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63" w:rsidRPr="00E16E63" w:rsidRDefault="00341963" w:rsidP="00341963">
      <w:pPr>
        <w:jc w:val="center"/>
        <w:rPr>
          <w:rFonts w:ascii="Arial" w:eastAsia="Times New Roman" w:hAnsi="Arial" w:cs="Arial"/>
          <w:b/>
          <w:color w:val="auto"/>
          <w:sz w:val="32"/>
          <w:szCs w:val="32"/>
          <w:lang w:val="ru-RU"/>
        </w:rPr>
      </w:pPr>
      <w:r w:rsidRPr="00E16E63">
        <w:rPr>
          <w:rFonts w:ascii="Arial" w:eastAsia="Times New Roman" w:hAnsi="Arial" w:cs="Arial"/>
          <w:b/>
          <w:color w:val="auto"/>
          <w:sz w:val="32"/>
          <w:szCs w:val="32"/>
          <w:lang w:val="ru-RU"/>
        </w:rPr>
        <w:t>СОВЕТ</w:t>
      </w:r>
    </w:p>
    <w:p w:rsidR="00341963" w:rsidRPr="00E16E63" w:rsidRDefault="00341963" w:rsidP="00341963">
      <w:pPr>
        <w:spacing w:line="360" w:lineRule="auto"/>
        <w:jc w:val="center"/>
        <w:rPr>
          <w:rFonts w:ascii="Arial" w:eastAsia="Times New Roman" w:hAnsi="Arial" w:cs="Arial"/>
          <w:b/>
          <w:color w:val="auto"/>
          <w:sz w:val="32"/>
          <w:szCs w:val="32"/>
          <w:lang w:val="ru-RU"/>
        </w:rPr>
      </w:pPr>
      <w:r w:rsidRPr="00E16E63">
        <w:rPr>
          <w:rFonts w:ascii="Arial" w:eastAsia="Times New Roman" w:hAnsi="Arial" w:cs="Arial"/>
          <w:b/>
          <w:color w:val="auto"/>
          <w:sz w:val="32"/>
          <w:szCs w:val="32"/>
          <w:lang w:val="ru-RU"/>
        </w:rPr>
        <w:t>ТЕГУЛЬДЕТСКОГО СЕЛЬСКОГО ПОСЕЛЕНИЯ</w:t>
      </w:r>
    </w:p>
    <w:p w:rsidR="00341963" w:rsidRPr="00E16E63" w:rsidRDefault="00341963" w:rsidP="00341963">
      <w:pPr>
        <w:spacing w:line="360" w:lineRule="auto"/>
        <w:jc w:val="center"/>
        <w:rPr>
          <w:rFonts w:ascii="Arial" w:eastAsia="Times New Roman" w:hAnsi="Arial" w:cs="Arial"/>
          <w:b/>
          <w:color w:val="auto"/>
          <w:sz w:val="32"/>
          <w:szCs w:val="32"/>
          <w:lang w:val="ru-RU"/>
        </w:rPr>
      </w:pPr>
      <w:r w:rsidRPr="00E16E63">
        <w:rPr>
          <w:rFonts w:ascii="Arial" w:eastAsia="Times New Roman" w:hAnsi="Arial" w:cs="Arial"/>
          <w:b/>
          <w:color w:val="auto"/>
          <w:sz w:val="32"/>
          <w:szCs w:val="32"/>
          <w:lang w:val="ru-RU"/>
        </w:rPr>
        <w:t>РЕШЕНИЕ</w:t>
      </w:r>
    </w:p>
    <w:p w:rsidR="003A5B17" w:rsidRPr="00E16E63" w:rsidRDefault="003A5B17" w:rsidP="00341963">
      <w:pPr>
        <w:ind w:right="-58"/>
        <w:rPr>
          <w:rFonts w:ascii="Arial" w:eastAsia="Times New Roman" w:hAnsi="Arial" w:cs="Arial"/>
          <w:b/>
          <w:color w:val="auto"/>
          <w:lang w:val="ru-RU"/>
        </w:rPr>
      </w:pPr>
    </w:p>
    <w:p w:rsidR="00341963" w:rsidRPr="00E16E63" w:rsidRDefault="006774BF" w:rsidP="00341963">
      <w:pPr>
        <w:ind w:right="-58"/>
        <w:rPr>
          <w:rFonts w:ascii="Arial" w:eastAsia="Times New Roman" w:hAnsi="Arial" w:cs="Arial"/>
          <w:b/>
          <w:color w:val="auto"/>
          <w:lang w:val="ru-RU"/>
        </w:rPr>
      </w:pPr>
      <w:r w:rsidRPr="00E16E63">
        <w:rPr>
          <w:rFonts w:ascii="Arial" w:eastAsia="Times New Roman" w:hAnsi="Arial" w:cs="Arial"/>
          <w:b/>
          <w:color w:val="auto"/>
          <w:lang w:val="ru-RU"/>
        </w:rPr>
        <w:t>00</w:t>
      </w:r>
      <w:r w:rsidR="00341963" w:rsidRPr="00E16E63">
        <w:rPr>
          <w:rFonts w:ascii="Arial" w:eastAsia="Times New Roman" w:hAnsi="Arial" w:cs="Arial"/>
          <w:b/>
          <w:color w:val="auto"/>
          <w:lang w:val="ru-RU"/>
        </w:rPr>
        <w:t>.0</w:t>
      </w:r>
      <w:r w:rsidRPr="00E16E63">
        <w:rPr>
          <w:rFonts w:ascii="Arial" w:eastAsia="Times New Roman" w:hAnsi="Arial" w:cs="Arial"/>
          <w:b/>
          <w:color w:val="auto"/>
          <w:lang w:val="ru-RU"/>
        </w:rPr>
        <w:t>0</w:t>
      </w:r>
      <w:r w:rsidR="00341963" w:rsidRPr="00E16E63">
        <w:rPr>
          <w:rFonts w:ascii="Arial" w:eastAsia="Times New Roman" w:hAnsi="Arial" w:cs="Arial"/>
          <w:b/>
          <w:color w:val="auto"/>
          <w:lang w:val="ru-RU"/>
        </w:rPr>
        <w:t>.</w:t>
      </w:r>
      <w:r w:rsidR="00295E49" w:rsidRPr="00E16E63">
        <w:rPr>
          <w:rFonts w:ascii="Arial" w:eastAsia="Times New Roman" w:hAnsi="Arial" w:cs="Arial"/>
          <w:b/>
          <w:color w:val="auto"/>
          <w:lang w:val="ru-RU"/>
        </w:rPr>
        <w:t>0000</w:t>
      </w:r>
      <w:r w:rsidR="00341963" w:rsidRPr="00E16E63">
        <w:rPr>
          <w:rFonts w:ascii="Arial" w:eastAsia="Times New Roman" w:hAnsi="Arial" w:cs="Arial"/>
          <w:b/>
          <w:color w:val="auto"/>
          <w:lang w:val="ru-RU"/>
        </w:rPr>
        <w:t xml:space="preserve">                                             с. Тегульдет                                              № </w:t>
      </w:r>
      <w:r w:rsidRPr="00E16E63">
        <w:rPr>
          <w:rFonts w:ascii="Arial" w:eastAsia="Times New Roman" w:hAnsi="Arial" w:cs="Arial"/>
          <w:b/>
          <w:color w:val="auto"/>
          <w:lang w:val="ru-RU"/>
        </w:rPr>
        <w:t>00</w:t>
      </w:r>
    </w:p>
    <w:p w:rsidR="00341963" w:rsidRPr="00E16E63" w:rsidRDefault="00341963" w:rsidP="00341963">
      <w:pPr>
        <w:ind w:right="-58"/>
        <w:rPr>
          <w:rFonts w:ascii="Arial" w:eastAsia="Times New Roman" w:hAnsi="Arial" w:cs="Arial"/>
          <w:b/>
          <w:color w:val="auto"/>
          <w:lang w:val="ru-RU"/>
        </w:rPr>
      </w:pPr>
    </w:p>
    <w:p w:rsidR="00341963" w:rsidRPr="00E16E63" w:rsidRDefault="00341963" w:rsidP="00341963">
      <w:pPr>
        <w:ind w:right="-58"/>
        <w:jc w:val="center"/>
        <w:rPr>
          <w:rFonts w:ascii="Arial" w:eastAsia="Times New Roman" w:hAnsi="Arial" w:cs="Arial"/>
          <w:b/>
          <w:color w:val="auto"/>
          <w:lang w:val="ru-RU"/>
        </w:rPr>
      </w:pPr>
      <w:r w:rsidRPr="00E16E63">
        <w:rPr>
          <w:rFonts w:ascii="Arial" w:eastAsia="Times New Roman" w:hAnsi="Arial" w:cs="Arial"/>
          <w:b/>
          <w:color w:val="auto"/>
          <w:lang w:val="ru-RU"/>
        </w:rPr>
        <w:t>О внесении изменений в Устав муниципального образования</w:t>
      </w:r>
    </w:p>
    <w:p w:rsidR="00341963" w:rsidRPr="00E16E63" w:rsidRDefault="00341963" w:rsidP="00341963">
      <w:pPr>
        <w:ind w:right="-58"/>
        <w:jc w:val="center"/>
        <w:rPr>
          <w:rFonts w:ascii="Arial" w:eastAsia="Times New Roman" w:hAnsi="Arial" w:cs="Arial"/>
          <w:b/>
          <w:color w:val="auto"/>
          <w:lang w:val="ru-RU"/>
        </w:rPr>
      </w:pPr>
      <w:r w:rsidRPr="00E16E63">
        <w:rPr>
          <w:rFonts w:ascii="Arial" w:eastAsia="Times New Roman" w:hAnsi="Arial" w:cs="Arial"/>
          <w:b/>
          <w:color w:val="auto"/>
          <w:lang w:val="ru-RU"/>
        </w:rPr>
        <w:t>«Тегульдетское сельское поселение</w:t>
      </w:r>
      <w:r w:rsidR="00EA1F4E" w:rsidRPr="00E16E63">
        <w:rPr>
          <w:rFonts w:ascii="Arial" w:eastAsia="Times New Roman" w:hAnsi="Arial" w:cs="Arial"/>
          <w:b/>
          <w:color w:val="auto"/>
          <w:lang w:val="ru-RU"/>
        </w:rPr>
        <w:t xml:space="preserve"> </w:t>
      </w:r>
      <w:r w:rsidR="0035762C" w:rsidRPr="00E16E63">
        <w:rPr>
          <w:rFonts w:ascii="Arial" w:eastAsia="Times New Roman" w:hAnsi="Arial" w:cs="Arial"/>
          <w:b/>
          <w:color w:val="auto"/>
          <w:lang w:val="ru-RU"/>
        </w:rPr>
        <w:t>Тегульдетского района Томской области</w:t>
      </w:r>
      <w:r w:rsidRPr="00E16E63">
        <w:rPr>
          <w:rFonts w:ascii="Arial" w:eastAsia="Times New Roman" w:hAnsi="Arial" w:cs="Arial"/>
          <w:b/>
          <w:color w:val="auto"/>
          <w:lang w:val="ru-RU"/>
        </w:rPr>
        <w:t>»</w:t>
      </w:r>
    </w:p>
    <w:p w:rsidR="00295E49" w:rsidRPr="00E16E63" w:rsidRDefault="00295E49" w:rsidP="00341963">
      <w:pPr>
        <w:ind w:right="-58"/>
        <w:jc w:val="center"/>
        <w:rPr>
          <w:rFonts w:ascii="Arial" w:eastAsia="Times New Roman" w:hAnsi="Arial" w:cs="Arial"/>
          <w:b/>
          <w:color w:val="auto"/>
          <w:lang w:val="ru-RU"/>
        </w:rPr>
      </w:pPr>
    </w:p>
    <w:p w:rsidR="00A9104B" w:rsidRPr="00E16E63" w:rsidRDefault="00295E49"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E16E63">
        <w:rPr>
          <w:rFonts w:ascii="Arial" w:hAnsi="Arial" w:cs="Arial"/>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29.12.2016 № 176-03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341963" w:rsidRPr="00E16E63" w:rsidRDefault="00341963" w:rsidP="00341963">
      <w:pPr>
        <w:ind w:firstLine="900"/>
        <w:jc w:val="center"/>
        <w:rPr>
          <w:rFonts w:ascii="Arial" w:hAnsi="Arial" w:cs="Arial"/>
          <w:b/>
        </w:rPr>
      </w:pPr>
      <w:r w:rsidRPr="00E16E63">
        <w:rPr>
          <w:rFonts w:ascii="Arial" w:hAnsi="Arial" w:cs="Arial"/>
          <w:b/>
        </w:rPr>
        <w:t>Совет Тегульдетского сельского поселения решил:</w:t>
      </w:r>
    </w:p>
    <w:p w:rsidR="00341963" w:rsidRPr="00E16E63" w:rsidRDefault="00341963" w:rsidP="00341963">
      <w:pPr>
        <w:ind w:firstLine="900"/>
        <w:jc w:val="center"/>
        <w:rPr>
          <w:rFonts w:ascii="Arial" w:hAnsi="Arial" w:cs="Arial"/>
          <w:b/>
        </w:rPr>
      </w:pPr>
    </w:p>
    <w:p w:rsidR="007E6823" w:rsidRPr="00E16E63" w:rsidRDefault="00657E89" w:rsidP="00341963">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 xml:space="preserve">Внести в </w:t>
      </w:r>
      <w:r w:rsidR="00341963" w:rsidRPr="00E16E63">
        <w:rPr>
          <w:rFonts w:ascii="Arial" w:hAnsi="Arial" w:cs="Arial"/>
        </w:rPr>
        <w:t>Устав муниципального образования «Тегульдетское сельское поселение», принятый решением Совета Тегульдетского сельского поселения от 9 августа 2018</w:t>
      </w:r>
      <w:r w:rsidR="00341963" w:rsidRPr="00E16E63">
        <w:rPr>
          <w:rFonts w:ascii="Arial" w:hAnsi="Arial" w:cs="Arial"/>
          <w:lang w:val="ru-RU"/>
        </w:rPr>
        <w:t xml:space="preserve"> года</w:t>
      </w:r>
      <w:r w:rsidR="00341963" w:rsidRPr="00E16E63">
        <w:rPr>
          <w:rFonts w:ascii="Arial" w:hAnsi="Arial" w:cs="Arial"/>
        </w:rPr>
        <w:t xml:space="preserve"> № 19</w:t>
      </w:r>
      <w:r w:rsidR="00336EBB" w:rsidRPr="00E16E63">
        <w:rPr>
          <w:rFonts w:ascii="Arial" w:hAnsi="Arial" w:cs="Arial"/>
        </w:rPr>
        <w:t>,</w:t>
      </w:r>
      <w:r w:rsidRPr="00E16E63">
        <w:rPr>
          <w:rFonts w:ascii="Arial" w:hAnsi="Arial" w:cs="Arial"/>
        </w:rPr>
        <w:t xml:space="preserve"> следующие изменения</w:t>
      </w:r>
      <w:r w:rsidR="00295E49" w:rsidRPr="00E16E63">
        <w:rPr>
          <w:rFonts w:ascii="Arial" w:hAnsi="Arial" w:cs="Arial"/>
          <w:lang w:val="ru-RU"/>
        </w:rPr>
        <w:t xml:space="preserve"> и дополнения</w:t>
      </w:r>
      <w:r w:rsidRPr="00E16E63">
        <w:rPr>
          <w:rFonts w:ascii="Arial" w:hAnsi="Arial" w:cs="Arial"/>
        </w:rPr>
        <w:t>:</w:t>
      </w:r>
    </w:p>
    <w:p w:rsidR="00E16E63" w:rsidRPr="00E16E63" w:rsidRDefault="00E16E63" w:rsidP="00E16E63">
      <w:pPr>
        <w:numPr>
          <w:ilvl w:val="0"/>
          <w:numId w:val="8"/>
        </w:numPr>
        <w:spacing w:after="7" w:line="249" w:lineRule="auto"/>
        <w:ind w:hanging="260"/>
        <w:jc w:val="both"/>
        <w:rPr>
          <w:rFonts w:ascii="Arial" w:hAnsi="Arial" w:cs="Arial"/>
          <w:lang w:val="ru-RU"/>
        </w:rPr>
      </w:pPr>
      <w:r w:rsidRPr="00E16E63">
        <w:rPr>
          <w:rFonts w:ascii="Arial" w:hAnsi="Arial" w:cs="Arial"/>
          <w:lang w:val="ru-RU"/>
        </w:rPr>
        <w:t xml:space="preserve">В части 3 статьи 3 слова «Избирательной комиссией,» исключить. </w:t>
      </w:r>
    </w:p>
    <w:p w:rsidR="00E16E63" w:rsidRPr="00E16E63" w:rsidRDefault="00E16E63" w:rsidP="00E16E63">
      <w:pPr>
        <w:numPr>
          <w:ilvl w:val="0"/>
          <w:numId w:val="8"/>
        </w:numPr>
        <w:spacing w:after="7" w:line="249" w:lineRule="auto"/>
        <w:ind w:hanging="260"/>
        <w:jc w:val="both"/>
        <w:rPr>
          <w:rFonts w:ascii="Arial" w:hAnsi="Arial" w:cs="Arial"/>
        </w:rPr>
      </w:pPr>
      <w:r w:rsidRPr="00E16E63">
        <w:rPr>
          <w:rFonts w:ascii="Arial" w:hAnsi="Arial" w:cs="Arial"/>
        </w:rPr>
        <w:t xml:space="preserve">В части 4 статьи 7: </w:t>
      </w:r>
    </w:p>
    <w:p w:rsidR="00E16E63" w:rsidRPr="00E16E63" w:rsidRDefault="00E16E63" w:rsidP="00E16E63">
      <w:pPr>
        <w:numPr>
          <w:ilvl w:val="0"/>
          <w:numId w:val="9"/>
        </w:numPr>
        <w:spacing w:after="7" w:line="249" w:lineRule="auto"/>
        <w:ind w:firstLine="709"/>
        <w:jc w:val="both"/>
        <w:rPr>
          <w:rFonts w:ascii="Arial" w:hAnsi="Arial" w:cs="Arial"/>
          <w:lang w:val="ru-RU"/>
        </w:rPr>
      </w:pPr>
      <w:r w:rsidRPr="00E16E63">
        <w:rPr>
          <w:rFonts w:ascii="Arial" w:hAnsi="Arial" w:cs="Arial"/>
          <w:lang w:val="ru-RU"/>
        </w:rPr>
        <w:t xml:space="preserve">в абзаце 1 слова «Документы должны соответствовать требованиям федерального и регионального законодательства.» исключить; </w:t>
      </w:r>
    </w:p>
    <w:p w:rsidR="00E16E63" w:rsidRPr="00E16E63" w:rsidRDefault="00E16E63" w:rsidP="00E16E63">
      <w:pPr>
        <w:numPr>
          <w:ilvl w:val="0"/>
          <w:numId w:val="9"/>
        </w:numPr>
        <w:spacing w:after="7" w:line="249" w:lineRule="auto"/>
        <w:ind w:firstLine="709"/>
        <w:jc w:val="both"/>
        <w:rPr>
          <w:rFonts w:ascii="Arial" w:hAnsi="Arial" w:cs="Arial"/>
          <w:lang w:val="ru-RU"/>
        </w:rPr>
      </w:pPr>
      <w:r w:rsidRPr="00E16E63">
        <w:rPr>
          <w:rFonts w:ascii="Arial" w:hAnsi="Arial" w:cs="Arial"/>
          <w:lang w:val="ru-RU"/>
        </w:rPr>
        <w:t xml:space="preserve">в абзаце 2 слова «избирательной комиссией Тегульдетского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E16E63" w:rsidRPr="00E16E63" w:rsidRDefault="00E16E63" w:rsidP="00E16E63">
      <w:pPr>
        <w:ind w:left="719"/>
        <w:jc w:val="both"/>
        <w:rPr>
          <w:rFonts w:ascii="Arial" w:hAnsi="Arial" w:cs="Arial"/>
        </w:rPr>
      </w:pPr>
      <w:r>
        <w:rPr>
          <w:rFonts w:ascii="Arial" w:hAnsi="Arial" w:cs="Arial"/>
          <w:lang w:val="ru-RU"/>
        </w:rPr>
        <w:t>1.</w:t>
      </w:r>
      <w:r w:rsidRPr="00E16E63">
        <w:rPr>
          <w:rFonts w:ascii="Arial" w:hAnsi="Arial" w:cs="Arial"/>
        </w:rPr>
        <w:t xml:space="preserve">3 </w:t>
      </w:r>
      <w:proofErr w:type="gramStart"/>
      <w:r w:rsidRPr="00E16E63">
        <w:rPr>
          <w:rFonts w:ascii="Arial" w:hAnsi="Arial" w:cs="Arial"/>
        </w:rPr>
        <w:t>В</w:t>
      </w:r>
      <w:proofErr w:type="gramEnd"/>
      <w:r w:rsidRPr="00E16E63">
        <w:rPr>
          <w:rFonts w:ascii="Arial" w:hAnsi="Arial" w:cs="Arial"/>
        </w:rPr>
        <w:t xml:space="preserve"> статье 9: </w:t>
      </w:r>
    </w:p>
    <w:p w:rsidR="00E16E63" w:rsidRPr="00E16E63" w:rsidRDefault="00E16E63" w:rsidP="00E16E63">
      <w:pPr>
        <w:numPr>
          <w:ilvl w:val="0"/>
          <w:numId w:val="10"/>
        </w:numPr>
        <w:spacing w:after="7" w:line="249" w:lineRule="auto"/>
        <w:ind w:firstLine="709"/>
        <w:jc w:val="both"/>
        <w:rPr>
          <w:rFonts w:ascii="Arial" w:hAnsi="Arial" w:cs="Arial"/>
          <w:lang w:val="ru-RU"/>
        </w:rPr>
      </w:pPr>
      <w:r w:rsidRPr="00E16E63">
        <w:rPr>
          <w:rFonts w:ascii="Arial" w:hAnsi="Arial" w:cs="Arial"/>
          <w:lang w:val="ru-RU"/>
        </w:rPr>
        <w:t xml:space="preserve">абзац 1 части 5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w:t>
      </w:r>
    </w:p>
    <w:p w:rsidR="00E16E63" w:rsidRPr="00E16E63" w:rsidRDefault="00E16E63" w:rsidP="00E16E63">
      <w:pPr>
        <w:numPr>
          <w:ilvl w:val="0"/>
          <w:numId w:val="10"/>
        </w:numPr>
        <w:spacing w:after="7" w:line="249" w:lineRule="auto"/>
        <w:ind w:firstLine="709"/>
        <w:jc w:val="both"/>
        <w:rPr>
          <w:rFonts w:ascii="Arial" w:hAnsi="Arial" w:cs="Arial"/>
          <w:lang w:val="ru-RU"/>
        </w:rPr>
      </w:pPr>
      <w:r w:rsidRPr="00E16E63">
        <w:rPr>
          <w:rFonts w:ascii="Arial" w:hAnsi="Arial" w:cs="Arial"/>
          <w:lang w:val="ru-RU"/>
        </w:rPr>
        <w:t xml:space="preserve">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 </w:t>
      </w:r>
    </w:p>
    <w:p w:rsidR="00E16E63" w:rsidRPr="00E16E63" w:rsidRDefault="00E16E63" w:rsidP="00E16E63">
      <w:pPr>
        <w:ind w:left="719"/>
        <w:jc w:val="both"/>
        <w:rPr>
          <w:rFonts w:ascii="Arial" w:hAnsi="Arial" w:cs="Arial"/>
        </w:rPr>
      </w:pPr>
      <w:r w:rsidRPr="00E16E63">
        <w:rPr>
          <w:rFonts w:ascii="Arial" w:hAnsi="Arial" w:cs="Arial"/>
          <w:lang w:val="ru-RU"/>
        </w:rPr>
        <w:t>1.</w:t>
      </w:r>
      <w:r w:rsidRPr="00E16E63">
        <w:rPr>
          <w:rFonts w:ascii="Arial" w:hAnsi="Arial" w:cs="Arial"/>
        </w:rPr>
        <w:t xml:space="preserve">4 </w:t>
      </w:r>
      <w:proofErr w:type="gramStart"/>
      <w:r w:rsidRPr="00E16E63">
        <w:rPr>
          <w:rFonts w:ascii="Arial" w:hAnsi="Arial" w:cs="Arial"/>
        </w:rPr>
        <w:t>В</w:t>
      </w:r>
      <w:proofErr w:type="gramEnd"/>
      <w:r w:rsidRPr="00E16E63">
        <w:rPr>
          <w:rFonts w:ascii="Arial" w:hAnsi="Arial" w:cs="Arial"/>
        </w:rPr>
        <w:t xml:space="preserve"> статье 10: </w:t>
      </w:r>
    </w:p>
    <w:p w:rsidR="00E16E63" w:rsidRPr="00E16E63" w:rsidRDefault="00E16E63" w:rsidP="00E16E63">
      <w:pPr>
        <w:numPr>
          <w:ilvl w:val="0"/>
          <w:numId w:val="11"/>
        </w:numPr>
        <w:spacing w:after="7" w:line="249" w:lineRule="auto"/>
        <w:ind w:firstLine="709"/>
        <w:jc w:val="both"/>
        <w:rPr>
          <w:rFonts w:ascii="Arial" w:hAnsi="Arial" w:cs="Arial"/>
          <w:lang w:val="ru-RU"/>
        </w:rPr>
      </w:pPr>
      <w:r w:rsidRPr="00E16E63">
        <w:rPr>
          <w:rFonts w:ascii="Arial" w:hAnsi="Arial" w:cs="Arial"/>
          <w:lang w:val="ru-RU"/>
        </w:rPr>
        <w:t xml:space="preserve">в абзаце 1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 </w:t>
      </w:r>
    </w:p>
    <w:p w:rsidR="00E16E63" w:rsidRPr="00E16E63" w:rsidRDefault="00E16E63" w:rsidP="00E16E63">
      <w:pPr>
        <w:numPr>
          <w:ilvl w:val="0"/>
          <w:numId w:val="11"/>
        </w:numPr>
        <w:spacing w:after="7" w:line="249" w:lineRule="auto"/>
        <w:ind w:firstLine="709"/>
        <w:jc w:val="both"/>
        <w:rPr>
          <w:rFonts w:ascii="Arial" w:hAnsi="Arial" w:cs="Arial"/>
          <w:lang w:val="ru-RU"/>
        </w:rPr>
      </w:pPr>
      <w:r w:rsidRPr="00E16E63">
        <w:rPr>
          <w:rFonts w:ascii="Arial" w:hAnsi="Arial" w:cs="Arial"/>
          <w:lang w:val="ru-RU"/>
        </w:rPr>
        <w:lastRenderedPageBreak/>
        <w:t xml:space="preserve">в части 4 слова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E16E63" w:rsidRPr="00E16E63" w:rsidRDefault="00E16E63" w:rsidP="00E16E63">
      <w:pPr>
        <w:ind w:left="718"/>
        <w:jc w:val="both"/>
        <w:rPr>
          <w:rFonts w:ascii="Arial" w:hAnsi="Arial" w:cs="Arial"/>
        </w:rPr>
      </w:pPr>
      <w:r w:rsidRPr="00E16E63">
        <w:rPr>
          <w:rFonts w:ascii="Arial" w:hAnsi="Arial" w:cs="Arial"/>
          <w:lang w:val="ru-RU"/>
        </w:rPr>
        <w:t>1.</w:t>
      </w:r>
      <w:r w:rsidRPr="00E16E63">
        <w:rPr>
          <w:rFonts w:ascii="Arial" w:hAnsi="Arial" w:cs="Arial"/>
        </w:rPr>
        <w:t xml:space="preserve">5 </w:t>
      </w:r>
      <w:proofErr w:type="gramStart"/>
      <w:r w:rsidRPr="00E16E63">
        <w:rPr>
          <w:rFonts w:ascii="Arial" w:hAnsi="Arial" w:cs="Arial"/>
        </w:rPr>
        <w:t>В</w:t>
      </w:r>
      <w:proofErr w:type="gramEnd"/>
      <w:r w:rsidRPr="00E16E63">
        <w:rPr>
          <w:rFonts w:ascii="Arial" w:hAnsi="Arial" w:cs="Arial"/>
        </w:rPr>
        <w:t xml:space="preserve"> статье 14: </w:t>
      </w:r>
    </w:p>
    <w:p w:rsidR="00E16E63" w:rsidRPr="00E16E63" w:rsidRDefault="00E16E63" w:rsidP="00E16E63">
      <w:pPr>
        <w:numPr>
          <w:ilvl w:val="0"/>
          <w:numId w:val="12"/>
        </w:numPr>
        <w:spacing w:after="7" w:line="249" w:lineRule="auto"/>
        <w:ind w:hanging="282"/>
        <w:jc w:val="both"/>
        <w:rPr>
          <w:rFonts w:ascii="Arial" w:hAnsi="Arial" w:cs="Arial"/>
          <w:lang w:val="ru-RU"/>
        </w:rPr>
      </w:pPr>
      <w:r w:rsidRPr="00E16E63">
        <w:rPr>
          <w:rFonts w:ascii="Arial" w:hAnsi="Arial" w:cs="Arial"/>
          <w:lang w:val="ru-RU"/>
        </w:rPr>
        <w:t xml:space="preserve">часть 2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E16E63" w:rsidRPr="00E16E63" w:rsidRDefault="00E16E63" w:rsidP="00E16E63">
      <w:pPr>
        <w:numPr>
          <w:ilvl w:val="0"/>
          <w:numId w:val="12"/>
        </w:numPr>
        <w:spacing w:after="7" w:line="249" w:lineRule="auto"/>
        <w:ind w:hanging="282"/>
        <w:jc w:val="both"/>
        <w:rPr>
          <w:rFonts w:ascii="Arial" w:hAnsi="Arial" w:cs="Arial"/>
          <w:lang w:val="ru-RU"/>
        </w:rPr>
      </w:pPr>
      <w:r w:rsidRPr="00E16E63">
        <w:rPr>
          <w:rFonts w:ascii="Arial" w:hAnsi="Arial" w:cs="Arial"/>
          <w:lang w:val="ru-RU"/>
        </w:rPr>
        <w:t xml:space="preserve">часть 3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E16E63" w:rsidRPr="00E16E63" w:rsidRDefault="00E16E63" w:rsidP="00E16E63">
      <w:pPr>
        <w:numPr>
          <w:ilvl w:val="0"/>
          <w:numId w:val="12"/>
        </w:numPr>
        <w:spacing w:after="7" w:line="249" w:lineRule="auto"/>
        <w:ind w:hanging="282"/>
        <w:jc w:val="both"/>
        <w:rPr>
          <w:rFonts w:ascii="Arial" w:hAnsi="Arial" w:cs="Arial"/>
          <w:lang w:val="ru-RU"/>
        </w:rPr>
      </w:pPr>
      <w:r w:rsidRPr="00E16E63">
        <w:rPr>
          <w:rFonts w:ascii="Arial" w:hAnsi="Arial" w:cs="Arial"/>
          <w:lang w:val="ru-RU"/>
        </w:rPr>
        <w:t xml:space="preserve">пункт 1 части 4 изложить в следующей редакции: </w:t>
      </w:r>
    </w:p>
    <w:p w:rsidR="00E16E63" w:rsidRPr="00E16E63" w:rsidRDefault="00E16E63" w:rsidP="00E16E63">
      <w:pPr>
        <w:ind w:left="-15" w:firstLine="709"/>
        <w:jc w:val="both"/>
        <w:rPr>
          <w:rFonts w:ascii="Arial" w:hAnsi="Arial" w:cs="Arial"/>
          <w:lang w:val="ru-RU"/>
        </w:rPr>
      </w:pPr>
      <w:r w:rsidRPr="00E16E63">
        <w:rPr>
          <w:rFonts w:ascii="Arial" w:hAnsi="Arial" w:cs="Arial"/>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E16E63" w:rsidRPr="00E16E63" w:rsidRDefault="00E16E63" w:rsidP="00E16E63">
      <w:pPr>
        <w:ind w:left="718"/>
        <w:jc w:val="both"/>
        <w:rPr>
          <w:rFonts w:ascii="Arial" w:hAnsi="Arial" w:cs="Arial"/>
        </w:rPr>
      </w:pPr>
      <w:r w:rsidRPr="00E16E63">
        <w:rPr>
          <w:rFonts w:ascii="Arial" w:hAnsi="Arial" w:cs="Arial"/>
          <w:lang w:val="ru-RU"/>
        </w:rPr>
        <w:t>1.</w:t>
      </w:r>
      <w:r w:rsidRPr="00E16E63">
        <w:rPr>
          <w:rFonts w:ascii="Arial" w:hAnsi="Arial" w:cs="Arial"/>
        </w:rPr>
        <w:t xml:space="preserve">6 </w:t>
      </w:r>
      <w:proofErr w:type="gramStart"/>
      <w:r w:rsidRPr="00E16E63">
        <w:rPr>
          <w:rFonts w:ascii="Arial" w:hAnsi="Arial" w:cs="Arial"/>
        </w:rPr>
        <w:t>В</w:t>
      </w:r>
      <w:proofErr w:type="gramEnd"/>
      <w:r w:rsidRPr="00E16E63">
        <w:rPr>
          <w:rFonts w:ascii="Arial" w:hAnsi="Arial" w:cs="Arial"/>
        </w:rPr>
        <w:t xml:space="preserve"> статье 24: </w:t>
      </w:r>
    </w:p>
    <w:p w:rsidR="00E16E63" w:rsidRPr="00E16E63" w:rsidRDefault="00E16E63" w:rsidP="00E16E63">
      <w:pPr>
        <w:numPr>
          <w:ilvl w:val="0"/>
          <w:numId w:val="13"/>
        </w:numPr>
        <w:spacing w:after="7" w:line="249" w:lineRule="auto"/>
        <w:ind w:left="-15" w:firstLine="708"/>
        <w:jc w:val="both"/>
        <w:rPr>
          <w:rFonts w:ascii="Arial" w:hAnsi="Arial" w:cs="Arial"/>
          <w:lang w:val="ru-RU"/>
        </w:rPr>
      </w:pPr>
      <w:r w:rsidRPr="00E16E63">
        <w:rPr>
          <w:rFonts w:ascii="Arial" w:hAnsi="Arial" w:cs="Arial"/>
        </w:rPr>
        <w:t xml:space="preserve">дополнить частью 3.1 следующего содержания: </w:t>
      </w:r>
    </w:p>
    <w:p w:rsidR="00E16E63" w:rsidRPr="00E16E63" w:rsidRDefault="00E16E63" w:rsidP="00E16E63">
      <w:pPr>
        <w:numPr>
          <w:ilvl w:val="0"/>
          <w:numId w:val="13"/>
        </w:numPr>
        <w:spacing w:after="7" w:line="249" w:lineRule="auto"/>
        <w:ind w:left="-15" w:firstLine="708"/>
        <w:jc w:val="both"/>
        <w:rPr>
          <w:rFonts w:ascii="Arial" w:hAnsi="Arial" w:cs="Arial"/>
          <w:lang w:val="ru-RU"/>
        </w:rPr>
      </w:pPr>
      <w:r w:rsidRPr="00E16E63">
        <w:rPr>
          <w:rFonts w:ascii="Arial" w:hAnsi="Arial" w:cs="Arial"/>
          <w:lang w:val="ru-RU"/>
        </w:rPr>
        <w:t xml:space="preserve">«3.1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E16E63" w:rsidRPr="00E16E63" w:rsidRDefault="00E16E63" w:rsidP="00E16E63">
      <w:pPr>
        <w:numPr>
          <w:ilvl w:val="0"/>
          <w:numId w:val="13"/>
        </w:numPr>
        <w:spacing w:after="7" w:line="249" w:lineRule="auto"/>
        <w:ind w:hanging="282"/>
        <w:jc w:val="both"/>
        <w:rPr>
          <w:rFonts w:ascii="Arial" w:hAnsi="Arial" w:cs="Arial"/>
        </w:rPr>
      </w:pPr>
      <w:r w:rsidRPr="00E16E63">
        <w:rPr>
          <w:rFonts w:ascii="Arial" w:hAnsi="Arial" w:cs="Arial"/>
        </w:rPr>
        <w:t xml:space="preserve">дополнить частью 3.2 следующего содержания: </w:t>
      </w:r>
    </w:p>
    <w:p w:rsidR="00E16E63" w:rsidRPr="00E16E63" w:rsidRDefault="00E16E63" w:rsidP="00E16E63">
      <w:pPr>
        <w:ind w:left="-15" w:firstLine="708"/>
        <w:jc w:val="both"/>
        <w:rPr>
          <w:rFonts w:ascii="Arial" w:hAnsi="Arial" w:cs="Arial"/>
          <w:lang w:val="ru-RU"/>
        </w:rPr>
      </w:pPr>
      <w:r w:rsidRPr="00E16E63">
        <w:rPr>
          <w:rFonts w:ascii="Arial" w:hAnsi="Arial" w:cs="Arial"/>
          <w:lang w:val="ru-RU"/>
        </w:rPr>
        <w:t xml:space="preserve">«3.2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w:t>
      </w:r>
    </w:p>
    <w:p w:rsidR="00E16E63" w:rsidRPr="00E16E63" w:rsidRDefault="00E16E63" w:rsidP="00E16E63">
      <w:pPr>
        <w:ind w:left="-5"/>
        <w:jc w:val="both"/>
        <w:rPr>
          <w:rFonts w:ascii="Arial" w:hAnsi="Arial" w:cs="Arial"/>
        </w:rPr>
      </w:pPr>
      <w:r w:rsidRPr="00E16E63">
        <w:rPr>
          <w:rFonts w:ascii="Arial" w:hAnsi="Arial" w:cs="Arial"/>
        </w:rPr>
        <w:t xml:space="preserve">Российской Федерации»; </w:t>
      </w:r>
    </w:p>
    <w:p w:rsidR="00E16E63" w:rsidRPr="00E16E63" w:rsidRDefault="00E16E63" w:rsidP="00E16E63">
      <w:pPr>
        <w:numPr>
          <w:ilvl w:val="0"/>
          <w:numId w:val="13"/>
        </w:numPr>
        <w:spacing w:after="7" w:line="249" w:lineRule="auto"/>
        <w:ind w:hanging="282"/>
        <w:jc w:val="both"/>
        <w:rPr>
          <w:rFonts w:ascii="Arial" w:hAnsi="Arial" w:cs="Arial"/>
        </w:rPr>
      </w:pPr>
      <w:r w:rsidRPr="00E16E63">
        <w:rPr>
          <w:rFonts w:ascii="Arial" w:hAnsi="Arial" w:cs="Arial"/>
        </w:rPr>
        <w:t xml:space="preserve">дополнить частью 3.3 следующего содержания: </w:t>
      </w:r>
    </w:p>
    <w:p w:rsidR="00E16E63" w:rsidRPr="00E16E63" w:rsidRDefault="00E16E63" w:rsidP="00E16E63">
      <w:pPr>
        <w:ind w:left="-15" w:firstLine="708"/>
        <w:jc w:val="both"/>
        <w:rPr>
          <w:rFonts w:ascii="Arial" w:hAnsi="Arial" w:cs="Arial"/>
          <w:lang w:val="ru-RU"/>
        </w:rPr>
      </w:pPr>
      <w:r w:rsidRPr="00E16E63">
        <w:rPr>
          <w:rFonts w:ascii="Arial" w:hAnsi="Arial" w:cs="Arial"/>
          <w:lang w:val="ru-RU"/>
        </w:rPr>
        <w:lastRenderedPageBreak/>
        <w:t xml:space="preserve">«3.3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 </w:t>
      </w:r>
    </w:p>
    <w:p w:rsidR="00E16E63" w:rsidRPr="00E16E63" w:rsidRDefault="00E16E63" w:rsidP="00E16E63">
      <w:pPr>
        <w:numPr>
          <w:ilvl w:val="0"/>
          <w:numId w:val="13"/>
        </w:numPr>
        <w:spacing w:after="7" w:line="249" w:lineRule="auto"/>
        <w:ind w:hanging="282"/>
        <w:jc w:val="both"/>
        <w:rPr>
          <w:rFonts w:ascii="Arial" w:hAnsi="Arial" w:cs="Arial"/>
        </w:rPr>
      </w:pPr>
      <w:r w:rsidRPr="00E16E63">
        <w:rPr>
          <w:rFonts w:ascii="Arial" w:hAnsi="Arial" w:cs="Arial"/>
        </w:rPr>
        <w:t xml:space="preserve">пункт 11 части 5 исключить; </w:t>
      </w:r>
    </w:p>
    <w:p w:rsidR="00E16E63" w:rsidRPr="00E16E63" w:rsidRDefault="00E16E63" w:rsidP="00E16E63">
      <w:pPr>
        <w:numPr>
          <w:ilvl w:val="0"/>
          <w:numId w:val="13"/>
        </w:numPr>
        <w:spacing w:after="7" w:line="249" w:lineRule="auto"/>
        <w:ind w:hanging="282"/>
        <w:jc w:val="both"/>
        <w:rPr>
          <w:rFonts w:ascii="Arial" w:hAnsi="Arial" w:cs="Arial"/>
          <w:lang w:val="ru-RU"/>
        </w:rPr>
      </w:pPr>
      <w:r w:rsidRPr="00E16E63">
        <w:rPr>
          <w:rFonts w:ascii="Arial" w:hAnsi="Arial" w:cs="Arial"/>
          <w:lang w:val="ru-RU"/>
        </w:rPr>
        <w:t xml:space="preserve">часть 6 дополнить вторым абзацем следующего содержания: </w:t>
      </w:r>
    </w:p>
    <w:p w:rsidR="00E16E63" w:rsidRPr="00E16E63" w:rsidRDefault="00E16E63" w:rsidP="00E16E63">
      <w:pPr>
        <w:ind w:left="-15" w:firstLine="708"/>
        <w:jc w:val="both"/>
        <w:rPr>
          <w:rFonts w:ascii="Arial" w:hAnsi="Arial" w:cs="Arial"/>
          <w:lang w:val="ru-RU"/>
        </w:rPr>
      </w:pPr>
      <w:r w:rsidRPr="00E16E63">
        <w:rPr>
          <w:rFonts w:ascii="Arial" w:hAnsi="Arial" w:cs="Arial"/>
          <w:lang w:val="ru-RU"/>
        </w:rPr>
        <w:t xml:space="preserve">«В случае обращения высшего должностного лица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 </w:t>
      </w:r>
    </w:p>
    <w:p w:rsidR="00E16E63" w:rsidRPr="00E16E63" w:rsidRDefault="00E16E63" w:rsidP="00534A77">
      <w:pPr>
        <w:numPr>
          <w:ilvl w:val="0"/>
          <w:numId w:val="14"/>
        </w:numPr>
        <w:spacing w:after="7" w:line="249" w:lineRule="auto"/>
        <w:jc w:val="both"/>
        <w:rPr>
          <w:rFonts w:ascii="Arial" w:hAnsi="Arial" w:cs="Arial"/>
          <w:lang w:val="ru-RU"/>
        </w:rPr>
      </w:pPr>
      <w:r w:rsidRPr="00E16E63">
        <w:rPr>
          <w:rFonts w:ascii="Arial" w:hAnsi="Arial" w:cs="Arial"/>
        </w:rPr>
        <w:t xml:space="preserve">Статью 35 признать утратившей силу. </w:t>
      </w:r>
    </w:p>
    <w:p w:rsidR="00E16E63" w:rsidRPr="00E16E63" w:rsidRDefault="00E16E63" w:rsidP="00534A77">
      <w:pPr>
        <w:numPr>
          <w:ilvl w:val="0"/>
          <w:numId w:val="14"/>
        </w:numPr>
        <w:spacing w:after="7" w:line="249" w:lineRule="auto"/>
        <w:jc w:val="both"/>
        <w:rPr>
          <w:rFonts w:ascii="Arial" w:hAnsi="Arial" w:cs="Arial"/>
          <w:lang w:val="ru-RU"/>
        </w:rPr>
      </w:pPr>
      <w:r w:rsidRPr="00E16E63">
        <w:rPr>
          <w:rFonts w:ascii="Arial" w:hAnsi="Arial" w:cs="Arial"/>
          <w:lang w:val="ru-RU"/>
        </w:rPr>
        <w:t xml:space="preserve">В части 1 статьи 46 слова «Избирательной комиссией,» исключить. </w:t>
      </w:r>
    </w:p>
    <w:p w:rsidR="005B3D9C" w:rsidRPr="00E16E63" w:rsidRDefault="005B3D9C" w:rsidP="005B3D9C">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Главе муниципального образования «</w:t>
      </w:r>
      <w:r w:rsidRPr="00E16E63">
        <w:rPr>
          <w:rFonts w:ascii="Arial" w:hAnsi="Arial" w:cs="Arial"/>
          <w:lang w:val="ru-RU"/>
        </w:rPr>
        <w:t>Тегульдетское</w:t>
      </w:r>
      <w:r w:rsidRPr="00E16E63">
        <w:rPr>
          <w:rFonts w:ascii="Arial" w:hAnsi="Arial" w:cs="Arial"/>
        </w:rPr>
        <w:t xml:space="preserve">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5B3D9C" w:rsidRPr="00E16E63" w:rsidRDefault="005B3D9C" w:rsidP="005B3D9C">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5B3D9C" w:rsidRPr="00E16E63" w:rsidRDefault="005B3D9C" w:rsidP="005B3D9C">
      <w:pPr>
        <w:pStyle w:val="21"/>
        <w:numPr>
          <w:ilvl w:val="2"/>
          <w:numId w:val="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 xml:space="preserve">Настоящее решение опубликовать (обнародовать) в Информационном бюллетене Совета и Администрации </w:t>
      </w:r>
      <w:r w:rsidRPr="00E16E63">
        <w:rPr>
          <w:rFonts w:ascii="Arial" w:hAnsi="Arial" w:cs="Arial"/>
          <w:lang w:val="ru-RU"/>
        </w:rPr>
        <w:t>Тегульдетского</w:t>
      </w:r>
      <w:r w:rsidRPr="00E16E63">
        <w:rPr>
          <w:rFonts w:ascii="Arial" w:hAnsi="Arial" w:cs="Arial"/>
        </w:rPr>
        <w:t xml:space="preserve"> сельского поселения и разместить на официальном сайте муниципального образования «</w:t>
      </w:r>
      <w:r w:rsidRPr="00E16E63">
        <w:rPr>
          <w:rFonts w:ascii="Arial" w:hAnsi="Arial" w:cs="Arial"/>
          <w:lang w:val="ru-RU"/>
        </w:rPr>
        <w:t>Тегульдетское</w:t>
      </w:r>
      <w:r w:rsidRPr="00E16E63">
        <w:rPr>
          <w:rFonts w:ascii="Arial" w:hAnsi="Arial" w:cs="Arial"/>
        </w:rPr>
        <w:t xml:space="preserve"> сельское поселение» в информационно-телекоммуникационной сети «Интернет»</w:t>
      </w:r>
    </w:p>
    <w:p w:rsidR="00C1128E" w:rsidRPr="00E16E63" w:rsidRDefault="00C1128E" w:rsidP="001A3362">
      <w:pPr>
        <w:tabs>
          <w:tab w:val="left" w:pos="0"/>
        </w:tabs>
        <w:ind w:right="-5"/>
        <w:jc w:val="both"/>
        <w:rPr>
          <w:rFonts w:ascii="Arial" w:hAnsi="Arial" w:cs="Arial"/>
          <w:lang w:val="ru-RU"/>
        </w:rPr>
      </w:pPr>
    </w:p>
    <w:p w:rsidR="001A0100" w:rsidRPr="00E16E63" w:rsidRDefault="001A0100" w:rsidP="001A3362">
      <w:pPr>
        <w:tabs>
          <w:tab w:val="left" w:pos="0"/>
        </w:tabs>
        <w:ind w:right="-5"/>
        <w:jc w:val="both"/>
        <w:rPr>
          <w:rFonts w:ascii="Arial" w:hAnsi="Arial" w:cs="Arial"/>
        </w:rPr>
      </w:pPr>
    </w:p>
    <w:p w:rsidR="00650703" w:rsidRDefault="00650703" w:rsidP="00650703">
      <w:pPr>
        <w:jc w:val="both"/>
        <w:rPr>
          <w:rFonts w:ascii="Arial" w:hAnsi="Arial" w:cs="Arial"/>
          <w:b/>
        </w:rPr>
      </w:pPr>
      <w:r>
        <w:rPr>
          <w:rFonts w:ascii="Arial" w:hAnsi="Arial" w:cs="Arial"/>
          <w:b/>
        </w:rPr>
        <w:t>Глава Тегульдетского сельского поселения                                          В.С.</w:t>
      </w:r>
      <w:r>
        <w:rPr>
          <w:rFonts w:ascii="Arial" w:hAnsi="Arial" w:cs="Arial"/>
          <w:b/>
          <w:lang w:val="ru-RU"/>
        </w:rPr>
        <w:t xml:space="preserve"> </w:t>
      </w:r>
      <w:r>
        <w:rPr>
          <w:rFonts w:ascii="Arial" w:hAnsi="Arial" w:cs="Arial"/>
          <w:b/>
        </w:rPr>
        <w:t>Житник</w:t>
      </w:r>
    </w:p>
    <w:p w:rsidR="00650703" w:rsidRDefault="00650703" w:rsidP="00650703">
      <w:pPr>
        <w:jc w:val="both"/>
        <w:rPr>
          <w:rFonts w:ascii="Arial" w:hAnsi="Arial" w:cs="Arial"/>
          <w:b/>
        </w:rPr>
      </w:pPr>
    </w:p>
    <w:p w:rsidR="00650703" w:rsidRDefault="00650703" w:rsidP="00650703">
      <w:pPr>
        <w:jc w:val="both"/>
        <w:rPr>
          <w:rFonts w:ascii="Arial" w:hAnsi="Arial" w:cs="Arial"/>
          <w:b/>
        </w:rPr>
      </w:pPr>
    </w:p>
    <w:p w:rsidR="00650703" w:rsidRDefault="00650703" w:rsidP="00650703">
      <w:pPr>
        <w:jc w:val="both"/>
        <w:rPr>
          <w:rFonts w:ascii="Arial" w:hAnsi="Arial" w:cs="Arial"/>
          <w:b/>
        </w:rPr>
      </w:pPr>
    </w:p>
    <w:p w:rsidR="00650703" w:rsidRPr="0040455D" w:rsidRDefault="00650703" w:rsidP="00650703">
      <w:pPr>
        <w:jc w:val="both"/>
        <w:rPr>
          <w:rFonts w:ascii="Arial" w:hAnsi="Arial" w:cs="Arial"/>
          <w:b/>
        </w:rPr>
      </w:pPr>
    </w:p>
    <w:p w:rsidR="00650703" w:rsidRDefault="00650703" w:rsidP="00650703">
      <w:pPr>
        <w:ind w:right="-5"/>
        <w:jc w:val="both"/>
        <w:rPr>
          <w:rFonts w:ascii="Arial" w:hAnsi="Arial" w:cs="Arial"/>
          <w:b/>
        </w:rPr>
      </w:pPr>
      <w:r>
        <w:rPr>
          <w:rFonts w:ascii="Arial" w:hAnsi="Arial" w:cs="Arial"/>
          <w:b/>
        </w:rPr>
        <w:t>П</w:t>
      </w:r>
      <w:r w:rsidRPr="005D6373">
        <w:rPr>
          <w:rFonts w:ascii="Arial" w:hAnsi="Arial" w:cs="Arial"/>
          <w:b/>
        </w:rPr>
        <w:t>редседател</w:t>
      </w:r>
      <w:r>
        <w:rPr>
          <w:rFonts w:ascii="Arial" w:hAnsi="Arial" w:cs="Arial"/>
          <w:b/>
        </w:rPr>
        <w:t>ь</w:t>
      </w:r>
      <w:r w:rsidRPr="005D6373">
        <w:rPr>
          <w:rFonts w:ascii="Arial" w:hAnsi="Arial" w:cs="Arial"/>
          <w:b/>
        </w:rPr>
        <w:t xml:space="preserve"> </w:t>
      </w:r>
      <w:r>
        <w:rPr>
          <w:rFonts w:ascii="Arial" w:hAnsi="Arial" w:cs="Arial"/>
          <w:b/>
        </w:rPr>
        <w:t>С</w:t>
      </w:r>
      <w:r w:rsidRPr="005D6373">
        <w:rPr>
          <w:rFonts w:ascii="Arial" w:hAnsi="Arial" w:cs="Arial"/>
          <w:b/>
        </w:rPr>
        <w:t xml:space="preserve">овета Тегульдетского </w:t>
      </w:r>
    </w:p>
    <w:p w:rsidR="00650703" w:rsidRDefault="00650703" w:rsidP="00650703">
      <w:pPr>
        <w:ind w:right="-5"/>
        <w:jc w:val="both"/>
        <w:rPr>
          <w:rFonts w:ascii="Arial" w:hAnsi="Arial" w:cs="Arial"/>
        </w:rPr>
      </w:pPr>
      <w:r w:rsidRPr="005D6373">
        <w:rPr>
          <w:rFonts w:ascii="Arial" w:hAnsi="Arial" w:cs="Arial"/>
          <w:b/>
        </w:rPr>
        <w:t xml:space="preserve">сельского поселения                             </w:t>
      </w:r>
      <w:r>
        <w:rPr>
          <w:rFonts w:ascii="Arial" w:hAnsi="Arial" w:cs="Arial"/>
          <w:b/>
        </w:rPr>
        <w:t xml:space="preserve">                                                    Д.В.</w:t>
      </w:r>
      <w:r>
        <w:rPr>
          <w:rFonts w:ascii="Arial" w:hAnsi="Arial" w:cs="Arial"/>
          <w:b/>
          <w:lang w:val="ru-RU"/>
        </w:rPr>
        <w:t xml:space="preserve"> </w:t>
      </w:r>
      <w:proofErr w:type="spellStart"/>
      <w:r>
        <w:rPr>
          <w:rFonts w:ascii="Arial" w:hAnsi="Arial" w:cs="Arial"/>
          <w:b/>
        </w:rPr>
        <w:t>Айнаков</w:t>
      </w:r>
      <w:proofErr w:type="spellEnd"/>
    </w:p>
    <w:p w:rsidR="000E4A86" w:rsidRPr="00650703" w:rsidRDefault="000E4A86" w:rsidP="00650703">
      <w:pPr>
        <w:pStyle w:val="1"/>
        <w:rPr>
          <w:rFonts w:ascii="Arial" w:hAnsi="Arial" w:cs="Arial"/>
          <w:b/>
          <w:lang w:val="ru"/>
        </w:rPr>
      </w:pPr>
      <w:bookmarkStart w:id="0" w:name="_GoBack"/>
      <w:bookmarkEnd w:id="0"/>
    </w:p>
    <w:sectPr w:rsidR="000E4A86" w:rsidRPr="00650703" w:rsidSect="003A5B17">
      <w:headerReference w:type="default" r:id="rId8"/>
      <w:footerReference w:type="default" r:id="rId9"/>
      <w:type w:val="continuous"/>
      <w:pgSz w:w="11905" w:h="16837"/>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82" w:rsidRDefault="00EA1982">
      <w:r>
        <w:separator/>
      </w:r>
    </w:p>
  </w:endnote>
  <w:endnote w:type="continuationSeparator" w:id="0">
    <w:p w:rsidR="00EA1982" w:rsidRDefault="00EA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45" w:rsidRDefault="00952F45" w:rsidP="001E2025">
    <w:pPr>
      <w:pStyle w:val="ab"/>
      <w:jc w:val="center"/>
    </w:pPr>
  </w:p>
  <w:p w:rsidR="00952F45" w:rsidRDefault="00952F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82" w:rsidRDefault="00EA1982">
      <w:r>
        <w:separator/>
      </w:r>
    </w:p>
  </w:footnote>
  <w:footnote w:type="continuationSeparator" w:id="0">
    <w:p w:rsidR="00EA1982" w:rsidRDefault="00EA1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0" w:rsidRPr="007A02E7" w:rsidRDefault="007A02E7" w:rsidP="007A02E7">
    <w:pPr>
      <w:pStyle w:val="a9"/>
      <w:framePr w:w="10749" w:h="187" w:wrap="none" w:vAnchor="text" w:hAnchor="page" w:x="451" w:y="361"/>
      <w:jc w:val="right"/>
      <w:rPr>
        <w:lang w:val="ru-RU"/>
      </w:rPr>
    </w:pPr>
    <w:r>
      <w:rPr>
        <w:lang w:val="ru-RU"/>
      </w:rPr>
      <w:t>ПРОЕКТ</w:t>
    </w:r>
  </w:p>
  <w:p w:rsidR="00E6492A" w:rsidRPr="0006192F" w:rsidRDefault="00E6492A" w:rsidP="00937FFE">
    <w:pPr>
      <w:pStyle w:val="a8"/>
      <w:framePr w:w="10749" w:h="187" w:wrap="none" w:vAnchor="text" w:hAnchor="page" w:x="451" w:y="361"/>
      <w:shd w:val="clear" w:color="auto" w:fill="auto"/>
      <w:jc w:val="right"/>
      <w:rPr>
        <w:sz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2" w15:restartNumberingAfterBreak="0">
    <w:nsid w:val="11C149E5"/>
    <w:multiLevelType w:val="hybridMultilevel"/>
    <w:tmpl w:val="A41A072E"/>
    <w:lvl w:ilvl="0" w:tplc="C93A6EB6">
      <w:start w:val="1"/>
      <w:numFmt w:val="decimal"/>
      <w:lvlText w:val="%1)"/>
      <w:lvlJc w:val="left"/>
      <w:pPr>
        <w:ind w:left="991"/>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6DD28F0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42B07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8E578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D2661E">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A6708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FCE4C2">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3CF45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28852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4E22F2"/>
    <w:multiLevelType w:val="hybridMultilevel"/>
    <w:tmpl w:val="F1723742"/>
    <w:lvl w:ilvl="0" w:tplc="39BA0F38">
      <w:start w:val="1"/>
      <w:numFmt w:val="decimal"/>
      <w:lvlText w:val="%1)"/>
      <w:lvlJc w:val="left"/>
      <w:pPr>
        <w:ind w:left="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7292AE8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9C740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E46E0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F4E99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84E7E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84CD76">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3431F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26CE3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AE200E3"/>
    <w:multiLevelType w:val="hybridMultilevel"/>
    <w:tmpl w:val="2556C16C"/>
    <w:lvl w:ilvl="0" w:tplc="D6028AC0">
      <w:start w:val="7"/>
      <w:numFmt w:val="decimal"/>
      <w:lvlText w:val="1.%1."/>
      <w:lvlJc w:val="left"/>
      <w:pPr>
        <w:ind w:left="969"/>
      </w:pPr>
      <w:rPr>
        <w:rFonts w:ascii="Arial" w:eastAsia="Times New Roman" w:hAnsi="Arial" w:cs="Arial" w:hint="default"/>
        <w:b w:val="0"/>
        <w:bCs/>
        <w:i w:val="0"/>
        <w:strike w:val="0"/>
        <w:dstrike w:val="0"/>
        <w:color w:val="000000"/>
        <w:sz w:val="26"/>
        <w:szCs w:val="26"/>
        <w:u w:val="none" w:color="000000"/>
        <w:bdr w:val="none" w:sz="0" w:space="0" w:color="auto"/>
        <w:shd w:val="clear" w:color="auto" w:fill="auto"/>
        <w:vertAlign w:val="baseline"/>
      </w:rPr>
    </w:lvl>
    <w:lvl w:ilvl="1" w:tplc="69C0653C">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F0E5E2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588C1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A34C70E">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57E11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687AFA">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B52B93C">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C1EAA4A">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8" w15:restartNumberingAfterBreak="0">
    <w:nsid w:val="32DF613C"/>
    <w:multiLevelType w:val="hybridMultilevel"/>
    <w:tmpl w:val="E38E60A6"/>
    <w:lvl w:ilvl="0" w:tplc="34EE0BB4">
      <w:start w:val="1"/>
      <w:numFmt w:val="decimal"/>
      <w:lvlText w:val="1.%1"/>
      <w:lvlJc w:val="left"/>
      <w:pPr>
        <w:ind w:left="969"/>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lang w:val="ru"/>
      </w:rPr>
    </w:lvl>
    <w:lvl w:ilvl="1" w:tplc="35F440FE">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8D60F9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164C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FA8758">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05AFE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C831EC">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CCB8C0">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F5A14B0">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CFF5504"/>
    <w:multiLevelType w:val="hybridMultilevel"/>
    <w:tmpl w:val="AF56ECEE"/>
    <w:lvl w:ilvl="0" w:tplc="EE04B6E0">
      <w:start w:val="1"/>
      <w:numFmt w:val="decimal"/>
      <w:lvlText w:val="%1)"/>
      <w:lvlJc w:val="left"/>
      <w:pPr>
        <w:ind w:left="99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9D88FC7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C16E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A2E1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2AF95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0E12C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2AE9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7EA93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2E87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00568A"/>
    <w:multiLevelType w:val="hybridMultilevel"/>
    <w:tmpl w:val="5E2AF94E"/>
    <w:lvl w:ilvl="0" w:tplc="A8BEF342">
      <w:start w:val="1"/>
      <w:numFmt w:val="decimal"/>
      <w:lvlText w:val="%1)"/>
      <w:lvlJc w:val="left"/>
      <w:pPr>
        <w:ind w:left="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3118D31A">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F0B15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8272DA">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CCC64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FEAFA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E4C968">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AA63C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EC3FF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93C4E9E"/>
    <w:multiLevelType w:val="multilevel"/>
    <w:tmpl w:val="BF0CB6BA"/>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3" w15:restartNumberingAfterBreak="0">
    <w:nsid w:val="52D043C4"/>
    <w:multiLevelType w:val="hybridMultilevel"/>
    <w:tmpl w:val="129C5EB6"/>
    <w:lvl w:ilvl="0" w:tplc="D50E08AC">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041DB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F01F1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CA85A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F42A4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52216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DEAA4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6D75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4A574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0765B16"/>
    <w:multiLevelType w:val="hybridMultilevel"/>
    <w:tmpl w:val="9E8E1E24"/>
    <w:lvl w:ilvl="0" w:tplc="5B425E72">
      <w:start w:val="1"/>
      <w:numFmt w:val="decimal"/>
      <w:lvlText w:val="%1.1"/>
      <w:lvlJc w:val="left"/>
      <w:pPr>
        <w:ind w:left="969"/>
      </w:pPr>
      <w:rPr>
        <w:rFonts w:ascii="Times New Roman" w:eastAsia="Times New Roman" w:hAnsi="Times New Roman" w:cs="Times New Roman" w:hint="default"/>
        <w:b/>
        <w:bCs/>
        <w:i w:val="0"/>
        <w:strike w:val="0"/>
        <w:dstrike w:val="0"/>
        <w:color w:val="000000"/>
        <w:sz w:val="26"/>
        <w:szCs w:val="26"/>
        <w:u w:val="none" w:color="000000"/>
        <w:bdr w:val="none" w:sz="0" w:space="0" w:color="auto"/>
        <w:shd w:val="clear" w:color="auto" w:fill="auto"/>
        <w:vertAlign w:val="baseline"/>
      </w:rPr>
    </w:lvl>
    <w:lvl w:ilvl="1" w:tplc="35F440FE">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8D60F9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164C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FA8758">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05AFE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C831EC">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CCB8C0">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F5A14B0">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0"/>
  </w:num>
  <w:num w:numId="3">
    <w:abstractNumId w:val="7"/>
  </w:num>
  <w:num w:numId="4">
    <w:abstractNumId w:val="6"/>
  </w:num>
  <w:num w:numId="5">
    <w:abstractNumId w:val="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3"/>
  </w:num>
  <w:num w:numId="11">
    <w:abstractNumId w:val="11"/>
  </w:num>
  <w:num w:numId="12">
    <w:abstractNumId w:val="2"/>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A"/>
    <w:rsid w:val="0001168D"/>
    <w:rsid w:val="0004527C"/>
    <w:rsid w:val="0006192F"/>
    <w:rsid w:val="00082079"/>
    <w:rsid w:val="00085DF6"/>
    <w:rsid w:val="00093376"/>
    <w:rsid w:val="000A5E57"/>
    <w:rsid w:val="000A662F"/>
    <w:rsid w:val="000B36E2"/>
    <w:rsid w:val="000C2CF5"/>
    <w:rsid w:val="000E4A86"/>
    <w:rsid w:val="00133A76"/>
    <w:rsid w:val="0013736B"/>
    <w:rsid w:val="00157E3A"/>
    <w:rsid w:val="0016395F"/>
    <w:rsid w:val="001A0100"/>
    <w:rsid w:val="001A3362"/>
    <w:rsid w:val="001B2D7C"/>
    <w:rsid w:val="001B2ED3"/>
    <w:rsid w:val="001C0C49"/>
    <w:rsid w:val="001C6FA4"/>
    <w:rsid w:val="001D68FB"/>
    <w:rsid w:val="001E2025"/>
    <w:rsid w:val="001E4616"/>
    <w:rsid w:val="001F4BB9"/>
    <w:rsid w:val="00206F8E"/>
    <w:rsid w:val="002136E2"/>
    <w:rsid w:val="002277E4"/>
    <w:rsid w:val="00240678"/>
    <w:rsid w:val="002413C3"/>
    <w:rsid w:val="00255BBD"/>
    <w:rsid w:val="00256DE5"/>
    <w:rsid w:val="00280176"/>
    <w:rsid w:val="00292056"/>
    <w:rsid w:val="00295E49"/>
    <w:rsid w:val="002C3DDB"/>
    <w:rsid w:val="002E4092"/>
    <w:rsid w:val="00302A02"/>
    <w:rsid w:val="00305FCC"/>
    <w:rsid w:val="00310EF7"/>
    <w:rsid w:val="00311B19"/>
    <w:rsid w:val="003224B5"/>
    <w:rsid w:val="00322E4A"/>
    <w:rsid w:val="003347E6"/>
    <w:rsid w:val="00336EBB"/>
    <w:rsid w:val="00341963"/>
    <w:rsid w:val="00342431"/>
    <w:rsid w:val="003534F7"/>
    <w:rsid w:val="0035743F"/>
    <w:rsid w:val="0035762C"/>
    <w:rsid w:val="00357859"/>
    <w:rsid w:val="003615DF"/>
    <w:rsid w:val="0037159C"/>
    <w:rsid w:val="00381E12"/>
    <w:rsid w:val="003A5B17"/>
    <w:rsid w:val="003C7811"/>
    <w:rsid w:val="003D7728"/>
    <w:rsid w:val="003F3397"/>
    <w:rsid w:val="004054EF"/>
    <w:rsid w:val="004170CD"/>
    <w:rsid w:val="004221E8"/>
    <w:rsid w:val="0042670D"/>
    <w:rsid w:val="004407A8"/>
    <w:rsid w:val="00442AE6"/>
    <w:rsid w:val="00470F36"/>
    <w:rsid w:val="00484BE7"/>
    <w:rsid w:val="004C1349"/>
    <w:rsid w:val="004C25B1"/>
    <w:rsid w:val="004E4BEC"/>
    <w:rsid w:val="004F5095"/>
    <w:rsid w:val="00510ABB"/>
    <w:rsid w:val="00512791"/>
    <w:rsid w:val="00530B3E"/>
    <w:rsid w:val="00555C31"/>
    <w:rsid w:val="005B3D9C"/>
    <w:rsid w:val="005C0B8B"/>
    <w:rsid w:val="005C11F0"/>
    <w:rsid w:val="00601F01"/>
    <w:rsid w:val="006473B0"/>
    <w:rsid w:val="00650703"/>
    <w:rsid w:val="00650A65"/>
    <w:rsid w:val="00657E89"/>
    <w:rsid w:val="006739EF"/>
    <w:rsid w:val="006747B9"/>
    <w:rsid w:val="006774BF"/>
    <w:rsid w:val="006815D1"/>
    <w:rsid w:val="006822A8"/>
    <w:rsid w:val="006A6185"/>
    <w:rsid w:val="006D322D"/>
    <w:rsid w:val="006F7BED"/>
    <w:rsid w:val="00700CD1"/>
    <w:rsid w:val="00700E6A"/>
    <w:rsid w:val="00715116"/>
    <w:rsid w:val="007153CA"/>
    <w:rsid w:val="007337F3"/>
    <w:rsid w:val="00733EAE"/>
    <w:rsid w:val="00753E46"/>
    <w:rsid w:val="00760413"/>
    <w:rsid w:val="00763961"/>
    <w:rsid w:val="0078052E"/>
    <w:rsid w:val="00794FF5"/>
    <w:rsid w:val="00795304"/>
    <w:rsid w:val="007A02E7"/>
    <w:rsid w:val="007A383B"/>
    <w:rsid w:val="007C0C75"/>
    <w:rsid w:val="007E6823"/>
    <w:rsid w:val="007E755A"/>
    <w:rsid w:val="00811046"/>
    <w:rsid w:val="00823141"/>
    <w:rsid w:val="00824308"/>
    <w:rsid w:val="00825BD2"/>
    <w:rsid w:val="008401E9"/>
    <w:rsid w:val="008512EA"/>
    <w:rsid w:val="00871E67"/>
    <w:rsid w:val="008869CD"/>
    <w:rsid w:val="00891704"/>
    <w:rsid w:val="008A39F4"/>
    <w:rsid w:val="008C3729"/>
    <w:rsid w:val="008D0070"/>
    <w:rsid w:val="008D1505"/>
    <w:rsid w:val="00901B20"/>
    <w:rsid w:val="0091043E"/>
    <w:rsid w:val="0091510E"/>
    <w:rsid w:val="0091593B"/>
    <w:rsid w:val="009264DA"/>
    <w:rsid w:val="0093144C"/>
    <w:rsid w:val="00932434"/>
    <w:rsid w:val="00937FFE"/>
    <w:rsid w:val="00944A9D"/>
    <w:rsid w:val="00952F45"/>
    <w:rsid w:val="00956F5E"/>
    <w:rsid w:val="00960D5D"/>
    <w:rsid w:val="0096411D"/>
    <w:rsid w:val="00985103"/>
    <w:rsid w:val="00986B6D"/>
    <w:rsid w:val="00994375"/>
    <w:rsid w:val="009962D9"/>
    <w:rsid w:val="009A5BD5"/>
    <w:rsid w:val="009B289C"/>
    <w:rsid w:val="009C2B6D"/>
    <w:rsid w:val="009C5BE1"/>
    <w:rsid w:val="009F1577"/>
    <w:rsid w:val="009F3037"/>
    <w:rsid w:val="009F5A87"/>
    <w:rsid w:val="00A032E9"/>
    <w:rsid w:val="00A1120B"/>
    <w:rsid w:val="00A41AF1"/>
    <w:rsid w:val="00A55574"/>
    <w:rsid w:val="00A71932"/>
    <w:rsid w:val="00A76618"/>
    <w:rsid w:val="00A9104B"/>
    <w:rsid w:val="00AA373E"/>
    <w:rsid w:val="00AA6B22"/>
    <w:rsid w:val="00AB3669"/>
    <w:rsid w:val="00AF2D98"/>
    <w:rsid w:val="00AF6B7B"/>
    <w:rsid w:val="00B05388"/>
    <w:rsid w:val="00B1188D"/>
    <w:rsid w:val="00B42BA1"/>
    <w:rsid w:val="00B447CA"/>
    <w:rsid w:val="00B53BFF"/>
    <w:rsid w:val="00B9019A"/>
    <w:rsid w:val="00B91C34"/>
    <w:rsid w:val="00BA1817"/>
    <w:rsid w:val="00BA6D8F"/>
    <w:rsid w:val="00BC316C"/>
    <w:rsid w:val="00BC35C3"/>
    <w:rsid w:val="00BD0F5A"/>
    <w:rsid w:val="00BF5E84"/>
    <w:rsid w:val="00BF6672"/>
    <w:rsid w:val="00C02652"/>
    <w:rsid w:val="00C11207"/>
    <w:rsid w:val="00C1128E"/>
    <w:rsid w:val="00C139E3"/>
    <w:rsid w:val="00C33057"/>
    <w:rsid w:val="00C40B4E"/>
    <w:rsid w:val="00C512C5"/>
    <w:rsid w:val="00C9039C"/>
    <w:rsid w:val="00C9673A"/>
    <w:rsid w:val="00CA5216"/>
    <w:rsid w:val="00CC67BB"/>
    <w:rsid w:val="00CD3A9A"/>
    <w:rsid w:val="00CD7119"/>
    <w:rsid w:val="00CD7441"/>
    <w:rsid w:val="00CE0EF6"/>
    <w:rsid w:val="00CE5ED6"/>
    <w:rsid w:val="00CF2F8E"/>
    <w:rsid w:val="00D22C5A"/>
    <w:rsid w:val="00D23105"/>
    <w:rsid w:val="00D644B3"/>
    <w:rsid w:val="00D9414B"/>
    <w:rsid w:val="00DB0BFA"/>
    <w:rsid w:val="00DD368F"/>
    <w:rsid w:val="00DE5443"/>
    <w:rsid w:val="00DF3D25"/>
    <w:rsid w:val="00E16E63"/>
    <w:rsid w:val="00E35850"/>
    <w:rsid w:val="00E6492A"/>
    <w:rsid w:val="00E86A69"/>
    <w:rsid w:val="00E92465"/>
    <w:rsid w:val="00EA1982"/>
    <w:rsid w:val="00EA1F4E"/>
    <w:rsid w:val="00EA2833"/>
    <w:rsid w:val="00ED0492"/>
    <w:rsid w:val="00ED201B"/>
    <w:rsid w:val="00ED39D4"/>
    <w:rsid w:val="00EF555B"/>
    <w:rsid w:val="00EF682A"/>
    <w:rsid w:val="00F31BF9"/>
    <w:rsid w:val="00F32F65"/>
    <w:rsid w:val="00F56BF4"/>
    <w:rsid w:val="00F62B30"/>
    <w:rsid w:val="00F7416E"/>
    <w:rsid w:val="00F76041"/>
    <w:rsid w:val="00FB2B08"/>
    <w:rsid w:val="00FD0A47"/>
    <w:rsid w:val="00FD5988"/>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9DCF-3429-4321-9154-F688466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52E"/>
    <w:rPr>
      <w:color w:val="000000"/>
    </w:rPr>
  </w:style>
  <w:style w:type="paragraph" w:styleId="1">
    <w:name w:val="heading 1"/>
    <w:basedOn w:val="a"/>
    <w:next w:val="a"/>
    <w:link w:val="10"/>
    <w:qFormat/>
    <w:rsid w:val="000E4A86"/>
    <w:pPr>
      <w:keepNext/>
      <w:outlineLvl w:val="0"/>
    </w:pPr>
    <w:rPr>
      <w:rFonts w:ascii="Times New Roman" w:eastAsia="Times New Roman" w:hAnsi="Times New Roman" w:cs="Times New Roman"/>
      <w:color w:val="auto"/>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paragraph" w:styleId="af">
    <w:name w:val="No Spacing"/>
    <w:uiPriority w:val="1"/>
    <w:qFormat/>
    <w:rsid w:val="00901B20"/>
    <w:rPr>
      <w:color w:val="000000"/>
    </w:rPr>
  </w:style>
  <w:style w:type="character" w:customStyle="1" w:styleId="10">
    <w:name w:val="Заголовок 1 Знак"/>
    <w:basedOn w:val="a0"/>
    <w:link w:val="1"/>
    <w:rsid w:val="000E4A86"/>
    <w:rPr>
      <w:rFonts w:ascii="Times New Roman" w:eastAsia="Times New Roman" w:hAnsi="Times New Roman" w:cs="Times New Roman"/>
      <w:sz w:val="28"/>
      <w:szCs w:val="20"/>
      <w:lang w:val="ru-RU"/>
    </w:rPr>
  </w:style>
  <w:style w:type="paragraph" w:styleId="af0">
    <w:name w:val="List Paragraph"/>
    <w:basedOn w:val="a"/>
    <w:uiPriority w:val="34"/>
    <w:qFormat/>
    <w:rsid w:val="00295E49"/>
    <w:pPr>
      <w:ind w:left="720"/>
      <w:contextualSpacing/>
    </w:pPr>
  </w:style>
  <w:style w:type="paragraph" w:styleId="af1">
    <w:name w:val="Normal (Web)"/>
    <w:basedOn w:val="a"/>
    <w:uiPriority w:val="99"/>
    <w:semiHidden/>
    <w:unhideWhenUsed/>
    <w:rsid w:val="00AA373E"/>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3451">
      <w:bodyDiv w:val="1"/>
      <w:marLeft w:val="0"/>
      <w:marRight w:val="0"/>
      <w:marTop w:val="0"/>
      <w:marBottom w:val="0"/>
      <w:divBdr>
        <w:top w:val="none" w:sz="0" w:space="0" w:color="auto"/>
        <w:left w:val="none" w:sz="0" w:space="0" w:color="auto"/>
        <w:bottom w:val="none" w:sz="0" w:space="0" w:color="auto"/>
        <w:right w:val="none" w:sz="0" w:space="0" w:color="auto"/>
      </w:divBdr>
    </w:div>
    <w:div w:id="589969931">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208845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744D-FFE2-4C82-8AFC-7BE20C6B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2</cp:revision>
  <cp:lastPrinted>2022-02-17T09:03:00Z</cp:lastPrinted>
  <dcterms:created xsi:type="dcterms:W3CDTF">2023-06-01T07:38:00Z</dcterms:created>
  <dcterms:modified xsi:type="dcterms:W3CDTF">2023-06-01T07:38:00Z</dcterms:modified>
</cp:coreProperties>
</file>