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91" w:rsidRDefault="00FF6F91" w:rsidP="00902BFD">
      <w:pPr>
        <w:jc w:val="center"/>
        <w:rPr>
          <w:b/>
          <w:sz w:val="32"/>
          <w:szCs w:val="32"/>
        </w:rPr>
      </w:pPr>
    </w:p>
    <w:p w:rsidR="00902BFD" w:rsidRPr="00101BB0" w:rsidRDefault="00902BFD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СОВЕТ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СЕЛЬСКО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ПОСЕЛЕНИ</w:t>
      </w:r>
      <w:r w:rsidR="00902BFD" w:rsidRPr="00101BB0">
        <w:rPr>
          <w:rFonts w:ascii="Arial" w:hAnsi="Arial" w:cs="Arial"/>
          <w:b/>
          <w:sz w:val="32"/>
          <w:szCs w:val="32"/>
        </w:rPr>
        <w:t>Я</w:t>
      </w:r>
    </w:p>
    <w:p w:rsidR="00D27B9E" w:rsidRPr="00101BB0" w:rsidRDefault="00D27B9E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ТЕГУЛЬДЕТСКОГО РАЙОНА ТОМСКОЙ ОБЛАСТИ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 xml:space="preserve">Р Е Ш Е Н И Е </w:t>
      </w:r>
    </w:p>
    <w:p w:rsidR="003226B6" w:rsidRPr="00101BB0" w:rsidRDefault="00C023B9" w:rsidP="003226B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___________________________________________________________________</w:t>
      </w:r>
    </w:p>
    <w:p w:rsidR="00091EF3" w:rsidRPr="00101BB0" w:rsidRDefault="00091EF3" w:rsidP="003226B6">
      <w:pPr>
        <w:rPr>
          <w:rFonts w:ascii="Arial" w:hAnsi="Arial" w:cs="Arial"/>
          <w:b/>
        </w:rPr>
      </w:pPr>
    </w:p>
    <w:p w:rsidR="00885434" w:rsidRPr="00687249" w:rsidRDefault="00A84405" w:rsidP="00C023B9">
      <w:pPr>
        <w:rPr>
          <w:rFonts w:ascii="Arial" w:hAnsi="Arial" w:cs="Arial"/>
          <w:b/>
        </w:rPr>
      </w:pPr>
      <w:r w:rsidRPr="00687249">
        <w:rPr>
          <w:rFonts w:ascii="Arial" w:hAnsi="Arial" w:cs="Arial"/>
          <w:b/>
        </w:rPr>
        <w:t>00.00.0000</w:t>
      </w:r>
      <w:r w:rsidR="00885434" w:rsidRPr="00687249">
        <w:rPr>
          <w:rFonts w:ascii="Arial" w:hAnsi="Arial" w:cs="Arial"/>
          <w:b/>
        </w:rPr>
        <w:tab/>
      </w:r>
      <w:r w:rsidR="005F7BDA" w:rsidRPr="00687249">
        <w:rPr>
          <w:rFonts w:ascii="Arial" w:hAnsi="Arial" w:cs="Arial"/>
          <w:b/>
        </w:rPr>
        <w:tab/>
      </w:r>
      <w:r w:rsidR="005F7BDA" w:rsidRPr="00687249">
        <w:rPr>
          <w:rFonts w:ascii="Arial" w:hAnsi="Arial" w:cs="Arial"/>
          <w:b/>
        </w:rPr>
        <w:tab/>
      </w:r>
      <w:r w:rsidR="005F7BDA" w:rsidRPr="00687249">
        <w:rPr>
          <w:rFonts w:ascii="Arial" w:hAnsi="Arial" w:cs="Arial"/>
          <w:b/>
        </w:rPr>
        <w:tab/>
      </w:r>
      <w:r w:rsidR="005F7BDA" w:rsidRPr="00687249">
        <w:rPr>
          <w:rFonts w:ascii="Arial" w:hAnsi="Arial" w:cs="Arial"/>
          <w:b/>
        </w:rPr>
        <w:tab/>
      </w:r>
      <w:r w:rsidR="005F7BDA" w:rsidRPr="00687249">
        <w:rPr>
          <w:rFonts w:ascii="Arial" w:hAnsi="Arial" w:cs="Arial"/>
          <w:b/>
        </w:rPr>
        <w:tab/>
      </w:r>
      <w:r w:rsidR="005F7BDA" w:rsidRPr="00687249">
        <w:rPr>
          <w:rFonts w:ascii="Arial" w:hAnsi="Arial" w:cs="Arial"/>
          <w:b/>
        </w:rPr>
        <w:tab/>
      </w:r>
      <w:r w:rsidR="005F7BDA" w:rsidRPr="00687249">
        <w:rPr>
          <w:rFonts w:ascii="Arial" w:hAnsi="Arial" w:cs="Arial"/>
          <w:b/>
        </w:rPr>
        <w:tab/>
      </w:r>
      <w:r w:rsidR="004E32AF" w:rsidRPr="00687249">
        <w:rPr>
          <w:rFonts w:ascii="Arial" w:hAnsi="Arial" w:cs="Arial"/>
          <w:b/>
        </w:rPr>
        <w:tab/>
      </w:r>
      <w:r w:rsidR="00C74E8F" w:rsidRPr="00687249">
        <w:rPr>
          <w:rFonts w:ascii="Arial" w:hAnsi="Arial" w:cs="Arial"/>
          <w:b/>
        </w:rPr>
        <w:tab/>
      </w:r>
      <w:r w:rsidR="005F7BDA" w:rsidRPr="00687249">
        <w:rPr>
          <w:rFonts w:ascii="Arial" w:hAnsi="Arial" w:cs="Arial"/>
          <w:b/>
        </w:rPr>
        <w:tab/>
      </w:r>
      <w:r w:rsidR="00E80871" w:rsidRPr="00687249">
        <w:rPr>
          <w:rFonts w:ascii="Arial" w:hAnsi="Arial" w:cs="Arial"/>
          <w:b/>
        </w:rPr>
        <w:t>№</w:t>
      </w:r>
      <w:r w:rsidRPr="00687249">
        <w:rPr>
          <w:rFonts w:ascii="Arial" w:hAnsi="Arial" w:cs="Arial"/>
          <w:b/>
        </w:rPr>
        <w:t>00</w:t>
      </w:r>
    </w:p>
    <w:p w:rsidR="00E80871" w:rsidRPr="00687249" w:rsidRDefault="00E80871" w:rsidP="00E80871">
      <w:pPr>
        <w:rPr>
          <w:rFonts w:ascii="Arial" w:hAnsi="Arial" w:cs="Arial"/>
          <w:b/>
        </w:rPr>
      </w:pPr>
    </w:p>
    <w:p w:rsidR="000866FB" w:rsidRPr="00687249" w:rsidRDefault="00E824C7" w:rsidP="00D300C3">
      <w:pPr>
        <w:jc w:val="center"/>
        <w:outlineLvl w:val="0"/>
        <w:rPr>
          <w:rFonts w:ascii="Arial" w:hAnsi="Arial" w:cs="Arial"/>
          <w:b/>
        </w:rPr>
      </w:pPr>
      <w:r w:rsidRPr="00687249">
        <w:rPr>
          <w:rFonts w:ascii="Arial" w:hAnsi="Arial" w:cs="Arial"/>
          <w:b/>
        </w:rPr>
        <w:t>«</w:t>
      </w:r>
      <w:r w:rsidR="00617B74" w:rsidRPr="00687249">
        <w:rPr>
          <w:rFonts w:ascii="Arial" w:hAnsi="Arial" w:cs="Arial"/>
          <w:b/>
        </w:rPr>
        <w:t>О</w:t>
      </w:r>
      <w:r w:rsidR="00CC7047" w:rsidRPr="00687249">
        <w:rPr>
          <w:rFonts w:ascii="Arial" w:hAnsi="Arial" w:cs="Arial"/>
          <w:b/>
        </w:rPr>
        <w:t xml:space="preserve">б </w:t>
      </w:r>
      <w:r w:rsidR="000866FB" w:rsidRPr="00687249">
        <w:rPr>
          <w:rFonts w:ascii="Arial" w:hAnsi="Arial" w:cs="Arial"/>
          <w:b/>
        </w:rPr>
        <w:t xml:space="preserve">утверждении отчета об </w:t>
      </w:r>
      <w:r w:rsidR="00CC7047" w:rsidRPr="00687249">
        <w:rPr>
          <w:rFonts w:ascii="Arial" w:hAnsi="Arial" w:cs="Arial"/>
          <w:b/>
        </w:rPr>
        <w:t>исполнении</w:t>
      </w:r>
      <w:r w:rsidR="003226B6" w:rsidRPr="00687249">
        <w:rPr>
          <w:rFonts w:ascii="Arial" w:hAnsi="Arial" w:cs="Arial"/>
          <w:b/>
        </w:rPr>
        <w:t xml:space="preserve"> бюджет</w:t>
      </w:r>
      <w:r w:rsidR="0049252D" w:rsidRPr="00687249">
        <w:rPr>
          <w:rFonts w:ascii="Arial" w:hAnsi="Arial" w:cs="Arial"/>
          <w:b/>
        </w:rPr>
        <w:t>а</w:t>
      </w:r>
      <w:r w:rsidR="003226B6" w:rsidRPr="00687249">
        <w:rPr>
          <w:rFonts w:ascii="Arial" w:hAnsi="Arial" w:cs="Arial"/>
          <w:b/>
        </w:rPr>
        <w:t xml:space="preserve"> Тегульдетского </w:t>
      </w:r>
    </w:p>
    <w:p w:rsidR="0038642B" w:rsidRPr="00687249" w:rsidRDefault="003226B6" w:rsidP="00D300C3">
      <w:pPr>
        <w:jc w:val="center"/>
        <w:outlineLvl w:val="0"/>
        <w:rPr>
          <w:rFonts w:ascii="Arial" w:hAnsi="Arial" w:cs="Arial"/>
          <w:b/>
        </w:rPr>
      </w:pPr>
      <w:r w:rsidRPr="00687249">
        <w:rPr>
          <w:rFonts w:ascii="Arial" w:hAnsi="Arial" w:cs="Arial"/>
          <w:b/>
        </w:rPr>
        <w:t>сельского</w:t>
      </w:r>
      <w:r w:rsidR="00D27B9E" w:rsidRPr="00687249">
        <w:rPr>
          <w:rFonts w:ascii="Arial" w:hAnsi="Arial" w:cs="Arial"/>
          <w:b/>
        </w:rPr>
        <w:t xml:space="preserve"> </w:t>
      </w:r>
      <w:r w:rsidRPr="00687249">
        <w:rPr>
          <w:rFonts w:ascii="Arial" w:hAnsi="Arial" w:cs="Arial"/>
          <w:b/>
        </w:rPr>
        <w:t xml:space="preserve">поселения </w:t>
      </w:r>
      <w:r w:rsidR="00CC7047" w:rsidRPr="00687249">
        <w:rPr>
          <w:rFonts w:ascii="Arial" w:hAnsi="Arial" w:cs="Arial"/>
          <w:b/>
        </w:rPr>
        <w:t>за</w:t>
      </w:r>
      <w:r w:rsidRPr="00687249">
        <w:rPr>
          <w:rFonts w:ascii="Arial" w:hAnsi="Arial" w:cs="Arial"/>
          <w:b/>
        </w:rPr>
        <w:t xml:space="preserve"> 20</w:t>
      </w:r>
      <w:r w:rsidR="00C023B9" w:rsidRPr="00687249">
        <w:rPr>
          <w:rFonts w:ascii="Arial" w:hAnsi="Arial" w:cs="Arial"/>
          <w:b/>
        </w:rPr>
        <w:t>2</w:t>
      </w:r>
      <w:r w:rsidR="00687249" w:rsidRPr="00687249">
        <w:rPr>
          <w:rFonts w:ascii="Arial" w:hAnsi="Arial" w:cs="Arial"/>
          <w:b/>
        </w:rPr>
        <w:t>1</w:t>
      </w:r>
      <w:r w:rsidRPr="00687249">
        <w:rPr>
          <w:rFonts w:ascii="Arial" w:hAnsi="Arial" w:cs="Arial"/>
          <w:b/>
        </w:rPr>
        <w:t xml:space="preserve"> год</w:t>
      </w:r>
      <w:r w:rsidR="00E824C7" w:rsidRPr="00687249">
        <w:rPr>
          <w:rFonts w:ascii="Arial" w:hAnsi="Arial" w:cs="Arial"/>
          <w:b/>
        </w:rPr>
        <w:t>»</w:t>
      </w:r>
    </w:p>
    <w:p w:rsidR="0038642B" w:rsidRPr="00687249" w:rsidRDefault="0038642B" w:rsidP="00D300C3">
      <w:pPr>
        <w:jc w:val="center"/>
        <w:outlineLvl w:val="0"/>
        <w:rPr>
          <w:rFonts w:ascii="Arial" w:hAnsi="Arial" w:cs="Arial"/>
          <w:b/>
        </w:rPr>
      </w:pPr>
    </w:p>
    <w:p w:rsidR="009B26AA" w:rsidRPr="00687249" w:rsidRDefault="00477FB1" w:rsidP="00AE66DB">
      <w:pPr>
        <w:ind w:firstLine="709"/>
        <w:jc w:val="both"/>
        <w:rPr>
          <w:rFonts w:ascii="Arial" w:hAnsi="Arial" w:cs="Arial"/>
          <w:b/>
        </w:rPr>
      </w:pPr>
      <w:r w:rsidRPr="00687249">
        <w:rPr>
          <w:rFonts w:ascii="Arial" w:hAnsi="Arial" w:cs="Arial"/>
        </w:rPr>
        <w:t>Р</w:t>
      </w:r>
      <w:r w:rsidR="00275911" w:rsidRPr="00687249">
        <w:rPr>
          <w:rFonts w:ascii="Arial" w:hAnsi="Arial" w:cs="Arial"/>
        </w:rPr>
        <w:t>ассмотрев</w:t>
      </w:r>
      <w:r w:rsidR="00F81862" w:rsidRPr="00687249">
        <w:rPr>
          <w:rFonts w:ascii="Arial" w:hAnsi="Arial" w:cs="Arial"/>
        </w:rPr>
        <w:t xml:space="preserve"> </w:t>
      </w:r>
      <w:r w:rsidR="00EB2BE3" w:rsidRPr="00687249">
        <w:rPr>
          <w:rFonts w:ascii="Arial" w:hAnsi="Arial" w:cs="Arial"/>
        </w:rPr>
        <w:t>отчет об</w:t>
      </w:r>
      <w:r w:rsidR="00275911" w:rsidRPr="00687249">
        <w:rPr>
          <w:rFonts w:ascii="Arial" w:hAnsi="Arial" w:cs="Arial"/>
        </w:rPr>
        <w:t xml:space="preserve"> </w:t>
      </w:r>
      <w:r w:rsidR="00CC7047" w:rsidRPr="00687249">
        <w:rPr>
          <w:rFonts w:ascii="Arial" w:hAnsi="Arial" w:cs="Arial"/>
        </w:rPr>
        <w:t xml:space="preserve">исполнения </w:t>
      </w:r>
      <w:r w:rsidR="004335EF" w:rsidRPr="00687249">
        <w:rPr>
          <w:rFonts w:ascii="Arial" w:hAnsi="Arial" w:cs="Arial"/>
        </w:rPr>
        <w:t>б</w:t>
      </w:r>
      <w:r w:rsidR="00275911" w:rsidRPr="00687249">
        <w:rPr>
          <w:rFonts w:ascii="Arial" w:hAnsi="Arial" w:cs="Arial"/>
        </w:rPr>
        <w:t>юджет</w:t>
      </w:r>
      <w:r w:rsidR="00710EBB" w:rsidRPr="00687249">
        <w:rPr>
          <w:rFonts w:ascii="Arial" w:hAnsi="Arial" w:cs="Arial"/>
        </w:rPr>
        <w:t>а</w:t>
      </w:r>
      <w:r w:rsidR="00275911" w:rsidRPr="00687249">
        <w:rPr>
          <w:rFonts w:ascii="Arial" w:hAnsi="Arial" w:cs="Arial"/>
        </w:rPr>
        <w:t xml:space="preserve"> Тегульдетского сельского поселения </w:t>
      </w:r>
      <w:r w:rsidR="00C93D54" w:rsidRPr="00687249">
        <w:rPr>
          <w:rFonts w:ascii="Arial" w:hAnsi="Arial" w:cs="Arial"/>
        </w:rPr>
        <w:t>з</w:t>
      </w:r>
      <w:r w:rsidR="00275911" w:rsidRPr="00687249">
        <w:rPr>
          <w:rFonts w:ascii="Arial" w:hAnsi="Arial" w:cs="Arial"/>
        </w:rPr>
        <w:t>а 20</w:t>
      </w:r>
      <w:r w:rsidR="00C023B9" w:rsidRPr="00687249">
        <w:rPr>
          <w:rFonts w:ascii="Arial" w:hAnsi="Arial" w:cs="Arial"/>
        </w:rPr>
        <w:t>2</w:t>
      </w:r>
      <w:r w:rsidR="00687249" w:rsidRPr="00687249">
        <w:rPr>
          <w:rFonts w:ascii="Arial" w:hAnsi="Arial" w:cs="Arial"/>
        </w:rPr>
        <w:t>1</w:t>
      </w:r>
      <w:r w:rsidR="00275911" w:rsidRPr="00687249">
        <w:rPr>
          <w:rFonts w:ascii="Arial" w:hAnsi="Arial" w:cs="Arial"/>
        </w:rPr>
        <w:t xml:space="preserve"> год,</w:t>
      </w:r>
      <w:r w:rsidR="0023719D" w:rsidRPr="00687249">
        <w:rPr>
          <w:rFonts w:ascii="Arial" w:hAnsi="Arial" w:cs="Arial"/>
        </w:rPr>
        <w:t xml:space="preserve"> </w:t>
      </w:r>
      <w:r w:rsidR="00275911" w:rsidRPr="00687249">
        <w:rPr>
          <w:rFonts w:ascii="Arial" w:hAnsi="Arial" w:cs="Arial"/>
        </w:rPr>
        <w:t>руководствуясь</w:t>
      </w:r>
      <w:r w:rsidR="006B5BF5" w:rsidRPr="00687249">
        <w:rPr>
          <w:rFonts w:ascii="Arial" w:hAnsi="Arial" w:cs="Arial"/>
        </w:rPr>
        <w:t xml:space="preserve"> </w:t>
      </w:r>
      <w:r w:rsidR="00710EBB" w:rsidRPr="00687249">
        <w:rPr>
          <w:rFonts w:ascii="Arial" w:hAnsi="Arial" w:cs="Arial"/>
        </w:rPr>
        <w:t>Бюджетным</w:t>
      </w:r>
      <w:r w:rsidR="006B5BF5" w:rsidRPr="00687249">
        <w:rPr>
          <w:rFonts w:ascii="Arial" w:hAnsi="Arial" w:cs="Arial"/>
        </w:rPr>
        <w:t xml:space="preserve"> кодексом Российской Федерации</w:t>
      </w:r>
      <w:r w:rsidR="0038642B" w:rsidRPr="00687249">
        <w:rPr>
          <w:rFonts w:ascii="Arial" w:hAnsi="Arial" w:cs="Arial"/>
        </w:rPr>
        <w:t xml:space="preserve"> статьей 264.6</w:t>
      </w:r>
      <w:r w:rsidR="006B5BF5" w:rsidRPr="00687249">
        <w:rPr>
          <w:rFonts w:ascii="Arial" w:hAnsi="Arial" w:cs="Arial"/>
        </w:rPr>
        <w:t>,</w:t>
      </w:r>
      <w:r w:rsidR="00490551" w:rsidRPr="00687249">
        <w:rPr>
          <w:rFonts w:ascii="Arial" w:hAnsi="Arial" w:cs="Arial"/>
        </w:rPr>
        <w:t xml:space="preserve"> Уставом Тегульдетского сельского поселения, утвержденн</w:t>
      </w:r>
      <w:r w:rsidR="006C7FDF" w:rsidRPr="00687249">
        <w:rPr>
          <w:rFonts w:ascii="Arial" w:hAnsi="Arial" w:cs="Arial"/>
        </w:rPr>
        <w:t>ым</w:t>
      </w:r>
      <w:r w:rsidR="00490551" w:rsidRPr="00687249">
        <w:rPr>
          <w:rFonts w:ascii="Arial" w:hAnsi="Arial" w:cs="Arial"/>
        </w:rPr>
        <w:t xml:space="preserve"> решением Совета Тегульдетского сельского поселения от </w:t>
      </w:r>
      <w:r w:rsidR="00C023B9" w:rsidRPr="00687249">
        <w:rPr>
          <w:rFonts w:ascii="Arial" w:hAnsi="Arial" w:cs="Arial"/>
        </w:rPr>
        <w:t>09</w:t>
      </w:r>
      <w:r w:rsidR="00490551" w:rsidRPr="00687249">
        <w:rPr>
          <w:rFonts w:ascii="Arial" w:hAnsi="Arial" w:cs="Arial"/>
        </w:rPr>
        <w:t>.0</w:t>
      </w:r>
      <w:r w:rsidR="00C023B9" w:rsidRPr="00687249">
        <w:rPr>
          <w:rFonts w:ascii="Arial" w:hAnsi="Arial" w:cs="Arial"/>
        </w:rPr>
        <w:t>8</w:t>
      </w:r>
      <w:r w:rsidR="00490551" w:rsidRPr="00687249">
        <w:rPr>
          <w:rFonts w:ascii="Arial" w:hAnsi="Arial" w:cs="Arial"/>
        </w:rPr>
        <w:t>.201</w:t>
      </w:r>
      <w:r w:rsidR="00C023B9" w:rsidRPr="00687249">
        <w:rPr>
          <w:rFonts w:ascii="Arial" w:hAnsi="Arial" w:cs="Arial"/>
        </w:rPr>
        <w:t>8</w:t>
      </w:r>
      <w:r w:rsidR="008B54C1" w:rsidRPr="00687249">
        <w:rPr>
          <w:rFonts w:ascii="Arial" w:hAnsi="Arial" w:cs="Arial"/>
        </w:rPr>
        <w:t xml:space="preserve"> </w:t>
      </w:r>
      <w:r w:rsidR="00490551" w:rsidRPr="00687249">
        <w:rPr>
          <w:rFonts w:ascii="Arial" w:hAnsi="Arial" w:cs="Arial"/>
        </w:rPr>
        <w:t>г</w:t>
      </w:r>
      <w:r w:rsidR="008B54C1" w:rsidRPr="00687249">
        <w:rPr>
          <w:rFonts w:ascii="Arial" w:hAnsi="Arial" w:cs="Arial"/>
        </w:rPr>
        <w:t>ода</w:t>
      </w:r>
      <w:r w:rsidR="00490551" w:rsidRPr="00687249">
        <w:rPr>
          <w:rFonts w:ascii="Arial" w:hAnsi="Arial" w:cs="Arial"/>
        </w:rPr>
        <w:t xml:space="preserve"> № 1</w:t>
      </w:r>
      <w:r w:rsidR="00C023B9" w:rsidRPr="00687249">
        <w:rPr>
          <w:rFonts w:ascii="Arial" w:hAnsi="Arial" w:cs="Arial"/>
        </w:rPr>
        <w:t>9</w:t>
      </w:r>
      <w:r w:rsidR="00490551" w:rsidRPr="00687249">
        <w:rPr>
          <w:rFonts w:ascii="Arial" w:hAnsi="Arial" w:cs="Arial"/>
        </w:rPr>
        <w:t>, П</w:t>
      </w:r>
      <w:r w:rsidR="00275911" w:rsidRPr="00687249">
        <w:rPr>
          <w:rFonts w:ascii="Arial" w:hAnsi="Arial" w:cs="Arial"/>
        </w:rPr>
        <w:t>оложени</w:t>
      </w:r>
      <w:r w:rsidR="00490551" w:rsidRPr="00687249">
        <w:rPr>
          <w:rFonts w:ascii="Arial" w:hAnsi="Arial" w:cs="Arial"/>
        </w:rPr>
        <w:t>ем</w:t>
      </w:r>
      <w:r w:rsidR="00275911" w:rsidRPr="00687249">
        <w:rPr>
          <w:rFonts w:ascii="Arial" w:hAnsi="Arial" w:cs="Arial"/>
        </w:rPr>
        <w:t xml:space="preserve"> о бюджетном процессе в Тегульдетском</w:t>
      </w:r>
      <w:r w:rsidR="00CF4576" w:rsidRPr="00687249">
        <w:rPr>
          <w:rFonts w:ascii="Arial" w:hAnsi="Arial" w:cs="Arial"/>
        </w:rPr>
        <w:t xml:space="preserve"> </w:t>
      </w:r>
      <w:r w:rsidR="00275911" w:rsidRPr="00687249">
        <w:rPr>
          <w:rFonts w:ascii="Arial" w:hAnsi="Arial" w:cs="Arial"/>
        </w:rPr>
        <w:t>сельском поселении</w:t>
      </w:r>
      <w:r w:rsidR="00C57ED8" w:rsidRPr="00687249">
        <w:rPr>
          <w:rFonts w:ascii="Arial" w:hAnsi="Arial" w:cs="Arial"/>
        </w:rPr>
        <w:t xml:space="preserve"> </w:t>
      </w:r>
      <w:r w:rsidR="00F81862" w:rsidRPr="00687249">
        <w:rPr>
          <w:rFonts w:ascii="Arial" w:hAnsi="Arial" w:cs="Arial"/>
        </w:rPr>
        <w:t xml:space="preserve">утвержденного решением Совета Тегульдетского сельского поселения </w:t>
      </w:r>
      <w:r w:rsidR="006C44CB" w:rsidRPr="00687249">
        <w:rPr>
          <w:rFonts w:ascii="Arial" w:hAnsi="Arial" w:cs="Arial"/>
        </w:rPr>
        <w:t>от</w:t>
      </w:r>
      <w:r w:rsidR="00275911" w:rsidRPr="00687249">
        <w:rPr>
          <w:rFonts w:ascii="Arial" w:hAnsi="Arial" w:cs="Arial"/>
        </w:rPr>
        <w:t xml:space="preserve"> </w:t>
      </w:r>
      <w:r w:rsidR="00C023B9" w:rsidRPr="00687249">
        <w:rPr>
          <w:rFonts w:ascii="Arial" w:hAnsi="Arial" w:cs="Arial"/>
        </w:rPr>
        <w:t>24</w:t>
      </w:r>
      <w:r w:rsidR="006C44CB" w:rsidRPr="00687249">
        <w:rPr>
          <w:rFonts w:ascii="Arial" w:hAnsi="Arial" w:cs="Arial"/>
        </w:rPr>
        <w:t>.</w:t>
      </w:r>
      <w:r w:rsidR="00C023B9" w:rsidRPr="00687249">
        <w:rPr>
          <w:rFonts w:ascii="Arial" w:hAnsi="Arial" w:cs="Arial"/>
        </w:rPr>
        <w:t>12</w:t>
      </w:r>
      <w:r w:rsidR="006C44CB" w:rsidRPr="00687249">
        <w:rPr>
          <w:rFonts w:ascii="Arial" w:hAnsi="Arial" w:cs="Arial"/>
        </w:rPr>
        <w:t>.20</w:t>
      </w:r>
      <w:r w:rsidR="00C023B9" w:rsidRPr="00687249">
        <w:rPr>
          <w:rFonts w:ascii="Arial" w:hAnsi="Arial" w:cs="Arial"/>
        </w:rPr>
        <w:t>20</w:t>
      </w:r>
      <w:r w:rsidR="008B54C1" w:rsidRPr="00687249">
        <w:rPr>
          <w:rFonts w:ascii="Arial" w:hAnsi="Arial" w:cs="Arial"/>
        </w:rPr>
        <w:t xml:space="preserve"> </w:t>
      </w:r>
      <w:r w:rsidR="006C44CB" w:rsidRPr="00687249">
        <w:rPr>
          <w:rFonts w:ascii="Arial" w:hAnsi="Arial" w:cs="Arial"/>
        </w:rPr>
        <w:t>г</w:t>
      </w:r>
      <w:r w:rsidR="008B54C1" w:rsidRPr="00687249">
        <w:rPr>
          <w:rFonts w:ascii="Arial" w:hAnsi="Arial" w:cs="Arial"/>
        </w:rPr>
        <w:t>ода</w:t>
      </w:r>
      <w:r w:rsidR="00C57ED8" w:rsidRPr="00687249">
        <w:rPr>
          <w:rFonts w:ascii="Arial" w:hAnsi="Arial" w:cs="Arial"/>
        </w:rPr>
        <w:t xml:space="preserve"> </w:t>
      </w:r>
      <w:r w:rsidR="006C44CB" w:rsidRPr="00687249">
        <w:rPr>
          <w:rFonts w:ascii="Arial" w:hAnsi="Arial" w:cs="Arial"/>
        </w:rPr>
        <w:t>№</w:t>
      </w:r>
      <w:r w:rsidR="009C2CA1" w:rsidRPr="00687249">
        <w:rPr>
          <w:rFonts w:ascii="Arial" w:hAnsi="Arial" w:cs="Arial"/>
        </w:rPr>
        <w:t>1</w:t>
      </w:r>
      <w:r w:rsidR="00C023B9" w:rsidRPr="00687249">
        <w:rPr>
          <w:rFonts w:ascii="Arial" w:hAnsi="Arial" w:cs="Arial"/>
        </w:rPr>
        <w:t>7</w:t>
      </w:r>
      <w:r w:rsidR="00EB2BE3" w:rsidRPr="00687249">
        <w:rPr>
          <w:rFonts w:ascii="Arial" w:hAnsi="Arial" w:cs="Arial"/>
        </w:rPr>
        <w:t>,</w:t>
      </w:r>
    </w:p>
    <w:p w:rsidR="00FE09C4" w:rsidRPr="00687249" w:rsidRDefault="003226B6" w:rsidP="000C7427">
      <w:pPr>
        <w:ind w:right="-5" w:firstLine="709"/>
        <w:jc w:val="center"/>
        <w:outlineLvl w:val="0"/>
        <w:rPr>
          <w:rFonts w:ascii="Arial" w:hAnsi="Arial" w:cs="Arial"/>
          <w:b/>
        </w:rPr>
      </w:pPr>
      <w:r w:rsidRPr="00687249">
        <w:rPr>
          <w:rFonts w:ascii="Arial" w:hAnsi="Arial" w:cs="Arial"/>
          <w:b/>
        </w:rPr>
        <w:t>Совет Тегульдетского сельского поселения решил:</w:t>
      </w:r>
    </w:p>
    <w:p w:rsidR="00E058E2" w:rsidRPr="00687249" w:rsidRDefault="00E058E2" w:rsidP="000C7427">
      <w:pPr>
        <w:ind w:right="-5" w:firstLine="709"/>
        <w:jc w:val="center"/>
        <w:outlineLvl w:val="0"/>
        <w:rPr>
          <w:rFonts w:ascii="Arial" w:hAnsi="Arial" w:cs="Arial"/>
          <w:b/>
        </w:rPr>
      </w:pPr>
    </w:p>
    <w:p w:rsidR="00EC1944" w:rsidRPr="00687249" w:rsidRDefault="00EC1944" w:rsidP="00264F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 xml:space="preserve">1. Утвердить </w:t>
      </w:r>
      <w:r w:rsidR="00EB2BE3" w:rsidRPr="00687249">
        <w:rPr>
          <w:rFonts w:ascii="Arial" w:hAnsi="Arial" w:cs="Arial"/>
        </w:rPr>
        <w:t>отчет об</w:t>
      </w:r>
      <w:r w:rsidRPr="00687249">
        <w:rPr>
          <w:rFonts w:ascii="Arial" w:hAnsi="Arial" w:cs="Arial"/>
        </w:rPr>
        <w:t xml:space="preserve"> </w:t>
      </w:r>
      <w:r w:rsidR="00CC7047" w:rsidRPr="00687249">
        <w:rPr>
          <w:rFonts w:ascii="Arial" w:hAnsi="Arial" w:cs="Arial"/>
        </w:rPr>
        <w:t>исполнени</w:t>
      </w:r>
      <w:r w:rsidR="00EB2BE3" w:rsidRPr="00687249">
        <w:rPr>
          <w:rFonts w:ascii="Arial" w:hAnsi="Arial" w:cs="Arial"/>
        </w:rPr>
        <w:t>и</w:t>
      </w:r>
      <w:r w:rsidR="00CC7047" w:rsidRPr="00687249">
        <w:rPr>
          <w:rFonts w:ascii="Arial" w:hAnsi="Arial" w:cs="Arial"/>
        </w:rPr>
        <w:t xml:space="preserve"> </w:t>
      </w:r>
      <w:r w:rsidRPr="00687249">
        <w:rPr>
          <w:rFonts w:ascii="Arial" w:hAnsi="Arial" w:cs="Arial"/>
        </w:rPr>
        <w:t>бюджета</w:t>
      </w:r>
      <w:r w:rsidR="00EB2BE3" w:rsidRPr="00687249">
        <w:rPr>
          <w:rFonts w:ascii="Arial" w:hAnsi="Arial" w:cs="Arial"/>
        </w:rPr>
        <w:t xml:space="preserve"> Тегульдетского сельского</w:t>
      </w:r>
      <w:r w:rsidRPr="00687249">
        <w:rPr>
          <w:rFonts w:ascii="Arial" w:hAnsi="Arial" w:cs="Arial"/>
        </w:rPr>
        <w:t xml:space="preserve"> поселения </w:t>
      </w:r>
      <w:r w:rsidR="00CC7047" w:rsidRPr="00687249">
        <w:rPr>
          <w:rFonts w:ascii="Arial" w:hAnsi="Arial" w:cs="Arial"/>
        </w:rPr>
        <w:t>з</w:t>
      </w:r>
      <w:r w:rsidRPr="00687249">
        <w:rPr>
          <w:rFonts w:ascii="Arial" w:hAnsi="Arial" w:cs="Arial"/>
        </w:rPr>
        <w:t>а 20</w:t>
      </w:r>
      <w:r w:rsidR="009977D5" w:rsidRPr="00687249">
        <w:rPr>
          <w:rFonts w:ascii="Arial" w:hAnsi="Arial" w:cs="Arial"/>
        </w:rPr>
        <w:t>2</w:t>
      </w:r>
      <w:r w:rsidR="00687249" w:rsidRPr="00687249">
        <w:rPr>
          <w:rFonts w:ascii="Arial" w:hAnsi="Arial" w:cs="Arial"/>
        </w:rPr>
        <w:t>1</w:t>
      </w:r>
      <w:r w:rsidRPr="00687249">
        <w:rPr>
          <w:rFonts w:ascii="Arial" w:hAnsi="Arial" w:cs="Arial"/>
        </w:rPr>
        <w:t xml:space="preserve"> год:</w:t>
      </w:r>
      <w:r w:rsidR="00AE313B" w:rsidRPr="00687249">
        <w:rPr>
          <w:rFonts w:ascii="Arial" w:hAnsi="Arial" w:cs="Arial"/>
        </w:rPr>
        <w:t xml:space="preserve"> </w:t>
      </w:r>
    </w:p>
    <w:p w:rsidR="00EC1944" w:rsidRPr="00687249" w:rsidRDefault="00264FEF" w:rsidP="00264F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>1</w:t>
      </w:r>
      <w:r w:rsidR="00EE7FBC" w:rsidRPr="00687249">
        <w:rPr>
          <w:rFonts w:ascii="Arial" w:hAnsi="Arial" w:cs="Arial"/>
        </w:rPr>
        <w:t>.1 О</w:t>
      </w:r>
      <w:r w:rsidR="00EC1944" w:rsidRPr="00687249">
        <w:rPr>
          <w:rFonts w:ascii="Arial" w:hAnsi="Arial" w:cs="Arial"/>
        </w:rPr>
        <w:t xml:space="preserve">бщий объем доходов бюджета поселения в сумме </w:t>
      </w:r>
      <w:r w:rsidR="00687249" w:rsidRPr="00687249">
        <w:rPr>
          <w:rFonts w:ascii="Arial" w:hAnsi="Arial" w:cs="Arial"/>
        </w:rPr>
        <w:t>57173</w:t>
      </w:r>
      <w:r w:rsidR="00EC1944" w:rsidRPr="00687249">
        <w:rPr>
          <w:rFonts w:ascii="Arial" w:hAnsi="Arial" w:cs="Arial"/>
        </w:rPr>
        <w:t xml:space="preserve"> тыс. руб.;</w:t>
      </w:r>
    </w:p>
    <w:p w:rsidR="00EC1944" w:rsidRPr="00687249" w:rsidRDefault="00264FEF" w:rsidP="00264F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 xml:space="preserve">            </w:t>
      </w:r>
      <w:r w:rsidR="00EE7FBC" w:rsidRPr="00687249">
        <w:rPr>
          <w:rFonts w:ascii="Arial" w:hAnsi="Arial" w:cs="Arial"/>
        </w:rPr>
        <w:t>1.2 О</w:t>
      </w:r>
      <w:r w:rsidR="00EC1944" w:rsidRPr="00687249">
        <w:rPr>
          <w:rFonts w:ascii="Arial" w:hAnsi="Arial" w:cs="Arial"/>
        </w:rPr>
        <w:t xml:space="preserve">бщий объем расходов бюджета поселения в сумме </w:t>
      </w:r>
      <w:r w:rsidR="00687249" w:rsidRPr="00687249">
        <w:rPr>
          <w:rFonts w:ascii="Arial" w:hAnsi="Arial" w:cs="Arial"/>
        </w:rPr>
        <w:t>56359,2</w:t>
      </w:r>
      <w:r w:rsidR="00EC1944" w:rsidRPr="00687249">
        <w:rPr>
          <w:rFonts w:ascii="Arial" w:hAnsi="Arial" w:cs="Arial"/>
        </w:rPr>
        <w:t>тыс. руб.;</w:t>
      </w:r>
    </w:p>
    <w:p w:rsidR="00EC1944" w:rsidRPr="00687249" w:rsidRDefault="00264FEF" w:rsidP="00264F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 xml:space="preserve">            </w:t>
      </w:r>
      <w:r w:rsidR="00EE7FBC" w:rsidRPr="00687249">
        <w:rPr>
          <w:rFonts w:ascii="Arial" w:hAnsi="Arial" w:cs="Arial"/>
        </w:rPr>
        <w:t>1.3</w:t>
      </w:r>
      <w:r w:rsidR="00EC1944" w:rsidRPr="00687249">
        <w:rPr>
          <w:rFonts w:ascii="Arial" w:hAnsi="Arial" w:cs="Arial"/>
        </w:rPr>
        <w:t xml:space="preserve"> </w:t>
      </w:r>
      <w:r w:rsidR="00687249" w:rsidRPr="00687249">
        <w:rPr>
          <w:rFonts w:ascii="Arial" w:hAnsi="Arial" w:cs="Arial"/>
        </w:rPr>
        <w:t>Про</w:t>
      </w:r>
      <w:r w:rsidR="00B4129F" w:rsidRPr="00687249">
        <w:rPr>
          <w:rFonts w:ascii="Arial" w:hAnsi="Arial" w:cs="Arial"/>
        </w:rPr>
        <w:t>фицит</w:t>
      </w:r>
      <w:r w:rsidR="00EC1944" w:rsidRPr="00687249">
        <w:rPr>
          <w:rFonts w:ascii="Arial" w:hAnsi="Arial" w:cs="Arial"/>
        </w:rPr>
        <w:t xml:space="preserve"> бюджета поселения в сумме </w:t>
      </w:r>
      <w:r w:rsidR="00687249" w:rsidRPr="00687249">
        <w:rPr>
          <w:rFonts w:ascii="Arial" w:hAnsi="Arial" w:cs="Arial"/>
        </w:rPr>
        <w:t>813</w:t>
      </w:r>
      <w:r w:rsidR="009977D5" w:rsidRPr="00687249">
        <w:rPr>
          <w:rFonts w:ascii="Arial" w:hAnsi="Arial" w:cs="Arial"/>
        </w:rPr>
        <w:t>,8</w:t>
      </w:r>
      <w:r w:rsidR="00EC1944" w:rsidRPr="00687249">
        <w:rPr>
          <w:rFonts w:ascii="Arial" w:hAnsi="Arial" w:cs="Arial"/>
        </w:rPr>
        <w:t xml:space="preserve"> тыс.</w:t>
      </w:r>
      <w:r w:rsidR="00B73CE7" w:rsidRPr="00687249">
        <w:rPr>
          <w:rFonts w:ascii="Arial" w:hAnsi="Arial" w:cs="Arial"/>
        </w:rPr>
        <w:t xml:space="preserve"> </w:t>
      </w:r>
      <w:r w:rsidR="00EC1944" w:rsidRPr="00687249">
        <w:rPr>
          <w:rFonts w:ascii="Arial" w:hAnsi="Arial" w:cs="Arial"/>
        </w:rPr>
        <w:t>руб.</w:t>
      </w:r>
    </w:p>
    <w:p w:rsidR="0049252D" w:rsidRPr="00687249" w:rsidRDefault="00AE313B" w:rsidP="00264FEF">
      <w:pPr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 xml:space="preserve">            2. Утвердить</w:t>
      </w:r>
      <w:r w:rsidR="00EB2BE3" w:rsidRPr="00687249">
        <w:rPr>
          <w:rFonts w:ascii="Arial" w:hAnsi="Arial" w:cs="Arial"/>
        </w:rPr>
        <w:t xml:space="preserve"> следующие отчеты об исполнении бюджета Тегульдетского сельского поселения</w:t>
      </w:r>
      <w:r w:rsidR="0049252D" w:rsidRPr="00687249">
        <w:rPr>
          <w:rFonts w:ascii="Arial" w:hAnsi="Arial" w:cs="Arial"/>
        </w:rPr>
        <w:t>:</w:t>
      </w:r>
      <w:r w:rsidRPr="00687249">
        <w:rPr>
          <w:rFonts w:ascii="Arial" w:hAnsi="Arial" w:cs="Arial"/>
        </w:rPr>
        <w:t xml:space="preserve"> </w:t>
      </w:r>
    </w:p>
    <w:p w:rsidR="00AE313B" w:rsidRPr="00687249" w:rsidRDefault="00264FEF" w:rsidP="00264FEF">
      <w:pPr>
        <w:tabs>
          <w:tab w:val="left" w:pos="6132"/>
        </w:tabs>
        <w:ind w:left="993" w:hanging="993"/>
        <w:jc w:val="both"/>
        <w:rPr>
          <w:rFonts w:ascii="Arial" w:hAnsi="Arial" w:cs="Arial"/>
          <w:bCs/>
        </w:rPr>
      </w:pPr>
      <w:r w:rsidRPr="00687249">
        <w:rPr>
          <w:rFonts w:ascii="Arial" w:hAnsi="Arial" w:cs="Arial"/>
          <w:bCs/>
        </w:rPr>
        <w:t xml:space="preserve">            </w:t>
      </w:r>
      <w:r w:rsidR="0049252D" w:rsidRPr="00687249">
        <w:rPr>
          <w:rFonts w:ascii="Arial" w:hAnsi="Arial" w:cs="Arial"/>
          <w:bCs/>
        </w:rPr>
        <w:t xml:space="preserve">2.1 </w:t>
      </w:r>
      <w:r w:rsidR="0096490F" w:rsidRPr="00687249">
        <w:rPr>
          <w:rFonts w:ascii="Arial" w:hAnsi="Arial" w:cs="Arial"/>
        </w:rPr>
        <w:t>Доходы бюджета Тегульдетского сельского поселения за 20</w:t>
      </w:r>
      <w:r w:rsidR="009977D5" w:rsidRPr="00687249">
        <w:rPr>
          <w:rFonts w:ascii="Arial" w:hAnsi="Arial" w:cs="Arial"/>
        </w:rPr>
        <w:t>2</w:t>
      </w:r>
      <w:r w:rsidR="00687249" w:rsidRPr="00687249">
        <w:rPr>
          <w:rFonts w:ascii="Arial" w:hAnsi="Arial" w:cs="Arial"/>
        </w:rPr>
        <w:t>1</w:t>
      </w:r>
      <w:r w:rsidR="0096490F" w:rsidRPr="00687249">
        <w:rPr>
          <w:rFonts w:ascii="Arial" w:hAnsi="Arial" w:cs="Arial"/>
        </w:rPr>
        <w:t xml:space="preserve"> год по</w:t>
      </w:r>
      <w:r w:rsidRPr="00687249">
        <w:rPr>
          <w:rFonts w:ascii="Arial" w:hAnsi="Arial" w:cs="Arial"/>
        </w:rPr>
        <w:t xml:space="preserve"> </w:t>
      </w:r>
      <w:r w:rsidR="0096490F" w:rsidRPr="00687249">
        <w:rPr>
          <w:rFonts w:ascii="Arial" w:hAnsi="Arial" w:cs="Arial"/>
        </w:rPr>
        <w:t xml:space="preserve">кодам классификации доходов бюджетов </w:t>
      </w:r>
      <w:r w:rsidR="0096490F" w:rsidRPr="00687249">
        <w:rPr>
          <w:rFonts w:ascii="Arial" w:hAnsi="Arial" w:cs="Arial"/>
          <w:bCs/>
        </w:rPr>
        <w:t>согласно приложению №</w:t>
      </w:r>
      <w:r w:rsidR="00B11664" w:rsidRPr="00687249">
        <w:rPr>
          <w:rFonts w:ascii="Arial" w:hAnsi="Arial" w:cs="Arial"/>
          <w:bCs/>
        </w:rPr>
        <w:t>1</w:t>
      </w:r>
      <w:r w:rsidR="0096490F" w:rsidRPr="00687249">
        <w:rPr>
          <w:rFonts w:ascii="Arial" w:hAnsi="Arial" w:cs="Arial"/>
          <w:bCs/>
        </w:rPr>
        <w:t xml:space="preserve"> к настоящему решению</w:t>
      </w:r>
      <w:r w:rsidR="0096490F" w:rsidRPr="00687249">
        <w:rPr>
          <w:rFonts w:ascii="Arial" w:hAnsi="Arial" w:cs="Arial"/>
        </w:rPr>
        <w:t>;</w:t>
      </w:r>
      <w:r w:rsidR="00AE313B" w:rsidRPr="00687249">
        <w:rPr>
          <w:rFonts w:ascii="Arial" w:hAnsi="Arial" w:cs="Arial"/>
        </w:rPr>
        <w:t xml:space="preserve">            </w:t>
      </w:r>
    </w:p>
    <w:p w:rsidR="00D5698C" w:rsidRPr="00687249" w:rsidRDefault="0049252D" w:rsidP="00264FEF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687249">
        <w:rPr>
          <w:rFonts w:ascii="Arial" w:hAnsi="Arial" w:cs="Arial"/>
          <w:bCs/>
        </w:rPr>
        <w:t xml:space="preserve">            </w:t>
      </w:r>
      <w:r w:rsidR="00D5698C" w:rsidRPr="00687249">
        <w:rPr>
          <w:rFonts w:ascii="Arial" w:hAnsi="Arial" w:cs="Arial"/>
          <w:bCs/>
        </w:rPr>
        <w:t>2.</w:t>
      </w:r>
      <w:r w:rsidR="00B11664" w:rsidRPr="00687249">
        <w:rPr>
          <w:rFonts w:ascii="Arial" w:hAnsi="Arial" w:cs="Arial"/>
          <w:bCs/>
        </w:rPr>
        <w:t>2</w:t>
      </w:r>
      <w:r w:rsidR="00B11664" w:rsidRPr="00687249">
        <w:rPr>
          <w:rFonts w:ascii="Arial" w:hAnsi="Arial" w:cs="Arial"/>
        </w:rPr>
        <w:t xml:space="preserve"> Расходы бюджета Тегульдетского сельского поселения за 20</w:t>
      </w:r>
      <w:r w:rsidR="009977D5" w:rsidRPr="00687249">
        <w:rPr>
          <w:rFonts w:ascii="Arial" w:hAnsi="Arial" w:cs="Arial"/>
        </w:rPr>
        <w:t>2</w:t>
      </w:r>
      <w:r w:rsidR="00687249" w:rsidRPr="00687249">
        <w:rPr>
          <w:rFonts w:ascii="Arial" w:hAnsi="Arial" w:cs="Arial"/>
        </w:rPr>
        <w:t>1</w:t>
      </w:r>
      <w:r w:rsidR="00B11664" w:rsidRPr="00687249">
        <w:rPr>
          <w:rFonts w:ascii="Arial" w:hAnsi="Arial" w:cs="Arial"/>
        </w:rPr>
        <w:t xml:space="preserve"> год по ведомственной структуре </w:t>
      </w:r>
      <w:r w:rsidR="00264FEF" w:rsidRPr="00687249">
        <w:rPr>
          <w:rFonts w:ascii="Arial" w:hAnsi="Arial" w:cs="Arial"/>
        </w:rPr>
        <w:t xml:space="preserve">              </w:t>
      </w:r>
      <w:r w:rsidR="00E058E2" w:rsidRPr="00687249">
        <w:rPr>
          <w:rFonts w:ascii="Arial" w:hAnsi="Arial" w:cs="Arial"/>
        </w:rPr>
        <w:t xml:space="preserve">    </w:t>
      </w:r>
      <w:r w:rsidR="00B11664" w:rsidRPr="00687249">
        <w:rPr>
          <w:rFonts w:ascii="Arial" w:hAnsi="Arial" w:cs="Arial"/>
        </w:rPr>
        <w:t>расходов</w:t>
      </w:r>
      <w:r w:rsidR="00B11664" w:rsidRPr="00687249">
        <w:rPr>
          <w:rFonts w:ascii="Arial" w:hAnsi="Arial" w:cs="Arial"/>
          <w:bCs/>
        </w:rPr>
        <w:t xml:space="preserve"> согласно приложению №2 к настоящему решению;</w:t>
      </w:r>
    </w:p>
    <w:p w:rsidR="00964A89" w:rsidRPr="00687249" w:rsidRDefault="00964A89" w:rsidP="00264FEF">
      <w:pPr>
        <w:jc w:val="both"/>
        <w:rPr>
          <w:rFonts w:ascii="Arial" w:hAnsi="Arial" w:cs="Arial"/>
          <w:bCs/>
        </w:rPr>
      </w:pPr>
      <w:r w:rsidRPr="00687249">
        <w:rPr>
          <w:rFonts w:ascii="Arial" w:hAnsi="Arial" w:cs="Arial"/>
          <w:bCs/>
        </w:rPr>
        <w:t xml:space="preserve">            2.</w:t>
      </w:r>
      <w:r w:rsidR="007A155C" w:rsidRPr="00687249">
        <w:rPr>
          <w:rFonts w:ascii="Arial" w:hAnsi="Arial" w:cs="Arial"/>
          <w:bCs/>
        </w:rPr>
        <w:t>3</w:t>
      </w:r>
      <w:r w:rsidRPr="00687249">
        <w:rPr>
          <w:rFonts w:ascii="Arial" w:hAnsi="Arial" w:cs="Arial"/>
          <w:bCs/>
        </w:rPr>
        <w:t xml:space="preserve"> </w:t>
      </w:r>
      <w:r w:rsidR="002B235E" w:rsidRPr="00687249">
        <w:rPr>
          <w:rFonts w:ascii="Arial" w:hAnsi="Arial" w:cs="Arial"/>
          <w:bCs/>
        </w:rPr>
        <w:t>Расходы бюджета Тегульдетского сельского поселения по разделам и подразделам классификации расходов бюджетов за 20</w:t>
      </w:r>
      <w:r w:rsidR="009977D5" w:rsidRPr="00687249">
        <w:rPr>
          <w:rFonts w:ascii="Arial" w:hAnsi="Arial" w:cs="Arial"/>
          <w:bCs/>
        </w:rPr>
        <w:t>2</w:t>
      </w:r>
      <w:r w:rsidR="00687249" w:rsidRPr="00687249">
        <w:rPr>
          <w:rFonts w:ascii="Arial" w:hAnsi="Arial" w:cs="Arial"/>
          <w:bCs/>
        </w:rPr>
        <w:t>1</w:t>
      </w:r>
      <w:r w:rsidR="002B235E" w:rsidRPr="00687249">
        <w:rPr>
          <w:rFonts w:ascii="Arial" w:hAnsi="Arial" w:cs="Arial"/>
          <w:bCs/>
        </w:rPr>
        <w:t xml:space="preserve"> год</w:t>
      </w:r>
      <w:r w:rsidRPr="00687249">
        <w:rPr>
          <w:rFonts w:ascii="Arial" w:hAnsi="Arial" w:cs="Arial"/>
        </w:rPr>
        <w:t xml:space="preserve"> </w:t>
      </w:r>
      <w:r w:rsidRPr="00687249">
        <w:rPr>
          <w:rFonts w:ascii="Arial" w:hAnsi="Arial" w:cs="Arial"/>
          <w:bCs/>
        </w:rPr>
        <w:t>согласно приложению №</w:t>
      </w:r>
      <w:r w:rsidR="00B11664" w:rsidRPr="00687249">
        <w:rPr>
          <w:rFonts w:ascii="Arial" w:hAnsi="Arial" w:cs="Arial"/>
          <w:bCs/>
        </w:rPr>
        <w:t>3</w:t>
      </w:r>
      <w:r w:rsidRPr="00687249">
        <w:rPr>
          <w:rFonts w:ascii="Arial" w:hAnsi="Arial" w:cs="Arial"/>
          <w:bCs/>
        </w:rPr>
        <w:t xml:space="preserve"> к настоящему решению;</w:t>
      </w:r>
    </w:p>
    <w:p w:rsidR="00C93D54" w:rsidRPr="00687249" w:rsidRDefault="00964A89" w:rsidP="00264FEF">
      <w:pPr>
        <w:jc w:val="both"/>
        <w:rPr>
          <w:rFonts w:ascii="Arial" w:hAnsi="Arial" w:cs="Arial"/>
          <w:bCs/>
        </w:rPr>
      </w:pPr>
      <w:r w:rsidRPr="00687249">
        <w:rPr>
          <w:rFonts w:ascii="Arial" w:hAnsi="Arial" w:cs="Arial"/>
          <w:bCs/>
        </w:rPr>
        <w:t xml:space="preserve">            2.</w:t>
      </w:r>
      <w:r w:rsidR="007A155C" w:rsidRPr="00687249">
        <w:rPr>
          <w:rFonts w:ascii="Arial" w:hAnsi="Arial" w:cs="Arial"/>
          <w:bCs/>
        </w:rPr>
        <w:t>4</w:t>
      </w:r>
      <w:r w:rsidRPr="00687249">
        <w:rPr>
          <w:rFonts w:ascii="Arial" w:hAnsi="Arial" w:cs="Arial"/>
          <w:bCs/>
        </w:rPr>
        <w:t xml:space="preserve"> </w:t>
      </w:r>
      <w:r w:rsidR="0027529F" w:rsidRPr="00687249">
        <w:rPr>
          <w:rFonts w:ascii="Arial" w:hAnsi="Arial" w:cs="Arial"/>
        </w:rPr>
        <w:t>И</w:t>
      </w:r>
      <w:r w:rsidR="00F00332" w:rsidRPr="00687249">
        <w:rPr>
          <w:rFonts w:ascii="Arial" w:hAnsi="Arial" w:cs="Arial"/>
        </w:rPr>
        <w:t xml:space="preserve">сточники </w:t>
      </w:r>
      <w:r w:rsidR="0027529F" w:rsidRPr="00687249">
        <w:rPr>
          <w:rFonts w:ascii="Arial" w:hAnsi="Arial" w:cs="Arial"/>
        </w:rPr>
        <w:t>финансирования дефицита бюджета Тегульдетского</w:t>
      </w:r>
      <w:r w:rsidR="00F00332" w:rsidRPr="00687249">
        <w:rPr>
          <w:rFonts w:ascii="Arial" w:hAnsi="Arial" w:cs="Arial"/>
        </w:rPr>
        <w:t xml:space="preserve"> </w:t>
      </w:r>
      <w:r w:rsidR="0027529F" w:rsidRPr="00687249">
        <w:rPr>
          <w:rFonts w:ascii="Arial" w:hAnsi="Arial" w:cs="Arial"/>
        </w:rPr>
        <w:t>сельского поселения за 20</w:t>
      </w:r>
      <w:r w:rsidR="009977D5" w:rsidRPr="00687249">
        <w:rPr>
          <w:rFonts w:ascii="Arial" w:hAnsi="Arial" w:cs="Arial"/>
        </w:rPr>
        <w:t>2</w:t>
      </w:r>
      <w:r w:rsidR="00687249" w:rsidRPr="00687249">
        <w:rPr>
          <w:rFonts w:ascii="Arial" w:hAnsi="Arial" w:cs="Arial"/>
        </w:rPr>
        <w:t>1</w:t>
      </w:r>
      <w:r w:rsidR="0027529F" w:rsidRPr="00687249">
        <w:rPr>
          <w:rFonts w:ascii="Arial" w:hAnsi="Arial" w:cs="Arial"/>
        </w:rPr>
        <w:t xml:space="preserve"> год</w:t>
      </w:r>
      <w:r w:rsidRPr="00687249">
        <w:rPr>
          <w:rFonts w:ascii="Arial" w:hAnsi="Arial" w:cs="Arial"/>
          <w:b/>
          <w:bCs/>
          <w:color w:val="000000"/>
        </w:rPr>
        <w:t xml:space="preserve"> </w:t>
      </w:r>
      <w:r w:rsidRPr="00687249">
        <w:rPr>
          <w:rFonts w:ascii="Arial" w:hAnsi="Arial" w:cs="Arial"/>
          <w:bCs/>
        </w:rPr>
        <w:t>согласно приложению №</w:t>
      </w:r>
      <w:r w:rsidR="00B11664" w:rsidRPr="00687249">
        <w:rPr>
          <w:rFonts w:ascii="Arial" w:hAnsi="Arial" w:cs="Arial"/>
          <w:bCs/>
        </w:rPr>
        <w:t>4</w:t>
      </w:r>
      <w:r w:rsidRPr="00687249">
        <w:rPr>
          <w:rFonts w:ascii="Arial" w:hAnsi="Arial" w:cs="Arial"/>
          <w:bCs/>
        </w:rPr>
        <w:t xml:space="preserve"> к настоящему решению;            </w:t>
      </w:r>
    </w:p>
    <w:p w:rsidR="00FD48BB" w:rsidRPr="00687249" w:rsidRDefault="00C93D54" w:rsidP="00264FEF">
      <w:pPr>
        <w:jc w:val="both"/>
        <w:rPr>
          <w:rFonts w:ascii="Arial" w:hAnsi="Arial" w:cs="Arial"/>
          <w:bCs/>
        </w:rPr>
      </w:pPr>
      <w:r w:rsidRPr="00687249">
        <w:rPr>
          <w:rFonts w:ascii="Arial" w:hAnsi="Arial" w:cs="Arial"/>
          <w:bCs/>
        </w:rPr>
        <w:t xml:space="preserve">            2.</w:t>
      </w:r>
      <w:r w:rsidR="009977D5" w:rsidRPr="00687249">
        <w:rPr>
          <w:rFonts w:ascii="Arial" w:hAnsi="Arial" w:cs="Arial"/>
          <w:bCs/>
        </w:rPr>
        <w:t>5</w:t>
      </w:r>
      <w:r w:rsidRPr="00687249">
        <w:rPr>
          <w:rFonts w:ascii="Arial" w:hAnsi="Arial" w:cs="Arial"/>
          <w:bCs/>
        </w:rPr>
        <w:t xml:space="preserve"> </w:t>
      </w:r>
      <w:r w:rsidRPr="00687249">
        <w:rPr>
          <w:rFonts w:ascii="Arial" w:hAnsi="Arial" w:cs="Arial"/>
          <w:bCs/>
          <w:color w:val="000000"/>
        </w:rPr>
        <w:t>Отчет</w:t>
      </w:r>
      <w:r w:rsidR="00805EE9" w:rsidRPr="00687249">
        <w:rPr>
          <w:rFonts w:ascii="Arial" w:hAnsi="Arial" w:cs="Arial"/>
          <w:bCs/>
          <w:color w:val="000000"/>
        </w:rPr>
        <w:t xml:space="preserve"> </w:t>
      </w:r>
      <w:r w:rsidRPr="00687249">
        <w:rPr>
          <w:rFonts w:ascii="Arial" w:hAnsi="Arial" w:cs="Arial"/>
          <w:bCs/>
          <w:color w:val="000000"/>
        </w:rPr>
        <w:t xml:space="preserve">об использовании бюджетных ассигнований </w:t>
      </w:r>
      <w:r w:rsidR="00715DE4" w:rsidRPr="00687249">
        <w:rPr>
          <w:rFonts w:ascii="Arial" w:hAnsi="Arial" w:cs="Arial"/>
          <w:bCs/>
          <w:color w:val="000000"/>
        </w:rPr>
        <w:t>резервного</w:t>
      </w:r>
      <w:r w:rsidRPr="00687249">
        <w:rPr>
          <w:rFonts w:ascii="Arial" w:hAnsi="Arial" w:cs="Arial"/>
          <w:bCs/>
          <w:color w:val="000000"/>
        </w:rPr>
        <w:t xml:space="preserve"> фонда муниципального образования " Тегульдетское сельское поселение" за 20</w:t>
      </w:r>
      <w:r w:rsidR="009977D5" w:rsidRPr="00687249">
        <w:rPr>
          <w:rFonts w:ascii="Arial" w:hAnsi="Arial" w:cs="Arial"/>
          <w:bCs/>
          <w:color w:val="000000"/>
        </w:rPr>
        <w:t>2</w:t>
      </w:r>
      <w:r w:rsidR="00687249" w:rsidRPr="00687249">
        <w:rPr>
          <w:rFonts w:ascii="Arial" w:hAnsi="Arial" w:cs="Arial"/>
          <w:bCs/>
          <w:color w:val="000000"/>
        </w:rPr>
        <w:t>1</w:t>
      </w:r>
      <w:r w:rsidRPr="00687249">
        <w:rPr>
          <w:rFonts w:ascii="Arial" w:hAnsi="Arial" w:cs="Arial"/>
          <w:bCs/>
          <w:color w:val="000000"/>
        </w:rPr>
        <w:t xml:space="preserve"> год </w:t>
      </w:r>
      <w:r w:rsidRPr="00687249">
        <w:rPr>
          <w:rFonts w:ascii="Arial" w:hAnsi="Arial" w:cs="Arial"/>
          <w:bCs/>
        </w:rPr>
        <w:t>согласно приложению №</w:t>
      </w:r>
      <w:r w:rsidR="009977D5" w:rsidRPr="00687249">
        <w:rPr>
          <w:rFonts w:ascii="Arial" w:hAnsi="Arial" w:cs="Arial"/>
          <w:bCs/>
        </w:rPr>
        <w:t>5</w:t>
      </w:r>
      <w:r w:rsidRPr="00687249">
        <w:rPr>
          <w:rFonts w:ascii="Arial" w:hAnsi="Arial" w:cs="Arial"/>
          <w:bCs/>
        </w:rPr>
        <w:t xml:space="preserve"> к настоящему решению</w:t>
      </w:r>
      <w:r w:rsidR="00D35E0A" w:rsidRPr="00687249">
        <w:rPr>
          <w:rFonts w:ascii="Arial" w:hAnsi="Arial" w:cs="Arial"/>
          <w:bCs/>
        </w:rPr>
        <w:t>.</w:t>
      </w:r>
      <w:r w:rsidR="00964A89" w:rsidRPr="00687249">
        <w:rPr>
          <w:rFonts w:ascii="Arial" w:hAnsi="Arial" w:cs="Arial"/>
          <w:bCs/>
        </w:rPr>
        <w:t xml:space="preserve"> </w:t>
      </w:r>
      <w:r w:rsidR="00FD48BB" w:rsidRPr="00687249">
        <w:rPr>
          <w:rFonts w:ascii="Arial" w:hAnsi="Arial" w:cs="Arial"/>
          <w:bCs/>
        </w:rPr>
        <w:t xml:space="preserve">           </w:t>
      </w:r>
    </w:p>
    <w:p w:rsidR="00964A89" w:rsidRPr="00687249" w:rsidRDefault="00964A89" w:rsidP="00264FEF">
      <w:pPr>
        <w:jc w:val="both"/>
        <w:rPr>
          <w:rFonts w:ascii="Arial" w:hAnsi="Arial" w:cs="Arial"/>
        </w:rPr>
      </w:pPr>
      <w:r w:rsidRPr="00687249">
        <w:rPr>
          <w:rFonts w:ascii="Arial" w:hAnsi="Arial" w:cs="Arial"/>
          <w:bCs/>
        </w:rPr>
        <w:t xml:space="preserve">           </w:t>
      </w:r>
      <w:r w:rsidR="00715DE4" w:rsidRPr="00687249">
        <w:rPr>
          <w:rFonts w:ascii="Arial" w:hAnsi="Arial" w:cs="Arial"/>
          <w:bCs/>
        </w:rPr>
        <w:t xml:space="preserve"> 2.6 </w:t>
      </w:r>
      <w:r w:rsidR="00715DE4" w:rsidRPr="00687249">
        <w:rPr>
          <w:rFonts w:ascii="Arial" w:hAnsi="Arial" w:cs="Arial"/>
          <w:bCs/>
          <w:color w:val="000000"/>
        </w:rPr>
        <w:t>Отчет об использовании бюджетных ассигнований дорожного фонда муниципального образования " Тегульдетское сельское поселение" за 202</w:t>
      </w:r>
      <w:r w:rsidR="00687249" w:rsidRPr="00687249">
        <w:rPr>
          <w:rFonts w:ascii="Arial" w:hAnsi="Arial" w:cs="Arial"/>
          <w:bCs/>
          <w:color w:val="000000"/>
        </w:rPr>
        <w:t>1</w:t>
      </w:r>
      <w:r w:rsidR="00715DE4" w:rsidRPr="00687249">
        <w:rPr>
          <w:rFonts w:ascii="Arial" w:hAnsi="Arial" w:cs="Arial"/>
          <w:bCs/>
          <w:color w:val="000000"/>
        </w:rPr>
        <w:t xml:space="preserve"> год </w:t>
      </w:r>
      <w:r w:rsidR="00715DE4" w:rsidRPr="00687249">
        <w:rPr>
          <w:rFonts w:ascii="Arial" w:hAnsi="Arial" w:cs="Arial"/>
          <w:bCs/>
        </w:rPr>
        <w:t>согласно приложению №6 к настоящему решению</w:t>
      </w:r>
    </w:p>
    <w:p w:rsidR="003229FD" w:rsidRPr="00687249" w:rsidRDefault="0049252D" w:rsidP="00264F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 xml:space="preserve">           </w:t>
      </w:r>
      <w:r w:rsidR="00964A89" w:rsidRPr="00687249">
        <w:rPr>
          <w:rFonts w:ascii="Arial" w:hAnsi="Arial" w:cs="Arial"/>
        </w:rPr>
        <w:t xml:space="preserve">   </w:t>
      </w:r>
      <w:r w:rsidRPr="00687249">
        <w:rPr>
          <w:rFonts w:ascii="Arial" w:hAnsi="Arial" w:cs="Arial"/>
        </w:rPr>
        <w:t>3</w:t>
      </w:r>
      <w:r w:rsidR="003229FD" w:rsidRPr="00687249">
        <w:rPr>
          <w:rFonts w:ascii="Arial" w:hAnsi="Arial" w:cs="Arial"/>
        </w:rPr>
        <w:t xml:space="preserve">. Настоящее решение разместить в информационно-телекоммуникационной сети «Интернет» на официальном сайте МО «Тегульдетское сельское поселение» </w:t>
      </w:r>
      <w:hyperlink r:id="rId7" w:history="1">
        <w:r w:rsidR="003229FD" w:rsidRPr="00687249">
          <w:rPr>
            <w:rStyle w:val="a7"/>
            <w:rFonts w:ascii="Arial" w:hAnsi="Arial" w:cs="Arial"/>
            <w:color w:val="auto"/>
          </w:rPr>
          <w:t>http://tegsp.tomsk.ru</w:t>
        </w:r>
      </w:hyperlink>
      <w:r w:rsidR="003229FD" w:rsidRPr="00687249">
        <w:rPr>
          <w:rFonts w:ascii="Arial" w:hAnsi="Arial" w:cs="Arial"/>
        </w:rPr>
        <w:t>, в информационном бюллетене Тегульдетского сельского поселения.</w:t>
      </w:r>
    </w:p>
    <w:p w:rsidR="00744088" w:rsidRPr="00687249" w:rsidRDefault="00744088" w:rsidP="00264FEF">
      <w:pPr>
        <w:autoSpaceDE w:val="0"/>
        <w:autoSpaceDN w:val="0"/>
        <w:adjustRightInd w:val="0"/>
        <w:ind w:right="424" w:firstLine="540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 xml:space="preserve">     4. Настоящее решение вступает в законную силу после его официального опубликования.</w:t>
      </w:r>
    </w:p>
    <w:p w:rsidR="00D35E0A" w:rsidRPr="00687249" w:rsidRDefault="0056005B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87249">
        <w:rPr>
          <w:rFonts w:ascii="Arial" w:hAnsi="Arial" w:cs="Arial"/>
          <w:b/>
        </w:rPr>
        <w:t xml:space="preserve">       </w:t>
      </w:r>
    </w:p>
    <w:p w:rsidR="00D35E0A" w:rsidRPr="00687249" w:rsidRDefault="00D35E0A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3229FD" w:rsidRPr="00687249" w:rsidRDefault="00D35E0A" w:rsidP="00D35E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87249">
        <w:rPr>
          <w:rFonts w:ascii="Arial" w:hAnsi="Arial" w:cs="Arial"/>
          <w:b/>
        </w:rPr>
        <w:t xml:space="preserve">    </w:t>
      </w:r>
      <w:r w:rsidR="0056005B" w:rsidRPr="00687249">
        <w:rPr>
          <w:rFonts w:ascii="Arial" w:hAnsi="Arial" w:cs="Arial"/>
          <w:b/>
        </w:rPr>
        <w:t>Глава Тегульдетского сельского поселения-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10348"/>
      </w:tblGrid>
      <w:tr w:rsidR="003229FD" w:rsidRPr="00687249" w:rsidTr="00101BB0">
        <w:tc>
          <w:tcPr>
            <w:tcW w:w="250" w:type="dxa"/>
          </w:tcPr>
          <w:p w:rsidR="003229FD" w:rsidRPr="00687249" w:rsidRDefault="003229FD" w:rsidP="00C506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8" w:type="dxa"/>
          </w:tcPr>
          <w:p w:rsidR="003229FD" w:rsidRPr="00687249" w:rsidRDefault="00101BB0" w:rsidP="00D35E0A">
            <w:pPr>
              <w:jc w:val="both"/>
              <w:rPr>
                <w:rFonts w:ascii="Arial" w:hAnsi="Arial" w:cs="Arial"/>
                <w:b/>
              </w:rPr>
            </w:pPr>
            <w:r w:rsidRPr="00687249">
              <w:rPr>
                <w:rFonts w:ascii="Arial" w:hAnsi="Arial" w:cs="Arial"/>
                <w:b/>
              </w:rPr>
              <w:t>Председатель совета</w:t>
            </w:r>
            <w:r w:rsidR="003229FD" w:rsidRPr="00687249">
              <w:rPr>
                <w:rFonts w:ascii="Arial" w:hAnsi="Arial" w:cs="Arial"/>
                <w:b/>
              </w:rPr>
              <w:t xml:space="preserve"> Тегульдетского </w:t>
            </w:r>
          </w:p>
          <w:p w:rsidR="003229FD" w:rsidRPr="00687249" w:rsidRDefault="00101BB0" w:rsidP="00D35E0A">
            <w:pPr>
              <w:rPr>
                <w:rFonts w:ascii="Arial" w:hAnsi="Arial" w:cs="Arial"/>
                <w:b/>
              </w:rPr>
            </w:pPr>
            <w:r w:rsidRPr="00687249">
              <w:rPr>
                <w:rFonts w:ascii="Arial" w:hAnsi="Arial" w:cs="Arial"/>
                <w:b/>
              </w:rPr>
              <w:t>с</w:t>
            </w:r>
            <w:r w:rsidR="003229FD" w:rsidRPr="00687249">
              <w:rPr>
                <w:rFonts w:ascii="Arial" w:hAnsi="Arial" w:cs="Arial"/>
                <w:b/>
              </w:rPr>
              <w:t>ельского</w:t>
            </w:r>
            <w:r w:rsidRPr="00687249">
              <w:rPr>
                <w:rFonts w:ascii="Arial" w:hAnsi="Arial" w:cs="Arial"/>
                <w:b/>
              </w:rPr>
              <w:t xml:space="preserve"> </w:t>
            </w:r>
            <w:r w:rsidR="003229FD" w:rsidRPr="00687249">
              <w:rPr>
                <w:rFonts w:ascii="Arial" w:hAnsi="Arial" w:cs="Arial"/>
                <w:b/>
              </w:rPr>
              <w:t>поселения</w:t>
            </w:r>
            <w:r w:rsidR="00805EE9" w:rsidRPr="00687249">
              <w:rPr>
                <w:rFonts w:ascii="Arial" w:hAnsi="Arial" w:cs="Arial"/>
                <w:b/>
              </w:rPr>
              <w:t xml:space="preserve"> </w:t>
            </w:r>
            <w:r w:rsidRPr="00687249">
              <w:rPr>
                <w:rFonts w:ascii="Arial" w:hAnsi="Arial" w:cs="Arial"/>
                <w:b/>
              </w:rPr>
              <w:t>______________</w:t>
            </w:r>
            <w:r w:rsidR="007C5B76" w:rsidRPr="00687249">
              <w:rPr>
                <w:rFonts w:ascii="Arial" w:hAnsi="Arial" w:cs="Arial"/>
                <w:b/>
              </w:rPr>
              <w:t>________________</w:t>
            </w:r>
            <w:r w:rsidR="00D35E0A" w:rsidRPr="00687249">
              <w:rPr>
                <w:rFonts w:ascii="Arial" w:hAnsi="Arial" w:cs="Arial"/>
                <w:b/>
              </w:rPr>
              <w:t>______________</w:t>
            </w:r>
            <w:r w:rsidR="00E058E2" w:rsidRPr="00687249">
              <w:rPr>
                <w:rFonts w:ascii="Arial" w:hAnsi="Arial" w:cs="Arial"/>
                <w:b/>
              </w:rPr>
              <w:softHyphen/>
            </w:r>
            <w:r w:rsidR="00E058E2" w:rsidRPr="00687249">
              <w:rPr>
                <w:rFonts w:ascii="Arial" w:hAnsi="Arial" w:cs="Arial"/>
                <w:b/>
              </w:rPr>
              <w:softHyphen/>
            </w:r>
            <w:r w:rsidR="00E058E2" w:rsidRPr="00687249">
              <w:rPr>
                <w:rFonts w:ascii="Arial" w:hAnsi="Arial" w:cs="Arial"/>
                <w:b/>
              </w:rPr>
              <w:softHyphen/>
            </w:r>
            <w:r w:rsidR="00E058E2" w:rsidRPr="00687249">
              <w:rPr>
                <w:rFonts w:ascii="Arial" w:hAnsi="Arial" w:cs="Arial"/>
                <w:b/>
              </w:rPr>
              <w:softHyphen/>
            </w:r>
            <w:r w:rsidR="003229FD" w:rsidRPr="00687249">
              <w:rPr>
                <w:rFonts w:ascii="Arial" w:hAnsi="Arial" w:cs="Arial"/>
                <w:b/>
              </w:rPr>
              <w:t>В.</w:t>
            </w:r>
            <w:r w:rsidR="004404A5" w:rsidRPr="00687249">
              <w:rPr>
                <w:rFonts w:ascii="Arial" w:hAnsi="Arial" w:cs="Arial"/>
                <w:b/>
              </w:rPr>
              <w:t xml:space="preserve">С. </w:t>
            </w:r>
            <w:r w:rsidR="007C5B76" w:rsidRPr="00687249">
              <w:rPr>
                <w:rFonts w:ascii="Arial" w:hAnsi="Arial" w:cs="Arial"/>
                <w:b/>
              </w:rPr>
              <w:t>Ж</w:t>
            </w:r>
            <w:r w:rsidR="004404A5" w:rsidRPr="00687249">
              <w:rPr>
                <w:rFonts w:ascii="Arial" w:hAnsi="Arial" w:cs="Arial"/>
                <w:b/>
              </w:rPr>
              <w:t>итник</w:t>
            </w:r>
          </w:p>
          <w:p w:rsidR="00051721" w:rsidRPr="00687249" w:rsidRDefault="00051721" w:rsidP="00101BB0">
            <w:pPr>
              <w:ind w:left="923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051721" w:rsidRPr="00687249" w:rsidRDefault="00051721" w:rsidP="00A027B0">
      <w:pPr>
        <w:ind w:left="5580"/>
        <w:jc w:val="right"/>
        <w:outlineLvl w:val="0"/>
        <w:rPr>
          <w:rFonts w:ascii="Arial" w:hAnsi="Arial" w:cs="Arial"/>
        </w:rPr>
      </w:pPr>
    </w:p>
    <w:p w:rsidR="0096490F" w:rsidRPr="00687249" w:rsidRDefault="0096490F" w:rsidP="00BD520F">
      <w:pPr>
        <w:tabs>
          <w:tab w:val="left" w:pos="6132"/>
        </w:tabs>
        <w:jc w:val="center"/>
        <w:rPr>
          <w:rFonts w:ascii="Arial" w:hAnsi="Arial" w:cs="Arial"/>
        </w:rPr>
      </w:pPr>
    </w:p>
    <w:p w:rsidR="001C2974" w:rsidRPr="00687249" w:rsidRDefault="001C2974" w:rsidP="00BD520F">
      <w:pPr>
        <w:rPr>
          <w:rFonts w:ascii="Arial" w:hAnsi="Arial" w:cs="Arial"/>
        </w:rPr>
      </w:pPr>
    </w:p>
    <w:tbl>
      <w:tblPr>
        <w:tblStyle w:val="ae"/>
        <w:tblW w:w="10654" w:type="dxa"/>
        <w:tblLayout w:type="fixed"/>
        <w:tblLook w:val="04A0" w:firstRow="1" w:lastRow="0" w:firstColumn="1" w:lastColumn="0" w:noHBand="0" w:noVBand="1"/>
      </w:tblPr>
      <w:tblGrid>
        <w:gridCol w:w="2943"/>
        <w:gridCol w:w="7711"/>
      </w:tblGrid>
      <w:tr w:rsidR="00C80737" w:rsidRPr="00687249" w:rsidTr="00817342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687249" w:rsidRDefault="00C80737" w:rsidP="00C80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E0A" w:rsidRPr="00687249" w:rsidRDefault="00D35E0A" w:rsidP="00C80737">
            <w:pPr>
              <w:jc w:val="right"/>
              <w:rPr>
                <w:rFonts w:ascii="Arial" w:hAnsi="Arial" w:cs="Arial"/>
              </w:rPr>
            </w:pPr>
          </w:p>
          <w:p w:rsidR="00C80737" w:rsidRPr="00687249" w:rsidRDefault="00C80737" w:rsidP="00C80737">
            <w:pPr>
              <w:jc w:val="right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Приложение 1</w:t>
            </w:r>
          </w:p>
        </w:tc>
      </w:tr>
      <w:tr w:rsidR="00C80737" w:rsidRPr="00687249" w:rsidTr="00817342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687249" w:rsidRDefault="00C80737" w:rsidP="00C80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687249" w:rsidRDefault="00C80737" w:rsidP="00C80737">
            <w:pPr>
              <w:jc w:val="right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к решению Совета Тегульдетского сельского поселения</w:t>
            </w:r>
          </w:p>
        </w:tc>
      </w:tr>
      <w:tr w:rsidR="00C80737" w:rsidRPr="00687249" w:rsidTr="00817342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687249" w:rsidRDefault="00C80737" w:rsidP="00C80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687249" w:rsidRDefault="00F461EF" w:rsidP="00687249">
            <w:pPr>
              <w:jc w:val="right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«Об исполнении бюджета Тегульдетского сельского поселения за 20</w:t>
            </w:r>
            <w:r w:rsidR="00817342" w:rsidRPr="00687249">
              <w:rPr>
                <w:rFonts w:ascii="Arial" w:hAnsi="Arial" w:cs="Arial"/>
              </w:rPr>
              <w:t>2</w:t>
            </w:r>
            <w:r w:rsidR="00687249" w:rsidRPr="00687249">
              <w:rPr>
                <w:rFonts w:ascii="Arial" w:hAnsi="Arial" w:cs="Arial"/>
              </w:rPr>
              <w:t>1</w:t>
            </w:r>
            <w:r w:rsidRPr="00687249">
              <w:rPr>
                <w:rFonts w:ascii="Arial" w:hAnsi="Arial" w:cs="Arial"/>
              </w:rPr>
              <w:t xml:space="preserve"> год»</w:t>
            </w:r>
          </w:p>
        </w:tc>
      </w:tr>
      <w:tr w:rsidR="00C80737" w:rsidRPr="00687249" w:rsidTr="00817342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687249" w:rsidRDefault="00C80737" w:rsidP="00C80737">
            <w:pPr>
              <w:rPr>
                <w:rFonts w:ascii="Arial" w:hAnsi="Arial" w:cs="Arial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687249" w:rsidRDefault="00C80737">
            <w:pPr>
              <w:rPr>
                <w:rFonts w:ascii="Arial" w:hAnsi="Arial" w:cs="Arial"/>
              </w:rPr>
            </w:pPr>
          </w:p>
        </w:tc>
      </w:tr>
      <w:tr w:rsidR="00C80737" w:rsidRPr="00687249" w:rsidTr="00817342">
        <w:trPr>
          <w:trHeight w:val="900"/>
        </w:trPr>
        <w:tc>
          <w:tcPr>
            <w:tcW w:w="10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687249" w:rsidRDefault="00C80737" w:rsidP="0030482A">
            <w:pPr>
              <w:jc w:val="center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Доходы бюджета Тегульдетского сельского поселения за 20</w:t>
            </w:r>
            <w:r w:rsidR="00817342" w:rsidRPr="00687249">
              <w:rPr>
                <w:rFonts w:ascii="Arial" w:hAnsi="Arial" w:cs="Arial"/>
              </w:rPr>
              <w:t>2</w:t>
            </w:r>
            <w:r w:rsidR="00687249" w:rsidRPr="00687249">
              <w:rPr>
                <w:rFonts w:ascii="Arial" w:hAnsi="Arial" w:cs="Arial"/>
              </w:rPr>
              <w:t>1</w:t>
            </w:r>
            <w:r w:rsidRPr="00687249">
              <w:rPr>
                <w:rFonts w:ascii="Arial" w:hAnsi="Arial" w:cs="Arial"/>
              </w:rPr>
              <w:t xml:space="preserve"> год </w:t>
            </w:r>
            <w:r w:rsidRPr="00687249">
              <w:rPr>
                <w:rFonts w:ascii="Arial" w:hAnsi="Arial" w:cs="Arial"/>
              </w:rPr>
              <w:br/>
              <w:t>по кодам классификации доходов бюджетов</w:t>
            </w:r>
          </w:p>
          <w:p w:rsidR="003D2EDC" w:rsidRPr="00687249" w:rsidRDefault="003D2EDC" w:rsidP="0030482A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537"/>
              <w:gridCol w:w="1387"/>
              <w:gridCol w:w="1289"/>
              <w:gridCol w:w="1217"/>
            </w:tblGrid>
            <w:tr w:rsidR="00734033" w:rsidTr="00734033">
              <w:trPr>
                <w:trHeight w:val="8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Коды бюджетной классификации РФ 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Наименование показателей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Утверждено сумма (тыс. руб.)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Исполнено сумма (тыс. руб.)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% исполнения</w:t>
                  </w:r>
                </w:p>
              </w:tc>
            </w:tr>
            <w:tr w:rsidR="00734033" w:rsidTr="00734033">
              <w:trPr>
                <w:trHeight w:val="87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56681,7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57173,0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100,9</w:t>
                  </w:r>
                </w:p>
              </w:tc>
            </w:tr>
            <w:tr w:rsidR="00734033" w:rsidTr="00734033">
              <w:trPr>
                <w:trHeight w:val="78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1 00 00000000000 000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НАЛОГОВЫЕ И НЕНАЛОГОВЫЕ 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12 643,5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13 140,2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103,9</w:t>
                  </w:r>
                </w:p>
              </w:tc>
            </w:tr>
            <w:tr w:rsidR="00734033" w:rsidTr="00734033">
              <w:trPr>
                <w:trHeight w:val="37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1 00 00000000000 000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НАЛОГОВЫЕ 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12 280,0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12 781,4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104,1</w:t>
                  </w:r>
                </w:p>
              </w:tc>
            </w:tr>
            <w:tr w:rsidR="00734033" w:rsidTr="00734033">
              <w:trPr>
                <w:trHeight w:val="37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1 01 00000000000 000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Налоги на прибыль, 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7 809,9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8 329,3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106,7</w:t>
                  </w:r>
                </w:p>
              </w:tc>
            </w:tr>
            <w:tr w:rsidR="00734033" w:rsidTr="00734033">
              <w:trPr>
                <w:trHeight w:val="36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1 01 02020010000 100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7 809,9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8 329,3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106,7</w:t>
                  </w:r>
                </w:p>
              </w:tc>
            </w:tr>
            <w:tr w:rsidR="00734033" w:rsidTr="00734033">
              <w:trPr>
                <w:trHeight w:val="127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1 03 00000000000 000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2 262,0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2 338,1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103,4</w:t>
                  </w:r>
                </w:p>
              </w:tc>
            </w:tr>
            <w:tr w:rsidR="00734033" w:rsidTr="00734033">
              <w:trPr>
                <w:trHeight w:val="97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1 03 02000010000 100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Налоги на товары (работы услуги), реализуемые на территории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2 262,0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2 338,1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103,4</w:t>
                  </w:r>
                </w:p>
              </w:tc>
            </w:tr>
            <w:tr w:rsidR="00734033" w:rsidTr="00734033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1 03 02230010000 110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1 035,0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1 079,4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104,3</w:t>
                  </w:r>
                </w:p>
              </w:tc>
            </w:tr>
            <w:tr w:rsidR="00734033" w:rsidTr="00734033">
              <w:trPr>
                <w:trHeight w:val="205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1 03 02240010000 110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</w:t>
                  </w:r>
                  <w:r>
                    <w:rPr>
                      <w:rFonts w:ascii="Arial" w:hAnsi="Arial" w:cs="Arial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8,0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7,6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95,0</w:t>
                  </w:r>
                </w:p>
              </w:tc>
            </w:tr>
            <w:tr w:rsidR="00734033" w:rsidTr="00734033">
              <w:trPr>
                <w:trHeight w:val="144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1 03 02250010000 110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1 377,0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1 435,2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104,2</w:t>
                  </w:r>
                </w:p>
              </w:tc>
            </w:tr>
            <w:tr w:rsidR="00734033" w:rsidTr="00734033">
              <w:trPr>
                <w:trHeight w:val="124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1 03 02260010000 110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-158,0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-184,1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116,5</w:t>
                  </w:r>
                </w:p>
              </w:tc>
            </w:tr>
            <w:tr w:rsidR="00734033" w:rsidTr="00734033">
              <w:trPr>
                <w:trHeight w:val="123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НАЛОГИ НА ИМУЩЕСТВО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2 208,1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2 114,0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95,7</w:t>
                  </w:r>
                </w:p>
              </w:tc>
            </w:tr>
            <w:tr w:rsidR="00734033" w:rsidTr="00734033">
              <w:trPr>
                <w:trHeight w:val="82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1 06 01000000000 110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 на имущество физических лиц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663,0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573,6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86,5</w:t>
                  </w:r>
                </w:p>
              </w:tc>
            </w:tr>
            <w:tr w:rsidR="00734033" w:rsidTr="00734033">
              <w:trPr>
                <w:trHeight w:val="76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1 06 01030100000 110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663,0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573,6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86,5</w:t>
                  </w:r>
                </w:p>
              </w:tc>
            </w:tr>
            <w:tr w:rsidR="00734033" w:rsidTr="00734033">
              <w:trPr>
                <w:trHeight w:val="76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1 06 06000000000 110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Земельный налог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1 545,1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1 540,4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99,7</w:t>
                  </w:r>
                </w:p>
              </w:tc>
            </w:tr>
            <w:tr w:rsidR="00734033" w:rsidTr="00734033">
              <w:trPr>
                <w:trHeight w:val="128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1 06 06033100000 110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Земельный налог с организаций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1 126,1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1 112,0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98,7</w:t>
                  </w:r>
                </w:p>
              </w:tc>
            </w:tr>
            <w:tr w:rsidR="00734033" w:rsidTr="00734033">
              <w:trPr>
                <w:trHeight w:val="129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1 06 06043100000 110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419,0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428,4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102,2</w:t>
                  </w:r>
                </w:p>
              </w:tc>
            </w:tr>
            <w:tr w:rsidR="00734033" w:rsidTr="00734033">
              <w:trPr>
                <w:trHeight w:val="57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НЕНАЛОГОВЫЕ 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363,5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358,8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98,7</w:t>
                  </w:r>
                </w:p>
              </w:tc>
            </w:tr>
            <w:tr w:rsidR="00734033" w:rsidTr="00734033">
              <w:trPr>
                <w:trHeight w:val="151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1 11 00000000000 000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185,3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180,6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97,5</w:t>
                  </w:r>
                </w:p>
              </w:tc>
            </w:tr>
            <w:tr w:rsidR="00734033" w:rsidTr="00734033">
              <w:trPr>
                <w:trHeight w:val="30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1 11 05000000000 120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79,1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73,8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93,3</w:t>
                  </w:r>
                </w:p>
              </w:tc>
            </w:tr>
            <w:tr w:rsidR="00734033" w:rsidTr="00734033">
              <w:trPr>
                <w:trHeight w:val="292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1 11 05030000000 120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79,1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73,8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93,3</w:t>
                  </w:r>
                </w:p>
              </w:tc>
            </w:tr>
            <w:tr w:rsidR="00734033" w:rsidTr="00734033">
              <w:trPr>
                <w:trHeight w:val="241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1 11 05035100000 120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79,1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73,8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734033" w:rsidTr="00734033">
              <w:trPr>
                <w:trHeight w:val="267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1 11 09000000000 120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      </w:r>
                  <w:r>
                    <w:rPr>
                      <w:rFonts w:ascii="Arial" w:hAnsi="Arial" w:cs="Arial"/>
                    </w:rPr>
                    <w:lastRenderedPageBreak/>
                    <w:t>казенных)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106,2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106,8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100,6</w:t>
                  </w:r>
                </w:p>
              </w:tc>
            </w:tr>
            <w:tr w:rsidR="00734033" w:rsidTr="00734033">
              <w:trPr>
                <w:trHeight w:val="276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1 11 09040000000 120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106,2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106,8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100,6</w:t>
                  </w:r>
                </w:p>
              </w:tc>
            </w:tr>
            <w:tr w:rsidR="00734033" w:rsidTr="00734033">
              <w:trPr>
                <w:trHeight w:val="274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1 11 09045100000 120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106,2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106,8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100,6</w:t>
                  </w:r>
                </w:p>
              </w:tc>
            </w:tr>
            <w:tr w:rsidR="00734033" w:rsidTr="00734033">
              <w:trPr>
                <w:trHeight w:val="91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1 13 00000000000 000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19,8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19,8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68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1 13 02000000000 130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19,8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19,8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8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1 13 02995100000 130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19,8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19,8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10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1 14 00000000000 000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13,4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13,4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82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1 14 02000000000 000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 xml:space="preserve">Доходы от реализации имущества, находящегося в государственной и муниципальной собственности (за </w:t>
                  </w:r>
                  <w:r>
                    <w:rPr>
                      <w:rFonts w:ascii="Arial CYR" w:hAnsi="Arial CYR" w:cs="Arial CYR"/>
                    </w:rPr>
                    <w:lastRenderedPageBreak/>
                    <w:t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11,7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11,7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80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1 14 02050100000 410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11,7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11,7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11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1 14 02053100000 410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11,7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11,7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17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1 14 06000000000 000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1,7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1,7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1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1 14 06020000000 430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1,7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1,7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5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1 14 06025100000 430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1,7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1,7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1 16 00000000000 000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ШТРАФЫ, САНКЦИИ, ВОЗМЕЩЕНИЕ УЩЕРБА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27,5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27,5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1 16 02000000000 140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0,6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0,6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27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1 16 02020020000 140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0,6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0,6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22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1 16 10030100000 140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10,0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57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1 16 10032100000 140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10,0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66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1 16 10060000000 140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Платежи в целях возмещения убытков, причиненных уклонением от заключения муниципального контракта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16,9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16,9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29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1 16 10061100000 140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16,9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16,9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97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1 17 00000000000 000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НЕНАЛОГОВЫЕ 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117,5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117,5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96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1 17 15000000000 150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Инициативные платежи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117,5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117,5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93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1 17 15030100000 150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117,5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117,5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24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1 17 15030100001 150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Инициативные платежи, зачисляемые в бюджеты сельских поселений (Устройство наружного освещения моста через р. Тегульдетка, расположенного по адресу: Томская область, Тегульдетский район, с. Тегульдет, ул. Ленина, р. Тегульдетка)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117,5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117,5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3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2 00 00000000000 000 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БЕЗВОЗМЕЗДНЫЕ ПОСТУПЛЕНИЯ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44 038,2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44 032,8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211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2 02 00000000000 000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44 442,5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44 437,1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6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2 02 15001000000 150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6 214,5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6 214,5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9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2 02 15001100000 150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6 214,5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6 214,50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6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2 02 30000000000 150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4 371,3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4 365,9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734033" w:rsidTr="00734033">
              <w:trPr>
                <w:trHeight w:val="24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2 02 35082100000 150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1 320,0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1 320,00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24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2 02 35082100000 150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2 645,4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2 640,00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99,8</w:t>
                  </w:r>
                </w:p>
              </w:tc>
            </w:tr>
            <w:tr w:rsidR="00734033" w:rsidTr="00734033">
              <w:trPr>
                <w:trHeight w:val="15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2 02 35118100000 150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405,9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405,90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3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2 02 04000000000 150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33 856,7  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33 856,7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8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2 02 45160000000 150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21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2 02 45160100000 150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9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2 02 49999 00 0000 150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33846,7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33846,7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9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33846,7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33846,7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2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межбюджетные трансферты, передаваемые бюджетам поселений (на сбалансированность бюджетов)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16606,6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16 606,60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21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межбюджетные трансферты на софинансирование капитального ремонта дорог в рамках муниципальной программы "Развитие транспортной системы в Тегульдетском районе на 2019-2021 годы"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398,2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398,20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5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межбюджетные трансферты на капитальный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7068,2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7 068,20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5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2868,5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2 868,50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2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 реализацию мероприятий по подготовке объектов коммунального хозяйства к работе в отопительный период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2486,1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2 486,10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2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Софинансирование на реализацию мероприятий по подготовке объектов коммунального хозяйства к работе в отопительный период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203,70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21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3960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3 960,00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45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(Устройство наружного освещения моста через р. Тегульдетка, расположенного по адресу: Томская область, Тегульдетский район, с. Тегульдет, ул. Ленина, р. Тегульдетка)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255,4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255,40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27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2 18 00000 00 0000 000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30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2 18 00000 00 0000 150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</w:t>
                  </w:r>
                  <w:r>
                    <w:rPr>
                      <w:rFonts w:ascii="Arial" w:hAnsi="Arial" w:cs="Arial"/>
                    </w:rPr>
                    <w:lastRenderedPageBreak/>
                    <w:t>остатков субсидий прошлых лет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89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27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2 18 00000 10 0000 150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21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2 18 60010 10 0000 150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89,00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8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2 19 00000 00 0000 150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-493,3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-493,3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5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2 19 00000 10 0000 150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-493,3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-493,3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734033" w:rsidTr="00734033">
              <w:trPr>
                <w:trHeight w:val="15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2 19 60010 10 0000 150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4033" w:rsidRDefault="00734033" w:rsidP="007340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-493,3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-493,3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4033" w:rsidRDefault="00734033" w:rsidP="007340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</w:tbl>
          <w:p w:rsidR="003D2EDC" w:rsidRPr="00687249" w:rsidRDefault="003D2EDC" w:rsidP="0030482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142"/>
        <w:gridCol w:w="284"/>
        <w:gridCol w:w="141"/>
        <w:gridCol w:w="142"/>
        <w:gridCol w:w="425"/>
        <w:gridCol w:w="142"/>
        <w:gridCol w:w="142"/>
        <w:gridCol w:w="914"/>
        <w:gridCol w:w="362"/>
        <w:gridCol w:w="708"/>
        <w:gridCol w:w="462"/>
        <w:gridCol w:w="814"/>
        <w:gridCol w:w="594"/>
        <w:gridCol w:w="682"/>
        <w:gridCol w:w="815"/>
        <w:gridCol w:w="35"/>
      </w:tblGrid>
      <w:tr w:rsidR="004A382C" w:rsidRPr="00687249" w:rsidTr="00F90CF9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687249" w:rsidRDefault="004A382C" w:rsidP="004A382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687249" w:rsidRDefault="004A382C" w:rsidP="004A382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687249" w:rsidRDefault="004A382C" w:rsidP="004A38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687249" w:rsidRDefault="004A382C" w:rsidP="004A382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687249" w:rsidRDefault="004A382C" w:rsidP="004A382C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687249" w:rsidRDefault="004A382C" w:rsidP="004A382C">
            <w:pPr>
              <w:jc w:val="right"/>
              <w:rPr>
                <w:rFonts w:ascii="Arial" w:hAnsi="Arial" w:cs="Arial"/>
              </w:rPr>
            </w:pP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Приложение №2</w:t>
            </w:r>
          </w:p>
        </w:tc>
      </w:tr>
      <w:tr w:rsidR="004F58A7" w:rsidTr="00F90CF9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к решению Совета Тегульдетского сельского поселения</w:t>
            </w:r>
          </w:p>
        </w:tc>
      </w:tr>
      <w:tr w:rsidR="004F58A7" w:rsidTr="00F90CF9">
        <w:trPr>
          <w:trHeight w:val="300"/>
        </w:trPr>
        <w:tc>
          <w:tcPr>
            <w:tcW w:w="10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 исполнении бюджета Тегульдетского сельского поселения за 2021 год»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</w:tr>
      <w:tr w:rsidR="004F58A7" w:rsidTr="00F90CF9">
        <w:trPr>
          <w:trHeight w:val="984"/>
        </w:trPr>
        <w:tc>
          <w:tcPr>
            <w:tcW w:w="107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бюджета Тегульдетского сельского поселения за 2021 год по ведомственной структуре расходов</w:t>
            </w:r>
          </w:p>
        </w:tc>
      </w:tr>
      <w:tr w:rsidR="004F58A7" w:rsidTr="00F90CF9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sz w:val="20"/>
                <w:szCs w:val="20"/>
              </w:rPr>
            </w:pPr>
          </w:p>
        </w:tc>
      </w:tr>
      <w:tr w:rsidR="004F58A7" w:rsidTr="00F90CF9">
        <w:trPr>
          <w:trHeight w:val="3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(тыс. руб.)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 w:rsidP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исполнения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58 443,9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56 359,2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9 032,5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9 023,2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8 849,4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4F58A7" w:rsidTr="00F90CF9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8 849,4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4F58A7" w:rsidTr="00F90CF9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7 648,0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4F58A7" w:rsidTr="00F90CF9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5 195,6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5 195,5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5 195,6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2 243,7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2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5201000500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5201000522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5201000522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7959000000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"Противодействие экстремизму. профилактика терроризма и (или) ликвидация последствий ого проявлений на территории муниципального образования " Тегульдетское сельское поселение" на 2017-2021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7959300001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7959300001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7959300001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"Профилактика правонарушений и наркомании в Тегульдетском районе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обеспечению пожарной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строительству и обустройству пожарных водоемов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12 564,7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12 564,7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12 564,7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12 564,7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7 068,2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7 068,2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5 496,5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7959200001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7959200001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7959200001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 (софинансирование на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79592S0930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79592S0930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79592S0930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13 314,1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13 284,1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3 534,6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3 534,6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Государственная программа </w:t>
            </w:r>
            <w:r w:rsidR="002F421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Развитие коммунальной и коммуникационной инфраструктуры в Томской области</w:t>
            </w:r>
            <w:r w:rsidR="002F4217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="002F421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Развитие и модернизация коммунальной инфраструктуры Томской области</w:t>
            </w:r>
            <w:r w:rsidR="002F4217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</w:t>
            </w:r>
            <w:r w:rsidR="002F421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Снижение количества аварий в системах отопления. водоснабжения и водоотведения коммунального комплекса Томской области</w:t>
            </w:r>
            <w:r w:rsidR="002F4217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27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1918040910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1918040910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1918040910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1 048,5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доставки газа для нужд населения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39100S0910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39100S0910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39100S0910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9 553,5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9 523,5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4F58A7" w:rsidTr="00F90CF9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Государственная программа </w:t>
            </w:r>
            <w:r w:rsidR="002F421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2F4217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 w:rsidR="002F421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Повышение финансовой грамотности населения Томской области</w:t>
            </w:r>
            <w:r w:rsidR="002F4217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(Благоустройство Общественной территории по адресу Томская область,</w:t>
            </w:r>
            <w:r w:rsidR="002F42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Тегульдетский муниципальный район,</w:t>
            </w:r>
            <w:r w:rsidR="002F42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Тегульдетское сельское поселение, с.Тегульдет,1-ый км левой ст</w:t>
            </w:r>
            <w:r w:rsidR="002F4217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роны автомобильной дороги </w:t>
            </w:r>
            <w:r w:rsidR="002F421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с.</w:t>
            </w:r>
            <w:r w:rsidR="002F42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Тегульдет-п. Белый Яр</w:t>
            </w:r>
            <w:r w:rsidR="002F4217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ограждение территории кладбища)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2148240M20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2148240M20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2148240M20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57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расходных обязательств по решению вопросов местного значения, во</w:t>
            </w:r>
            <w:r w:rsidR="002F4217">
              <w:rPr>
                <w:rFonts w:ascii="Arial" w:hAnsi="Arial" w:cs="Arial"/>
              </w:rPr>
              <w:t>зникающих в связи с реализацией</w:t>
            </w:r>
            <w:r>
              <w:rPr>
                <w:rFonts w:ascii="Arial" w:hAnsi="Arial" w:cs="Arial"/>
              </w:rPr>
              <w:t xml:space="preserve"> проектов, предложенных непосредственно населением муниципальных образований Томской области, отобранных на конкурсной основе (Устройство наружного освещения моста через р. Тегульдетка, расположенного по адресу: Томская область, Тегульдетский район, с. Тегульдет, ул. Ленина, р. Тегульдетка)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2148240M21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2148240M21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2148240M21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Государственная программа </w:t>
            </w:r>
            <w:r w:rsidR="002F421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Жилье и городская среда Томской области</w:t>
            </w:r>
            <w:r w:rsidR="002F4217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13W0000000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Региональный проект </w:t>
            </w:r>
            <w:r w:rsidR="002F421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Формирование комфортной городской среды</w:t>
            </w:r>
            <w:r w:rsidR="002F4217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13WF200000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5 581,7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5 551,7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1 660,3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3 095,9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4F58A7" w:rsidTr="00F90CF9">
        <w:trPr>
          <w:trHeight w:val="6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(Благоустройство Общественной территории по адресу Томская область,</w:t>
            </w:r>
            <w:r w:rsidR="002F42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Тегульдетский муниципальный район,</w:t>
            </w:r>
            <w:r w:rsidR="002F42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Тегульдетское сельское поселение, с.Тегульдет,1-ый км левой ст</w:t>
            </w:r>
            <w:r w:rsidR="002F4217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роны  автомобильной дороги "с.</w:t>
            </w:r>
            <w:r w:rsidR="002F42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Тегульдет-п. Белый Яр" ограждение территории кладбища)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57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Софинансирование расходных обязательств по решению вопросов местного значения, возникающих в связи с реализацией</w:t>
            </w:r>
            <w:r w:rsidR="002F42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проектов, предложенных непосредственно населением муниципальных образований Томской области, отобранных на конкурсной основе (Устройство наружного освещения моста через р. Тегульдетка, расположенного по адресу: Томская область, Тегульдетский район, с. Тегульдет, ул. Ленина, р. Тегульдетка)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5201000521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5201000521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5200001521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7 925,4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74,2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7 925,4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74,2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Государственная программа </w:t>
            </w:r>
            <w:r w:rsidR="002F421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Социальная поддержка населения Томской области</w:t>
            </w:r>
            <w:r w:rsidR="002F4217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4F58A7" w:rsidTr="00F90CF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</w:t>
            </w:r>
            <w:r w:rsidR="002F421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Развитие мер социальной поддержки населения Томской области</w:t>
            </w:r>
            <w:r w:rsidR="002F4217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4F58A7" w:rsidTr="00F90CF9">
        <w:trPr>
          <w:trHeight w:val="2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 w:rsidP="002F4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</w:t>
            </w:r>
            <w:r w:rsidR="002F421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Предоставление жилых помещений детям-сиротам и детям</w:t>
            </w:r>
            <w:r w:rsidR="002F421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оставшимся без попечения родителей, лицам из их числа по договорам найма специализированных жилых помещений</w:t>
            </w:r>
            <w:r w:rsidR="002F4217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1118900000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4F58A7" w:rsidTr="00F90CF9">
        <w:trPr>
          <w:trHeight w:val="27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F58A7" w:rsidTr="00F90CF9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1118940820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2 645,4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1118940820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2 645,4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4F58A7" w:rsidTr="00F90CF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1118940820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2 645,4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4F58A7" w:rsidTr="00F90CF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48,5</w:t>
            </w:r>
          </w:p>
        </w:tc>
      </w:tr>
      <w:tr w:rsidR="004F58A7" w:rsidTr="00F90CF9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48,5</w:t>
            </w:r>
          </w:p>
        </w:tc>
      </w:tr>
      <w:tr w:rsidR="004F58A7" w:rsidTr="00F90CF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48,5</w:t>
            </w:r>
          </w:p>
        </w:tc>
      </w:tr>
      <w:tr w:rsidR="004F58A7" w:rsidTr="00F90CF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8A7" w:rsidRDefault="004F5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A7" w:rsidRDefault="004F58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48,5</w:t>
            </w:r>
          </w:p>
        </w:tc>
      </w:tr>
      <w:tr w:rsidR="004A382C" w:rsidRPr="00687249" w:rsidTr="00F90CF9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687249" w:rsidRDefault="004A382C" w:rsidP="004A38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Default="004A382C" w:rsidP="004A382C">
            <w:pPr>
              <w:jc w:val="right"/>
              <w:rPr>
                <w:rFonts w:ascii="Arial" w:hAnsi="Arial" w:cs="Arial"/>
              </w:rPr>
            </w:pPr>
          </w:p>
          <w:p w:rsidR="00F90CF9" w:rsidRPr="00687249" w:rsidRDefault="00F90CF9" w:rsidP="004A382C">
            <w:pPr>
              <w:jc w:val="right"/>
              <w:rPr>
                <w:rFonts w:ascii="Arial" w:hAnsi="Arial" w:cs="Arial"/>
              </w:rPr>
            </w:pP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№3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 решению Совета Тегульдетского сельского поселения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107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 исполнении бюджета Тегульдетского сельского поселения за 2021 год»</w:t>
            </w:r>
          </w:p>
        </w:tc>
      </w:tr>
      <w:tr w:rsidR="00FC6E61" w:rsidTr="00F90CF9">
        <w:trPr>
          <w:gridAfter w:val="1"/>
          <w:wAfter w:w="35" w:type="dxa"/>
          <w:trHeight w:val="939"/>
        </w:trPr>
        <w:tc>
          <w:tcPr>
            <w:tcW w:w="107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61" w:rsidRDefault="00FC6E61" w:rsidP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бюджета Тегульдетского сельского поселения по разделам и подразделам классификации расходов бюджетов за 2021 год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61" w:rsidRDefault="00FC6E61">
            <w:pPr>
              <w:rPr>
                <w:sz w:val="20"/>
                <w:szCs w:val="20"/>
              </w:rPr>
            </w:pPr>
          </w:p>
        </w:tc>
      </w:tr>
      <w:tr w:rsidR="00FC6E61" w:rsidTr="00F90CF9">
        <w:trPr>
          <w:gridAfter w:val="1"/>
          <w:wAfter w:w="35" w:type="dxa"/>
          <w:trHeight w:val="18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раздела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подраздела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Утверждено сумма (тыс. руб.)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Исполнено сумма (тыс. руб.)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исполнения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58443,9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56359,2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9032,5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9023,2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FC6E61" w:rsidTr="00F90CF9">
        <w:trPr>
          <w:gridAfter w:val="1"/>
          <w:wAfter w:w="35" w:type="dxa"/>
          <w:trHeight w:val="15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8858,7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8849,4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FC6E61" w:rsidTr="00F90CF9">
        <w:trPr>
          <w:gridAfter w:val="1"/>
          <w:wAfter w:w="35" w:type="dxa"/>
          <w:trHeight w:val="15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C6E61" w:rsidTr="00F90CF9">
        <w:trPr>
          <w:gridAfter w:val="1"/>
          <w:wAfter w:w="35" w:type="dxa"/>
          <w:trHeight w:val="6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6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405,9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9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6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12564,7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12564,7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6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12564,7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12564,7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6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13314,1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13284,1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3534,6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3534,6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9553,5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9523,5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14507,7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14507,7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14507,7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14507,7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7925,4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5880,0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74,2</w:t>
            </w:r>
          </w:p>
        </w:tc>
      </w:tr>
      <w:tr w:rsidR="00FC6E61" w:rsidTr="00F90CF9">
        <w:trPr>
          <w:gridAfter w:val="1"/>
          <w:wAfter w:w="35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61" w:rsidRDefault="00FC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7925,4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5880,0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E61" w:rsidRDefault="00FC6E61" w:rsidP="002F4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74,2</w:t>
            </w:r>
          </w:p>
        </w:tc>
      </w:tr>
    </w:tbl>
    <w:p w:rsidR="00FC6E61" w:rsidRPr="00687249" w:rsidRDefault="00FC6E61" w:rsidP="00FC6E61">
      <w:pPr>
        <w:ind w:left="5580"/>
        <w:jc w:val="right"/>
        <w:rPr>
          <w:rFonts w:ascii="Arial" w:hAnsi="Arial" w:cs="Arial"/>
        </w:rPr>
      </w:pPr>
    </w:p>
    <w:p w:rsidR="009661D4" w:rsidRPr="00687249" w:rsidRDefault="009661D4" w:rsidP="009756EA">
      <w:pPr>
        <w:ind w:left="5580"/>
        <w:jc w:val="right"/>
        <w:rPr>
          <w:rFonts w:ascii="Arial" w:hAnsi="Arial" w:cs="Arial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"/>
        <w:gridCol w:w="2053"/>
        <w:gridCol w:w="64"/>
        <w:gridCol w:w="2409"/>
        <w:gridCol w:w="58"/>
        <w:gridCol w:w="3344"/>
        <w:gridCol w:w="1418"/>
        <w:gridCol w:w="1276"/>
      </w:tblGrid>
      <w:tr w:rsidR="007C1352" w:rsidRPr="00687249" w:rsidTr="0092571E">
        <w:trPr>
          <w:trHeight w:val="312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687249" w:rsidRDefault="007C1352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687249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687249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687249" w:rsidRDefault="007C1352">
            <w:pPr>
              <w:jc w:val="right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Приложение №4</w:t>
            </w:r>
          </w:p>
        </w:tc>
      </w:tr>
      <w:tr w:rsidR="007C1352" w:rsidRPr="00687249" w:rsidTr="0092571E">
        <w:trPr>
          <w:trHeight w:val="312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687249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687249" w:rsidRDefault="007C1352">
            <w:pPr>
              <w:jc w:val="right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 xml:space="preserve"> к решению Совета Тегульдетского сельского поселения</w:t>
            </w:r>
          </w:p>
        </w:tc>
      </w:tr>
      <w:tr w:rsidR="007C1352" w:rsidRPr="00687249" w:rsidTr="0092571E">
        <w:trPr>
          <w:trHeight w:val="312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687249" w:rsidRDefault="007C1352" w:rsidP="00F90CF9">
            <w:pPr>
              <w:jc w:val="right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«Об исполнении бюджета Тегульдетского сельского поселения за 20</w:t>
            </w:r>
            <w:r w:rsidR="009837FA" w:rsidRPr="00687249">
              <w:rPr>
                <w:rFonts w:ascii="Arial" w:hAnsi="Arial" w:cs="Arial"/>
              </w:rPr>
              <w:t>2</w:t>
            </w:r>
            <w:r w:rsidR="00F90CF9">
              <w:rPr>
                <w:rFonts w:ascii="Arial" w:hAnsi="Arial" w:cs="Arial"/>
              </w:rPr>
              <w:t>1</w:t>
            </w:r>
            <w:r w:rsidRPr="00687249">
              <w:rPr>
                <w:rFonts w:ascii="Arial" w:hAnsi="Arial" w:cs="Arial"/>
              </w:rPr>
              <w:t xml:space="preserve"> год»</w:t>
            </w:r>
          </w:p>
        </w:tc>
      </w:tr>
      <w:tr w:rsidR="007C1352" w:rsidRPr="00687249" w:rsidTr="0092571E">
        <w:trPr>
          <w:trHeight w:val="264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687249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687249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687249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687249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687249" w:rsidRDefault="007C1352">
            <w:pPr>
              <w:rPr>
                <w:rFonts w:ascii="Arial" w:hAnsi="Arial" w:cs="Arial"/>
              </w:rPr>
            </w:pPr>
          </w:p>
        </w:tc>
      </w:tr>
      <w:tr w:rsidR="007C1352" w:rsidRPr="00687249" w:rsidTr="0092571E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687249" w:rsidRDefault="007C1352">
            <w:pPr>
              <w:jc w:val="center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ИСТОЧНИКИ</w:t>
            </w:r>
          </w:p>
        </w:tc>
      </w:tr>
      <w:tr w:rsidR="007C1352" w:rsidRPr="00687249" w:rsidTr="0092571E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687249" w:rsidRDefault="007C1352">
            <w:pPr>
              <w:jc w:val="center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 xml:space="preserve"> финансирования дефицита бюджета Тегульдетского</w:t>
            </w:r>
          </w:p>
        </w:tc>
      </w:tr>
      <w:tr w:rsidR="007C1352" w:rsidRPr="00687249" w:rsidTr="0092571E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Default="007C1352" w:rsidP="00F90CF9">
            <w:pPr>
              <w:jc w:val="center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сельского поселения за 20</w:t>
            </w:r>
            <w:r w:rsidR="009837FA" w:rsidRPr="00687249">
              <w:rPr>
                <w:rFonts w:ascii="Arial" w:hAnsi="Arial" w:cs="Arial"/>
              </w:rPr>
              <w:t>2</w:t>
            </w:r>
            <w:r w:rsidR="00F90CF9">
              <w:rPr>
                <w:rFonts w:ascii="Arial" w:hAnsi="Arial" w:cs="Arial"/>
              </w:rPr>
              <w:t>1</w:t>
            </w:r>
            <w:r w:rsidRPr="00687249">
              <w:rPr>
                <w:rFonts w:ascii="Arial" w:hAnsi="Arial" w:cs="Arial"/>
              </w:rPr>
              <w:t xml:space="preserve"> год</w:t>
            </w:r>
          </w:p>
          <w:p w:rsidR="00F90CF9" w:rsidRPr="00687249" w:rsidRDefault="00F90CF9" w:rsidP="00F90CF9">
            <w:pPr>
              <w:jc w:val="center"/>
              <w:rPr>
                <w:rFonts w:ascii="Arial" w:hAnsi="Arial" w:cs="Arial"/>
              </w:rPr>
            </w:pPr>
          </w:p>
        </w:tc>
      </w:tr>
      <w:tr w:rsidR="009837FA" w:rsidRPr="00687249" w:rsidTr="0092571E">
        <w:trPr>
          <w:gridBefore w:val="1"/>
          <w:wBefore w:w="10" w:type="dxa"/>
          <w:trHeight w:val="1215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Pr="00687249" w:rsidRDefault="009837FA" w:rsidP="009837FA">
            <w:pPr>
              <w:jc w:val="center"/>
              <w:rPr>
                <w:rFonts w:ascii="Arial" w:hAnsi="Arial" w:cs="Arial"/>
                <w:color w:val="000000"/>
              </w:rPr>
            </w:pPr>
            <w:r w:rsidRPr="00687249">
              <w:rPr>
                <w:rFonts w:ascii="Arial" w:hAnsi="Arial" w:cs="Arial"/>
                <w:color w:val="000000"/>
              </w:rPr>
              <w:t>Код администратора</w:t>
            </w: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Pr="00687249" w:rsidRDefault="009837FA" w:rsidP="009837FA">
            <w:pPr>
              <w:jc w:val="center"/>
              <w:rPr>
                <w:rFonts w:ascii="Arial" w:hAnsi="Arial" w:cs="Arial"/>
                <w:color w:val="000000"/>
              </w:rPr>
            </w:pPr>
            <w:r w:rsidRPr="0068724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Pr="00687249" w:rsidRDefault="009837FA" w:rsidP="009837FA">
            <w:pPr>
              <w:jc w:val="center"/>
              <w:rPr>
                <w:rFonts w:ascii="Arial" w:hAnsi="Arial" w:cs="Arial"/>
                <w:color w:val="000000"/>
              </w:rPr>
            </w:pPr>
            <w:r w:rsidRPr="00687249">
              <w:rPr>
                <w:rFonts w:ascii="Arial" w:hAnsi="Arial" w:cs="Arial"/>
                <w:color w:val="000000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Pr="00687249" w:rsidRDefault="009837FA" w:rsidP="009837FA">
            <w:pPr>
              <w:jc w:val="center"/>
              <w:rPr>
                <w:rFonts w:ascii="Arial" w:hAnsi="Arial" w:cs="Arial"/>
                <w:color w:val="000000"/>
              </w:rPr>
            </w:pPr>
            <w:r w:rsidRPr="00687249">
              <w:rPr>
                <w:rFonts w:ascii="Arial" w:hAnsi="Arial" w:cs="Arial"/>
                <w:color w:val="000000"/>
              </w:rPr>
              <w:t>Утверждено сумма,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7FA" w:rsidRPr="00687249" w:rsidRDefault="009837FA" w:rsidP="009837FA">
            <w:pPr>
              <w:jc w:val="center"/>
              <w:rPr>
                <w:rFonts w:ascii="Arial" w:hAnsi="Arial" w:cs="Arial"/>
                <w:color w:val="000000"/>
              </w:rPr>
            </w:pPr>
            <w:r w:rsidRPr="00687249">
              <w:rPr>
                <w:rFonts w:ascii="Arial" w:hAnsi="Arial" w:cs="Arial"/>
                <w:color w:val="000000"/>
              </w:rPr>
              <w:t>Исполнено сумма, тыс. руб.</w:t>
            </w:r>
          </w:p>
        </w:tc>
      </w:tr>
      <w:tr w:rsidR="00F90CF9" w:rsidRPr="00687249" w:rsidTr="00313631">
        <w:trPr>
          <w:gridBefore w:val="1"/>
          <w:wBefore w:w="10" w:type="dxa"/>
          <w:trHeight w:val="66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jc w:val="center"/>
              <w:rPr>
                <w:rFonts w:ascii="Arial" w:hAnsi="Arial" w:cs="Arial"/>
                <w:color w:val="000000"/>
              </w:rPr>
            </w:pPr>
            <w:r w:rsidRPr="00687249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4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jc w:val="center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1000000000000000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Итого источники финансирования дефицита бюджетов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Default="00F90CF9" w:rsidP="00F90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1762,2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Default="00F90CF9" w:rsidP="00F90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-813,8</w:t>
            </w:r>
          </w:p>
        </w:tc>
      </w:tr>
      <w:tr w:rsidR="00F90CF9" w:rsidRPr="00687249" w:rsidTr="00313631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</w:tr>
      <w:tr w:rsidR="00F90CF9" w:rsidRPr="00687249" w:rsidTr="00313631">
        <w:trPr>
          <w:gridBefore w:val="1"/>
          <w:wBefore w:w="10" w:type="dxa"/>
          <w:trHeight w:val="278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</w:tr>
      <w:tr w:rsidR="00F90CF9" w:rsidRPr="00687249" w:rsidTr="0092571E">
        <w:trPr>
          <w:gridBefore w:val="1"/>
          <w:wBefore w:w="10" w:type="dxa"/>
          <w:trHeight w:val="915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jc w:val="center"/>
              <w:rPr>
                <w:rFonts w:ascii="Arial" w:hAnsi="Arial" w:cs="Arial"/>
                <w:color w:val="000000"/>
              </w:rPr>
            </w:pPr>
            <w:r w:rsidRPr="00687249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jc w:val="center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1050000000000000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Default="00F90CF9" w:rsidP="00F90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Default="00F90CF9" w:rsidP="00F90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-813,8</w:t>
            </w:r>
          </w:p>
        </w:tc>
      </w:tr>
      <w:tr w:rsidR="00F90CF9" w:rsidRPr="00687249" w:rsidTr="0092571E">
        <w:trPr>
          <w:gridBefore w:val="1"/>
          <w:wBefore w:w="10" w:type="dxa"/>
          <w:trHeight w:val="769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jc w:val="center"/>
              <w:rPr>
                <w:rFonts w:ascii="Arial" w:hAnsi="Arial" w:cs="Arial"/>
                <w:color w:val="000000"/>
              </w:rPr>
            </w:pPr>
            <w:r w:rsidRPr="00687249">
              <w:rPr>
                <w:rFonts w:ascii="Arial" w:hAnsi="Arial" w:cs="Arial"/>
                <w:color w:val="000000"/>
              </w:rPr>
              <w:lastRenderedPageBreak/>
              <w:t>903</w:t>
            </w:r>
          </w:p>
        </w:tc>
        <w:tc>
          <w:tcPr>
            <w:tcW w:w="24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jc w:val="center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1050201100000510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Default="00F90CF9" w:rsidP="00F90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-56681,7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Default="00F90CF9" w:rsidP="00F90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-57173</w:t>
            </w:r>
          </w:p>
        </w:tc>
      </w:tr>
      <w:tr w:rsidR="00F90CF9" w:rsidRPr="00687249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</w:tr>
      <w:tr w:rsidR="00F90CF9" w:rsidRPr="00687249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</w:tr>
      <w:tr w:rsidR="00F90CF9" w:rsidRPr="00687249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</w:tr>
      <w:tr w:rsidR="00F90CF9" w:rsidRPr="00687249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</w:tr>
      <w:tr w:rsidR="00F90CF9" w:rsidRPr="00687249" w:rsidTr="0092571E">
        <w:trPr>
          <w:gridBefore w:val="1"/>
          <w:wBefore w:w="10" w:type="dxa"/>
          <w:trHeight w:val="276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</w:p>
        </w:tc>
      </w:tr>
      <w:tr w:rsidR="00F90CF9" w:rsidRPr="00687249" w:rsidTr="0092571E">
        <w:trPr>
          <w:gridBefore w:val="1"/>
          <w:wBefore w:w="10" w:type="dxa"/>
          <w:trHeight w:val="129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jc w:val="center"/>
              <w:rPr>
                <w:rFonts w:ascii="Arial" w:hAnsi="Arial" w:cs="Arial"/>
                <w:color w:val="000000"/>
              </w:rPr>
            </w:pPr>
            <w:r w:rsidRPr="00687249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4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jc w:val="center"/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1050201100000610</w:t>
            </w:r>
          </w:p>
        </w:tc>
        <w:tc>
          <w:tcPr>
            <w:tcW w:w="33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Pr="00687249" w:rsidRDefault="00F90CF9" w:rsidP="00F90CF9">
            <w:pPr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Default="00F90CF9" w:rsidP="00F90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58443,9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CF9" w:rsidRDefault="00F90CF9" w:rsidP="00F90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56359,2</w:t>
            </w:r>
          </w:p>
        </w:tc>
      </w:tr>
    </w:tbl>
    <w:tbl>
      <w:tblPr>
        <w:tblStyle w:val="ae"/>
        <w:tblW w:w="10753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3"/>
      </w:tblGrid>
      <w:tr w:rsidR="00A324AE" w:rsidRPr="00687249" w:rsidTr="00023E8F">
        <w:trPr>
          <w:trHeight w:val="300"/>
        </w:trPr>
        <w:tc>
          <w:tcPr>
            <w:tcW w:w="10753" w:type="dxa"/>
            <w:hideMark/>
          </w:tcPr>
          <w:p w:rsidR="005070CE" w:rsidRPr="00687249" w:rsidRDefault="005070CE" w:rsidP="009837FA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tbl>
            <w:tblPr>
              <w:tblStyle w:val="ae"/>
              <w:tblW w:w="10561" w:type="dxa"/>
              <w:tblInd w:w="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1"/>
            </w:tblGrid>
            <w:tr w:rsidR="00B4129F" w:rsidRPr="00687249" w:rsidTr="00B4129F">
              <w:trPr>
                <w:trHeight w:val="300"/>
              </w:trPr>
              <w:tc>
                <w:tcPr>
                  <w:tcW w:w="10561" w:type="dxa"/>
                  <w:vMerge w:val="restart"/>
                  <w:hideMark/>
                </w:tcPr>
                <w:p w:rsidR="00B4129F" w:rsidRPr="00687249" w:rsidRDefault="00B4129F" w:rsidP="00B4129F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B4129F" w:rsidRPr="00687249" w:rsidRDefault="00B4129F" w:rsidP="00B4129F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B4129F" w:rsidRPr="00687249" w:rsidRDefault="00B4129F" w:rsidP="00B4129F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B4129F" w:rsidRPr="00687249" w:rsidRDefault="00B4129F" w:rsidP="00B4129F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bCs/>
                      <w:color w:val="000000"/>
                    </w:rPr>
                    <w:t>Приложение 5</w:t>
                  </w:r>
                </w:p>
              </w:tc>
            </w:tr>
            <w:tr w:rsidR="00B4129F" w:rsidRPr="00687249" w:rsidTr="00B4129F">
              <w:trPr>
                <w:trHeight w:val="300"/>
              </w:trPr>
              <w:tc>
                <w:tcPr>
                  <w:tcW w:w="10561" w:type="dxa"/>
                  <w:vMerge w:val="restart"/>
                  <w:hideMark/>
                </w:tcPr>
                <w:p w:rsidR="00B4129F" w:rsidRPr="00687249" w:rsidRDefault="00B4129F" w:rsidP="00B4129F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bCs/>
                      <w:color w:val="000000"/>
                    </w:rPr>
                    <w:t>к решению Совета Тегульдетского сельского поселения</w:t>
                  </w:r>
                </w:p>
              </w:tc>
            </w:tr>
            <w:tr w:rsidR="00B4129F" w:rsidRPr="00687249" w:rsidTr="00B4129F">
              <w:trPr>
                <w:trHeight w:val="300"/>
              </w:trPr>
              <w:tc>
                <w:tcPr>
                  <w:tcW w:w="10561" w:type="dxa"/>
                  <w:hideMark/>
                </w:tcPr>
                <w:p w:rsidR="00B4129F" w:rsidRPr="00687249" w:rsidRDefault="00B4129F" w:rsidP="00F90CF9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87249">
                    <w:rPr>
                      <w:rFonts w:ascii="Arial" w:hAnsi="Arial" w:cs="Arial"/>
                    </w:rPr>
                    <w:t>«Об исполнении бюджета Тегульдетского сельского поселения за 202</w:t>
                  </w:r>
                  <w:r w:rsidR="00F90CF9">
                    <w:rPr>
                      <w:rFonts w:ascii="Arial" w:hAnsi="Arial" w:cs="Arial"/>
                    </w:rPr>
                    <w:t>1</w:t>
                  </w:r>
                  <w:r w:rsidRPr="00687249">
                    <w:rPr>
                      <w:rFonts w:ascii="Arial" w:hAnsi="Arial" w:cs="Arial"/>
                    </w:rPr>
                    <w:t xml:space="preserve"> год»</w:t>
                  </w:r>
                </w:p>
              </w:tc>
            </w:tr>
          </w:tbl>
          <w:p w:rsidR="005070CE" w:rsidRPr="00687249" w:rsidRDefault="005070CE" w:rsidP="009837FA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5070CE" w:rsidRPr="00687249" w:rsidRDefault="005070CE" w:rsidP="009837FA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B4129F" w:rsidRPr="00687249" w:rsidRDefault="00B4129F" w:rsidP="009837FA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tbl>
            <w:tblPr>
              <w:tblW w:w="10539" w:type="dxa"/>
              <w:tblLook w:val="04A0" w:firstRow="1" w:lastRow="0" w:firstColumn="1" w:lastColumn="0" w:noHBand="0" w:noVBand="1"/>
            </w:tblPr>
            <w:tblGrid>
              <w:gridCol w:w="1981"/>
              <w:gridCol w:w="1442"/>
              <w:gridCol w:w="1454"/>
              <w:gridCol w:w="1943"/>
              <w:gridCol w:w="1876"/>
              <w:gridCol w:w="1843"/>
            </w:tblGrid>
            <w:tr w:rsidR="00B4129F" w:rsidRPr="00687249" w:rsidTr="00B4129F">
              <w:trPr>
                <w:trHeight w:val="288"/>
              </w:trPr>
              <w:tc>
                <w:tcPr>
                  <w:tcW w:w="10539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F90CF9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bCs/>
                      <w:color w:val="000000"/>
                    </w:rPr>
                    <w:t>Отчет об использовании бюджетных ассигнований резервного фонда Администрации Тегульдетского сельского поселения за 202</w:t>
                  </w:r>
                  <w:r w:rsidR="00F90CF9">
                    <w:rPr>
                      <w:rFonts w:ascii="Arial" w:hAnsi="Arial" w:cs="Arial"/>
                      <w:bCs/>
                      <w:color w:val="000000"/>
                    </w:rPr>
                    <w:t>1</w:t>
                  </w:r>
                  <w:r w:rsidRPr="00687249">
                    <w:rPr>
                      <w:rFonts w:ascii="Arial" w:hAnsi="Arial" w:cs="Arial"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B4129F" w:rsidRPr="00687249" w:rsidTr="00B4129F">
              <w:trPr>
                <w:trHeight w:val="315"/>
              </w:trPr>
              <w:tc>
                <w:tcPr>
                  <w:tcW w:w="10539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B4129F" w:rsidRPr="00687249" w:rsidTr="00B4129F">
              <w:trPr>
                <w:trHeight w:val="315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129F" w:rsidRPr="00687249" w:rsidTr="00B4129F">
              <w:trPr>
                <w:trHeight w:val="315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129F" w:rsidRPr="00687249" w:rsidTr="00B4129F">
              <w:trPr>
                <w:trHeight w:val="945"/>
              </w:trPr>
              <w:tc>
                <w:tcPr>
                  <w:tcW w:w="1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Главный распорядитель средств бюджета</w:t>
                  </w:r>
                </w:p>
              </w:tc>
              <w:tc>
                <w:tcPr>
                  <w:tcW w:w="4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Распоряжение Администрации Тегульдетского сельского поселения</w:t>
                  </w:r>
                </w:p>
              </w:tc>
              <w:tc>
                <w:tcPr>
                  <w:tcW w:w="1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Сумма выделенных средств (руб.)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Исполнено (руб.)</w:t>
                  </w:r>
                </w:p>
              </w:tc>
            </w:tr>
            <w:tr w:rsidR="00B4129F" w:rsidRPr="00687249" w:rsidTr="00B4129F">
              <w:trPr>
                <w:trHeight w:val="312"/>
              </w:trPr>
              <w:tc>
                <w:tcPr>
                  <w:tcW w:w="1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Дата, номер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Название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29F" w:rsidRPr="00687249" w:rsidRDefault="00B4129F" w:rsidP="00B412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Цель выделения</w:t>
                  </w:r>
                </w:p>
              </w:tc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B4129F" w:rsidRPr="00687249" w:rsidTr="00B4129F">
              <w:trPr>
                <w:trHeight w:val="3276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Администрация Тегульдетского сельского поселения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29F" w:rsidRPr="00687249" w:rsidRDefault="00B4129F" w:rsidP="00B4129F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29F" w:rsidRPr="00687249" w:rsidRDefault="00B4129F" w:rsidP="00B4129F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  <w:tr w:rsidR="00B4129F" w:rsidRPr="00687249" w:rsidTr="00B4129F">
              <w:trPr>
                <w:trHeight w:val="288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29F" w:rsidRPr="00687249" w:rsidRDefault="00B4129F" w:rsidP="00B4129F">
                  <w:pPr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29F" w:rsidRPr="00687249" w:rsidRDefault="00B4129F" w:rsidP="00B4129F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29F" w:rsidRPr="00687249" w:rsidRDefault="00B4129F" w:rsidP="00B4129F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87249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</w:tbl>
          <w:p w:rsidR="00B4129F" w:rsidRPr="00687249" w:rsidRDefault="00B4129F" w:rsidP="00B4129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324AE" w:rsidRPr="00687249" w:rsidRDefault="00A324AE" w:rsidP="0008447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7249">
              <w:rPr>
                <w:rFonts w:ascii="Arial" w:hAnsi="Arial" w:cs="Arial"/>
                <w:bCs/>
                <w:color w:val="000000"/>
              </w:rPr>
              <w:t xml:space="preserve">Приложение </w:t>
            </w:r>
            <w:r w:rsidR="00084478" w:rsidRPr="00687249">
              <w:rPr>
                <w:rFonts w:ascii="Arial" w:hAnsi="Arial" w:cs="Arial"/>
                <w:bCs/>
                <w:color w:val="000000"/>
              </w:rPr>
              <w:t>6</w:t>
            </w:r>
          </w:p>
        </w:tc>
      </w:tr>
      <w:tr w:rsidR="00A324AE" w:rsidRPr="00687249" w:rsidTr="00023E8F">
        <w:trPr>
          <w:trHeight w:val="300"/>
        </w:trPr>
        <w:tc>
          <w:tcPr>
            <w:tcW w:w="10753" w:type="dxa"/>
            <w:hideMark/>
          </w:tcPr>
          <w:p w:rsidR="00A324AE" w:rsidRPr="00687249" w:rsidRDefault="00A324AE" w:rsidP="00A324A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7249">
              <w:rPr>
                <w:rFonts w:ascii="Arial" w:hAnsi="Arial" w:cs="Arial"/>
                <w:bCs/>
                <w:color w:val="000000"/>
              </w:rPr>
              <w:t>к решению Совета Тегульдетского сельского поселения</w:t>
            </w:r>
          </w:p>
        </w:tc>
      </w:tr>
      <w:tr w:rsidR="00A324AE" w:rsidRPr="00687249" w:rsidTr="00023E8F">
        <w:trPr>
          <w:trHeight w:val="300"/>
        </w:trPr>
        <w:tc>
          <w:tcPr>
            <w:tcW w:w="10753" w:type="dxa"/>
            <w:hideMark/>
          </w:tcPr>
          <w:p w:rsidR="00A324AE" w:rsidRPr="00687249" w:rsidRDefault="00934E47" w:rsidP="00F90CF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87249">
              <w:rPr>
                <w:rFonts w:ascii="Arial" w:hAnsi="Arial" w:cs="Arial"/>
              </w:rPr>
              <w:t>«Об исполнении бюджета Тегульдетского сельского поселения за 20</w:t>
            </w:r>
            <w:r w:rsidR="009837FA" w:rsidRPr="00687249">
              <w:rPr>
                <w:rFonts w:ascii="Arial" w:hAnsi="Arial" w:cs="Arial"/>
              </w:rPr>
              <w:t>2</w:t>
            </w:r>
            <w:r w:rsidR="00F90CF9">
              <w:rPr>
                <w:rFonts w:ascii="Arial" w:hAnsi="Arial" w:cs="Arial"/>
              </w:rPr>
              <w:t>1</w:t>
            </w:r>
            <w:r w:rsidRPr="00687249">
              <w:rPr>
                <w:rFonts w:ascii="Arial" w:hAnsi="Arial" w:cs="Arial"/>
              </w:rPr>
              <w:t xml:space="preserve"> год»</w:t>
            </w:r>
          </w:p>
        </w:tc>
      </w:tr>
      <w:tr w:rsidR="00934E47" w:rsidRPr="00687249" w:rsidTr="00023E8F">
        <w:trPr>
          <w:trHeight w:val="300"/>
        </w:trPr>
        <w:tc>
          <w:tcPr>
            <w:tcW w:w="10753" w:type="dxa"/>
          </w:tcPr>
          <w:p w:rsidR="00934E47" w:rsidRPr="00687249" w:rsidRDefault="00934E47" w:rsidP="00A324AE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</w:tbl>
    <w:tbl>
      <w:tblPr>
        <w:tblW w:w="11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8364"/>
        <w:gridCol w:w="2126"/>
        <w:gridCol w:w="811"/>
      </w:tblGrid>
      <w:tr w:rsidR="00934E47" w:rsidRPr="00687249" w:rsidTr="00084478">
        <w:trPr>
          <w:gridBefore w:val="1"/>
          <w:gridAfter w:val="1"/>
          <w:wBefore w:w="15" w:type="dxa"/>
          <w:wAfter w:w="811" w:type="dxa"/>
          <w:trHeight w:val="300"/>
        </w:trPr>
        <w:tc>
          <w:tcPr>
            <w:tcW w:w="104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E47" w:rsidRPr="00687249" w:rsidRDefault="00934E47" w:rsidP="009837F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87249">
              <w:rPr>
                <w:rFonts w:ascii="Arial" w:hAnsi="Arial" w:cs="Arial"/>
                <w:bCs/>
                <w:color w:val="000000"/>
              </w:rPr>
              <w:t>Отчет об использовании бюджетных ассигнований дорожного фонда муниципального образования " Тегульдетское сельское поселение" за 20</w:t>
            </w:r>
            <w:r w:rsidR="009837FA" w:rsidRPr="00687249">
              <w:rPr>
                <w:rFonts w:ascii="Arial" w:hAnsi="Arial" w:cs="Arial"/>
                <w:bCs/>
                <w:color w:val="000000"/>
              </w:rPr>
              <w:t>2</w:t>
            </w:r>
            <w:r w:rsidR="00F90CF9">
              <w:rPr>
                <w:rFonts w:ascii="Arial" w:hAnsi="Arial" w:cs="Arial"/>
                <w:bCs/>
                <w:color w:val="000000"/>
              </w:rPr>
              <w:t>1</w:t>
            </w:r>
            <w:r w:rsidRPr="00687249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  <w:tbl>
            <w:tblPr>
              <w:tblW w:w="10372" w:type="dxa"/>
              <w:tblLayout w:type="fixed"/>
              <w:tblLook w:val="04A0" w:firstRow="1" w:lastRow="0" w:firstColumn="1" w:lastColumn="0" w:noHBand="0" w:noVBand="1"/>
            </w:tblPr>
            <w:tblGrid>
              <w:gridCol w:w="6403"/>
              <w:gridCol w:w="1417"/>
              <w:gridCol w:w="1276"/>
              <w:gridCol w:w="1276"/>
            </w:tblGrid>
            <w:tr w:rsidR="00F90CF9" w:rsidRPr="00687249" w:rsidTr="00250BCB">
              <w:trPr>
                <w:trHeight w:val="324"/>
              </w:trPr>
              <w:tc>
                <w:tcPr>
                  <w:tcW w:w="64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Наименование показателей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Утверждено (тыс. руб.)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Исполнено (тыс. руб.)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% исполнения</w:t>
                  </w:r>
                </w:p>
              </w:tc>
            </w:tr>
            <w:tr w:rsidR="00F90CF9" w:rsidRPr="00687249" w:rsidTr="00250BCB">
              <w:trPr>
                <w:trHeight w:val="504"/>
              </w:trPr>
              <w:tc>
                <w:tcPr>
                  <w:tcW w:w="640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CF9" w:rsidRPr="00687249" w:rsidRDefault="00F90CF9" w:rsidP="00F90CF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90CF9" w:rsidRPr="00687249" w:rsidRDefault="00F90CF9" w:rsidP="00F90CF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F90CF9" w:rsidRPr="00687249" w:rsidRDefault="00F90CF9" w:rsidP="00F90CF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90CF9" w:rsidRPr="00687249" w:rsidRDefault="00F90CF9" w:rsidP="00F90CF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90CF9" w:rsidRPr="00687249" w:rsidTr="00250BCB">
              <w:trPr>
                <w:trHeight w:val="300"/>
              </w:trPr>
              <w:tc>
                <w:tcPr>
                  <w:tcW w:w="6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Остаток средств дорожного фонда на 01.01.2021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F90CF9" w:rsidRPr="00687249" w:rsidTr="00CC427C">
              <w:trPr>
                <w:trHeight w:val="540"/>
              </w:trPr>
              <w:tc>
                <w:tcPr>
                  <w:tcW w:w="640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Объемы поступлений средств в бюджеты бюджетной системы и иных средств, учитываемых при формировании дорожного фонда- 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12564,7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12564,7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90CF9" w:rsidRDefault="00F90CF9" w:rsidP="00F90CF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F90CF9" w:rsidRPr="00687249" w:rsidTr="00250BCB">
              <w:trPr>
                <w:trHeight w:val="576"/>
              </w:trPr>
              <w:tc>
                <w:tcPr>
                  <w:tcW w:w="64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0CF9" w:rsidRDefault="00F90CF9" w:rsidP="00F90CF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2262,0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2338,1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103,4</w:t>
                  </w:r>
                </w:p>
              </w:tc>
            </w:tr>
            <w:tr w:rsidR="00F90CF9" w:rsidRPr="00687249" w:rsidTr="00250BCB">
              <w:trPr>
                <w:trHeight w:val="792"/>
              </w:trPr>
              <w:tc>
                <w:tcPr>
                  <w:tcW w:w="6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6E7A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Прочие межбюджетные трансферты на ремонт автомобильных дорог общего пользования местного значения по государственной программе </w:t>
                  </w:r>
                  <w:r w:rsidR="006E7A0C">
                    <w:rPr>
                      <w:rFonts w:ascii="Arial" w:hAnsi="Arial" w:cs="Arial"/>
                      <w:color w:val="000000"/>
                    </w:rPr>
                    <w:t>«</w:t>
                  </w:r>
                  <w:r>
                    <w:rPr>
                      <w:rFonts w:ascii="Arial" w:hAnsi="Arial" w:cs="Arial"/>
                      <w:color w:val="000000"/>
                    </w:rPr>
                    <w:t>Развитие транспортной системы в Томской области</w:t>
                  </w:r>
                  <w:r w:rsidR="006E7A0C">
                    <w:rPr>
                      <w:rFonts w:ascii="Arial" w:hAnsi="Arial" w:cs="Arial"/>
                      <w:color w:val="00000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7068,2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7068,2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F90CF9" w:rsidRPr="00687249" w:rsidTr="00250BCB">
              <w:trPr>
                <w:trHeight w:val="1140"/>
              </w:trPr>
              <w:tc>
                <w:tcPr>
                  <w:tcW w:w="6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CF9" w:rsidRDefault="00F90CF9" w:rsidP="006E7A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Прочие межбюджетные трансферты на софинансирование капитального ремонта дорог в рамках муниципальной программы </w:t>
                  </w:r>
                  <w:r w:rsidR="006E7A0C">
                    <w:rPr>
                      <w:rFonts w:ascii="Arial" w:hAnsi="Arial" w:cs="Arial"/>
                    </w:rPr>
                    <w:t>«Р</w:t>
                  </w:r>
                  <w:r>
                    <w:rPr>
                      <w:rFonts w:ascii="Arial" w:hAnsi="Arial" w:cs="Arial"/>
                    </w:rPr>
                    <w:t>азвитие транспортной системы в Тегульдетском районе на 2019-2021 год</w:t>
                  </w:r>
                  <w:r w:rsidR="006E7A0C">
                    <w:rPr>
                      <w:rFonts w:ascii="Arial" w:hAnsi="Arial" w:cs="Arial"/>
                    </w:rPr>
                    <w:t>ы»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398,2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398,2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F90CF9" w:rsidRPr="00687249" w:rsidTr="00250BCB">
              <w:trPr>
                <w:trHeight w:val="288"/>
              </w:trPr>
              <w:tc>
                <w:tcPr>
                  <w:tcW w:w="64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0CF9" w:rsidRDefault="00F90CF9" w:rsidP="00F90CF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2836,3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97,3</w:t>
                  </w:r>
                </w:p>
              </w:tc>
            </w:tr>
            <w:tr w:rsidR="00F90CF9" w:rsidRPr="00687249" w:rsidTr="00250BCB">
              <w:trPr>
                <w:trHeight w:val="600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Расходование средств муниципального дорожного фонда -всего, в том числе: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12564,7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12564,7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F90CF9" w:rsidRPr="00687249" w:rsidTr="00250BCB">
              <w:trPr>
                <w:trHeight w:val="288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Содержание автомобильных дорог, в том числе: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5098,3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5098,3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F90CF9" w:rsidRPr="00687249" w:rsidTr="00250BCB">
              <w:trPr>
                <w:trHeight w:val="1068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6E7A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 счет средств Муниципальной программы комплексного развития транспортной инфраструктуры на террито</w:t>
                  </w:r>
                  <w:r w:rsidR="006E7A0C">
                    <w:rPr>
                      <w:rFonts w:ascii="Arial" w:hAnsi="Arial" w:cs="Arial"/>
                      <w:color w:val="000000"/>
                    </w:rPr>
                    <w:t>рии муниципального образования «</w:t>
                  </w:r>
                  <w:r>
                    <w:rPr>
                      <w:rFonts w:ascii="Arial" w:hAnsi="Arial" w:cs="Arial"/>
                      <w:color w:val="000000"/>
                    </w:rPr>
                    <w:t>Тегульдетское сельское поселение</w:t>
                  </w:r>
                  <w:r w:rsidR="006E7A0C">
                    <w:rPr>
                      <w:rFonts w:ascii="Arial" w:hAnsi="Arial" w:cs="Arial"/>
                      <w:color w:val="000000"/>
                    </w:rPr>
                    <w:t>»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Тегульдетского района Томской области на период 2017-2030 годов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5098,3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5098,3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F90CF9" w:rsidRPr="00687249" w:rsidTr="00250BCB">
              <w:trPr>
                <w:trHeight w:val="288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F90CF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Ремонт автомобильных дорог, в том числе: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7466,4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7466,4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F90CF9" w:rsidRPr="00687249" w:rsidTr="00250BCB">
              <w:trPr>
                <w:trHeight w:val="528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6E7A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За счет средств Государственной программы </w:t>
                  </w:r>
                  <w:r w:rsidR="006E7A0C">
                    <w:rPr>
                      <w:rFonts w:ascii="Arial" w:hAnsi="Arial" w:cs="Arial"/>
                      <w:color w:val="000000"/>
                    </w:rPr>
                    <w:t>«</w:t>
                  </w:r>
                  <w:r>
                    <w:rPr>
                      <w:rFonts w:ascii="Arial" w:hAnsi="Arial" w:cs="Arial"/>
                      <w:color w:val="000000"/>
                    </w:rPr>
                    <w:t>Развитие транспортной системы в Томской области</w:t>
                  </w:r>
                  <w:r w:rsidR="006E7A0C">
                    <w:rPr>
                      <w:rFonts w:ascii="Arial" w:hAnsi="Arial" w:cs="Arial"/>
                      <w:color w:val="00000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7068,2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7068,2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F90CF9" w:rsidRPr="00687249" w:rsidTr="00250BCB">
              <w:trPr>
                <w:trHeight w:val="1140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0CF9" w:rsidRDefault="00F90CF9" w:rsidP="006E7A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За счет средств Муниципальной программы комплексного развития транспортной инфраструктуры на территории муниципального образования </w:t>
                  </w:r>
                  <w:r w:rsidR="006E7A0C">
                    <w:rPr>
                      <w:rFonts w:ascii="Arial" w:hAnsi="Arial" w:cs="Arial"/>
                      <w:color w:val="000000"/>
                    </w:rPr>
                    <w:t>«</w:t>
                  </w:r>
                  <w:r>
                    <w:rPr>
                      <w:rFonts w:ascii="Arial" w:hAnsi="Arial" w:cs="Arial"/>
                      <w:color w:val="000000"/>
                    </w:rPr>
                    <w:t>Тегульдетское сельское поселение</w:t>
                  </w:r>
                  <w:r w:rsidR="006E7A0C">
                    <w:rPr>
                      <w:rFonts w:ascii="Arial" w:hAnsi="Arial" w:cs="Arial"/>
                      <w:color w:val="000000"/>
                    </w:rPr>
                    <w:t>»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Тегульдетского района Томской области на период 2017-2030 годов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398,2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398,2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F90CF9" w:rsidRPr="00687249" w:rsidTr="00250BCB">
              <w:trPr>
                <w:trHeight w:val="288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Остаток средств дорожного фонда на 01.01.2022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CF9" w:rsidRDefault="00F90CF9" w:rsidP="00F90CF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250BCB" w:rsidRPr="00687249" w:rsidRDefault="00250BCB" w:rsidP="009837F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34E47" w:rsidRPr="00687249" w:rsidTr="00084478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104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E47" w:rsidRPr="00687249" w:rsidRDefault="00934E4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934E47" w:rsidRPr="00687249" w:rsidTr="00084478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E47" w:rsidRPr="00687249" w:rsidRDefault="00934E47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084478" w:rsidRPr="00687249" w:rsidRDefault="0008447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E47" w:rsidRPr="00687249" w:rsidRDefault="00934E47">
            <w:pPr>
              <w:jc w:val="center"/>
              <w:rPr>
                <w:rFonts w:ascii="Arial" w:hAnsi="Arial" w:cs="Arial"/>
              </w:rPr>
            </w:pPr>
          </w:p>
        </w:tc>
      </w:tr>
      <w:tr w:rsidR="00934E47" w:rsidRPr="00687249" w:rsidTr="00084478">
        <w:trPr>
          <w:gridBefore w:val="1"/>
          <w:gridAfter w:val="1"/>
          <w:wBefore w:w="15" w:type="dxa"/>
          <w:wAfter w:w="811" w:type="dxa"/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47" w:rsidRPr="00687249" w:rsidRDefault="00934E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47" w:rsidRPr="00687249" w:rsidRDefault="00934E47">
            <w:pPr>
              <w:rPr>
                <w:rFonts w:ascii="Arial" w:hAnsi="Arial" w:cs="Arial"/>
              </w:rPr>
            </w:pPr>
          </w:p>
        </w:tc>
      </w:tr>
      <w:tr w:rsidR="00CA0D81" w:rsidRPr="00687249" w:rsidTr="00084478">
        <w:trPr>
          <w:trHeight w:val="315"/>
        </w:trPr>
        <w:tc>
          <w:tcPr>
            <w:tcW w:w="11316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:rsidR="00CA0D81" w:rsidRPr="00687249" w:rsidRDefault="00CA0D81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D279CD" w:rsidRPr="008F5A01" w:rsidRDefault="00D279CD" w:rsidP="00337754">
      <w:pPr>
        <w:ind w:left="5580"/>
        <w:jc w:val="right"/>
        <w:outlineLvl w:val="0"/>
        <w:rPr>
          <w:rFonts w:ascii="Arial" w:hAnsi="Arial" w:cs="Arial"/>
          <w:sz w:val="20"/>
          <w:szCs w:val="20"/>
        </w:rPr>
      </w:pPr>
    </w:p>
    <w:p w:rsidR="0087242E" w:rsidRPr="00101BB0" w:rsidRDefault="0087242E" w:rsidP="00FB4D39">
      <w:pPr>
        <w:ind w:left="5580"/>
        <w:jc w:val="right"/>
        <w:rPr>
          <w:rFonts w:ascii="Arial" w:hAnsi="Arial" w:cs="Arial"/>
        </w:rPr>
      </w:pPr>
    </w:p>
    <w:sectPr w:rsidR="0087242E" w:rsidRPr="00101BB0" w:rsidSect="00264FEF">
      <w:footerReference w:type="even" r:id="rId8"/>
      <w:footerReference w:type="default" r:id="rId9"/>
      <w:pgSz w:w="11906" w:h="16838"/>
      <w:pgMar w:top="720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B7" w:rsidRDefault="00FD7AB7">
      <w:r>
        <w:separator/>
      </w:r>
    </w:p>
  </w:endnote>
  <w:endnote w:type="continuationSeparator" w:id="0">
    <w:p w:rsidR="00FD7AB7" w:rsidRDefault="00FD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61" w:rsidRDefault="00FC6E61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6E61" w:rsidRDefault="00FC6E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61" w:rsidRDefault="00FC6E61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269C">
      <w:rPr>
        <w:rStyle w:val="a8"/>
        <w:noProof/>
      </w:rPr>
      <w:t>2</w:t>
    </w:r>
    <w:r>
      <w:rPr>
        <w:rStyle w:val="a8"/>
      </w:rPr>
      <w:fldChar w:fldCharType="end"/>
    </w:r>
  </w:p>
  <w:p w:rsidR="00FC6E61" w:rsidRDefault="00FC6E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B7" w:rsidRDefault="00FD7AB7">
      <w:r>
        <w:separator/>
      </w:r>
    </w:p>
  </w:footnote>
  <w:footnote w:type="continuationSeparator" w:id="0">
    <w:p w:rsidR="00FD7AB7" w:rsidRDefault="00FD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B6"/>
    <w:rsid w:val="00001C02"/>
    <w:rsid w:val="00002343"/>
    <w:rsid w:val="0000311A"/>
    <w:rsid w:val="00003D37"/>
    <w:rsid w:val="00003E96"/>
    <w:rsid w:val="00004F52"/>
    <w:rsid w:val="00007036"/>
    <w:rsid w:val="0001267A"/>
    <w:rsid w:val="0001378E"/>
    <w:rsid w:val="000159CB"/>
    <w:rsid w:val="00020078"/>
    <w:rsid w:val="00021662"/>
    <w:rsid w:val="000222D7"/>
    <w:rsid w:val="00022477"/>
    <w:rsid w:val="00023239"/>
    <w:rsid w:val="00023E8F"/>
    <w:rsid w:val="0002501B"/>
    <w:rsid w:val="000254D8"/>
    <w:rsid w:val="00025F7B"/>
    <w:rsid w:val="00027719"/>
    <w:rsid w:val="00030CED"/>
    <w:rsid w:val="00033C9C"/>
    <w:rsid w:val="00035D95"/>
    <w:rsid w:val="00040484"/>
    <w:rsid w:val="000409D4"/>
    <w:rsid w:val="00044E3E"/>
    <w:rsid w:val="000455DC"/>
    <w:rsid w:val="000460AB"/>
    <w:rsid w:val="00046321"/>
    <w:rsid w:val="0004646F"/>
    <w:rsid w:val="0004769F"/>
    <w:rsid w:val="00051721"/>
    <w:rsid w:val="00051960"/>
    <w:rsid w:val="00055056"/>
    <w:rsid w:val="00055C33"/>
    <w:rsid w:val="0006052A"/>
    <w:rsid w:val="000609B9"/>
    <w:rsid w:val="00062321"/>
    <w:rsid w:val="00062322"/>
    <w:rsid w:val="0006709B"/>
    <w:rsid w:val="00071C87"/>
    <w:rsid w:val="00073B2D"/>
    <w:rsid w:val="00076691"/>
    <w:rsid w:val="000774BE"/>
    <w:rsid w:val="00081DE3"/>
    <w:rsid w:val="00083742"/>
    <w:rsid w:val="000839AB"/>
    <w:rsid w:val="00084478"/>
    <w:rsid w:val="000853EE"/>
    <w:rsid w:val="000866FB"/>
    <w:rsid w:val="0008762A"/>
    <w:rsid w:val="00090274"/>
    <w:rsid w:val="000904C3"/>
    <w:rsid w:val="0009084E"/>
    <w:rsid w:val="00091EF3"/>
    <w:rsid w:val="0009489C"/>
    <w:rsid w:val="00097C74"/>
    <w:rsid w:val="000A0118"/>
    <w:rsid w:val="000A0D6A"/>
    <w:rsid w:val="000A4FBC"/>
    <w:rsid w:val="000A52DD"/>
    <w:rsid w:val="000A6A53"/>
    <w:rsid w:val="000B2C41"/>
    <w:rsid w:val="000B3666"/>
    <w:rsid w:val="000B5ED7"/>
    <w:rsid w:val="000B5FB2"/>
    <w:rsid w:val="000B7045"/>
    <w:rsid w:val="000C3EF5"/>
    <w:rsid w:val="000C4420"/>
    <w:rsid w:val="000C44BA"/>
    <w:rsid w:val="000C639C"/>
    <w:rsid w:val="000C6694"/>
    <w:rsid w:val="000C7427"/>
    <w:rsid w:val="000D086D"/>
    <w:rsid w:val="000D24FC"/>
    <w:rsid w:val="000D3006"/>
    <w:rsid w:val="000D60C1"/>
    <w:rsid w:val="000D664A"/>
    <w:rsid w:val="000E0471"/>
    <w:rsid w:val="000E4429"/>
    <w:rsid w:val="000E590C"/>
    <w:rsid w:val="000E70B2"/>
    <w:rsid w:val="000E722A"/>
    <w:rsid w:val="000F0B6C"/>
    <w:rsid w:val="000F1A16"/>
    <w:rsid w:val="000F3D73"/>
    <w:rsid w:val="000F3F27"/>
    <w:rsid w:val="000F4F93"/>
    <w:rsid w:val="000F5662"/>
    <w:rsid w:val="000F5E91"/>
    <w:rsid w:val="00100EFB"/>
    <w:rsid w:val="00101360"/>
    <w:rsid w:val="00101BB0"/>
    <w:rsid w:val="0010324E"/>
    <w:rsid w:val="00104EDC"/>
    <w:rsid w:val="00110EB8"/>
    <w:rsid w:val="00112B0C"/>
    <w:rsid w:val="001135DE"/>
    <w:rsid w:val="001169D1"/>
    <w:rsid w:val="00116C0F"/>
    <w:rsid w:val="0011708C"/>
    <w:rsid w:val="001212E3"/>
    <w:rsid w:val="0012159A"/>
    <w:rsid w:val="00121F12"/>
    <w:rsid w:val="00122480"/>
    <w:rsid w:val="00122604"/>
    <w:rsid w:val="00123F3F"/>
    <w:rsid w:val="00126162"/>
    <w:rsid w:val="001273CD"/>
    <w:rsid w:val="00130CB0"/>
    <w:rsid w:val="001321A2"/>
    <w:rsid w:val="00136539"/>
    <w:rsid w:val="00136869"/>
    <w:rsid w:val="00136DF1"/>
    <w:rsid w:val="00137FBB"/>
    <w:rsid w:val="00137FE2"/>
    <w:rsid w:val="00140051"/>
    <w:rsid w:val="0014047C"/>
    <w:rsid w:val="00142562"/>
    <w:rsid w:val="001533F1"/>
    <w:rsid w:val="00153931"/>
    <w:rsid w:val="00153D3E"/>
    <w:rsid w:val="00160449"/>
    <w:rsid w:val="001628A0"/>
    <w:rsid w:val="001641BB"/>
    <w:rsid w:val="001641FC"/>
    <w:rsid w:val="00164CE1"/>
    <w:rsid w:val="00165938"/>
    <w:rsid w:val="00171396"/>
    <w:rsid w:val="00171B2F"/>
    <w:rsid w:val="00171F00"/>
    <w:rsid w:val="00172C91"/>
    <w:rsid w:val="001766C2"/>
    <w:rsid w:val="00176A79"/>
    <w:rsid w:val="00177652"/>
    <w:rsid w:val="00177CA7"/>
    <w:rsid w:val="00177F87"/>
    <w:rsid w:val="001807DC"/>
    <w:rsid w:val="001810C1"/>
    <w:rsid w:val="001817D5"/>
    <w:rsid w:val="00182558"/>
    <w:rsid w:val="00183D9D"/>
    <w:rsid w:val="0018420E"/>
    <w:rsid w:val="00184340"/>
    <w:rsid w:val="001908C0"/>
    <w:rsid w:val="00193521"/>
    <w:rsid w:val="00195E73"/>
    <w:rsid w:val="001A234B"/>
    <w:rsid w:val="001A4FB7"/>
    <w:rsid w:val="001A6E5C"/>
    <w:rsid w:val="001A7269"/>
    <w:rsid w:val="001A77E2"/>
    <w:rsid w:val="001B0DCB"/>
    <w:rsid w:val="001B1214"/>
    <w:rsid w:val="001B390B"/>
    <w:rsid w:val="001B697D"/>
    <w:rsid w:val="001B6CA7"/>
    <w:rsid w:val="001C2974"/>
    <w:rsid w:val="001C34E3"/>
    <w:rsid w:val="001C7EF6"/>
    <w:rsid w:val="001D1439"/>
    <w:rsid w:val="001D2EA2"/>
    <w:rsid w:val="001D42AF"/>
    <w:rsid w:val="001D56DD"/>
    <w:rsid w:val="001D67C0"/>
    <w:rsid w:val="001D7C3B"/>
    <w:rsid w:val="001E3241"/>
    <w:rsid w:val="001E5CDA"/>
    <w:rsid w:val="001E6162"/>
    <w:rsid w:val="001E6325"/>
    <w:rsid w:val="001F0A64"/>
    <w:rsid w:val="001F13F3"/>
    <w:rsid w:val="001F1ED8"/>
    <w:rsid w:val="001F22A8"/>
    <w:rsid w:val="001F34C3"/>
    <w:rsid w:val="001F3E80"/>
    <w:rsid w:val="001F6298"/>
    <w:rsid w:val="001F6CD7"/>
    <w:rsid w:val="00200A36"/>
    <w:rsid w:val="00204520"/>
    <w:rsid w:val="00205643"/>
    <w:rsid w:val="002062B1"/>
    <w:rsid w:val="0020767E"/>
    <w:rsid w:val="00211C78"/>
    <w:rsid w:val="00212FC4"/>
    <w:rsid w:val="00213516"/>
    <w:rsid w:val="00223621"/>
    <w:rsid w:val="002269CA"/>
    <w:rsid w:val="00227238"/>
    <w:rsid w:val="0023082A"/>
    <w:rsid w:val="00232246"/>
    <w:rsid w:val="002344F8"/>
    <w:rsid w:val="00234772"/>
    <w:rsid w:val="0023719D"/>
    <w:rsid w:val="00240ECC"/>
    <w:rsid w:val="00240FAE"/>
    <w:rsid w:val="002430DB"/>
    <w:rsid w:val="002434E6"/>
    <w:rsid w:val="0024441F"/>
    <w:rsid w:val="00244614"/>
    <w:rsid w:val="00245EB4"/>
    <w:rsid w:val="00246FE3"/>
    <w:rsid w:val="002475B5"/>
    <w:rsid w:val="00247DEE"/>
    <w:rsid w:val="002501F4"/>
    <w:rsid w:val="00250216"/>
    <w:rsid w:val="00250BCB"/>
    <w:rsid w:val="00255B0A"/>
    <w:rsid w:val="00257FF9"/>
    <w:rsid w:val="002608FD"/>
    <w:rsid w:val="0026417D"/>
    <w:rsid w:val="00264FEF"/>
    <w:rsid w:val="00265292"/>
    <w:rsid w:val="00265C47"/>
    <w:rsid w:val="00266DE8"/>
    <w:rsid w:val="002670CF"/>
    <w:rsid w:val="002678EE"/>
    <w:rsid w:val="00272742"/>
    <w:rsid w:val="00272BF9"/>
    <w:rsid w:val="00273DE9"/>
    <w:rsid w:val="002750AA"/>
    <w:rsid w:val="0027529F"/>
    <w:rsid w:val="00275911"/>
    <w:rsid w:val="002764F4"/>
    <w:rsid w:val="00276A15"/>
    <w:rsid w:val="00276EAC"/>
    <w:rsid w:val="00277004"/>
    <w:rsid w:val="00280954"/>
    <w:rsid w:val="00281506"/>
    <w:rsid w:val="002832E8"/>
    <w:rsid w:val="00283409"/>
    <w:rsid w:val="00283498"/>
    <w:rsid w:val="00284E6C"/>
    <w:rsid w:val="00285922"/>
    <w:rsid w:val="002906B3"/>
    <w:rsid w:val="00291731"/>
    <w:rsid w:val="002A2D9F"/>
    <w:rsid w:val="002A370C"/>
    <w:rsid w:val="002A4209"/>
    <w:rsid w:val="002A428E"/>
    <w:rsid w:val="002A4290"/>
    <w:rsid w:val="002A584B"/>
    <w:rsid w:val="002A5880"/>
    <w:rsid w:val="002A7F53"/>
    <w:rsid w:val="002B0B23"/>
    <w:rsid w:val="002B0EFB"/>
    <w:rsid w:val="002B12D3"/>
    <w:rsid w:val="002B1888"/>
    <w:rsid w:val="002B1D03"/>
    <w:rsid w:val="002B21CE"/>
    <w:rsid w:val="002B235E"/>
    <w:rsid w:val="002B429F"/>
    <w:rsid w:val="002C0590"/>
    <w:rsid w:val="002C0F91"/>
    <w:rsid w:val="002C470A"/>
    <w:rsid w:val="002D04FE"/>
    <w:rsid w:val="002D2619"/>
    <w:rsid w:val="002D7096"/>
    <w:rsid w:val="002E1207"/>
    <w:rsid w:val="002E2E9B"/>
    <w:rsid w:val="002E3D4C"/>
    <w:rsid w:val="002E413F"/>
    <w:rsid w:val="002E5739"/>
    <w:rsid w:val="002E609F"/>
    <w:rsid w:val="002E67F3"/>
    <w:rsid w:val="002E6CF4"/>
    <w:rsid w:val="002F0FC5"/>
    <w:rsid w:val="002F23D3"/>
    <w:rsid w:val="002F2A36"/>
    <w:rsid w:val="002F4217"/>
    <w:rsid w:val="002F4A0F"/>
    <w:rsid w:val="002F583A"/>
    <w:rsid w:val="002F660A"/>
    <w:rsid w:val="002F7534"/>
    <w:rsid w:val="002F7546"/>
    <w:rsid w:val="003027AB"/>
    <w:rsid w:val="003040DD"/>
    <w:rsid w:val="0030482A"/>
    <w:rsid w:val="00315C22"/>
    <w:rsid w:val="00315CAE"/>
    <w:rsid w:val="0032241C"/>
    <w:rsid w:val="003226B6"/>
    <w:rsid w:val="0032291A"/>
    <w:rsid w:val="003229FD"/>
    <w:rsid w:val="00323F86"/>
    <w:rsid w:val="00327CB2"/>
    <w:rsid w:val="00330E50"/>
    <w:rsid w:val="003345B8"/>
    <w:rsid w:val="0033469E"/>
    <w:rsid w:val="003358E8"/>
    <w:rsid w:val="00335D1D"/>
    <w:rsid w:val="00335D2B"/>
    <w:rsid w:val="00337754"/>
    <w:rsid w:val="00341791"/>
    <w:rsid w:val="00342A52"/>
    <w:rsid w:val="00343A6E"/>
    <w:rsid w:val="00343EEF"/>
    <w:rsid w:val="00347D3D"/>
    <w:rsid w:val="00350C33"/>
    <w:rsid w:val="00350EB2"/>
    <w:rsid w:val="003512D9"/>
    <w:rsid w:val="00351CCD"/>
    <w:rsid w:val="00353262"/>
    <w:rsid w:val="00353FDE"/>
    <w:rsid w:val="0035601D"/>
    <w:rsid w:val="0035745F"/>
    <w:rsid w:val="00357E97"/>
    <w:rsid w:val="003605A2"/>
    <w:rsid w:val="00360776"/>
    <w:rsid w:val="003614A1"/>
    <w:rsid w:val="00363732"/>
    <w:rsid w:val="0036457E"/>
    <w:rsid w:val="00364E9E"/>
    <w:rsid w:val="003660F9"/>
    <w:rsid w:val="003668A7"/>
    <w:rsid w:val="00366A22"/>
    <w:rsid w:val="00370470"/>
    <w:rsid w:val="003720AB"/>
    <w:rsid w:val="00374230"/>
    <w:rsid w:val="00374974"/>
    <w:rsid w:val="003820A9"/>
    <w:rsid w:val="003845B9"/>
    <w:rsid w:val="00384A7C"/>
    <w:rsid w:val="0038642B"/>
    <w:rsid w:val="0038795C"/>
    <w:rsid w:val="00393BA0"/>
    <w:rsid w:val="00393C3F"/>
    <w:rsid w:val="003957E6"/>
    <w:rsid w:val="00395E42"/>
    <w:rsid w:val="003A0CDD"/>
    <w:rsid w:val="003A479D"/>
    <w:rsid w:val="003A51DB"/>
    <w:rsid w:val="003B5367"/>
    <w:rsid w:val="003C0AB9"/>
    <w:rsid w:val="003C189B"/>
    <w:rsid w:val="003C1EF8"/>
    <w:rsid w:val="003C2226"/>
    <w:rsid w:val="003C296E"/>
    <w:rsid w:val="003C6041"/>
    <w:rsid w:val="003C6537"/>
    <w:rsid w:val="003C701E"/>
    <w:rsid w:val="003D089D"/>
    <w:rsid w:val="003D2E6E"/>
    <w:rsid w:val="003D2EDC"/>
    <w:rsid w:val="003D3110"/>
    <w:rsid w:val="003D49B2"/>
    <w:rsid w:val="003D6A3C"/>
    <w:rsid w:val="003E396C"/>
    <w:rsid w:val="003E5743"/>
    <w:rsid w:val="003F0DCB"/>
    <w:rsid w:val="003F426A"/>
    <w:rsid w:val="004000C5"/>
    <w:rsid w:val="00401740"/>
    <w:rsid w:val="004021DC"/>
    <w:rsid w:val="00403E32"/>
    <w:rsid w:val="004040C6"/>
    <w:rsid w:val="004063E2"/>
    <w:rsid w:val="00413182"/>
    <w:rsid w:val="00414576"/>
    <w:rsid w:val="0042207C"/>
    <w:rsid w:val="00422FB5"/>
    <w:rsid w:val="00430E0A"/>
    <w:rsid w:val="00431DE3"/>
    <w:rsid w:val="00431E15"/>
    <w:rsid w:val="00432C29"/>
    <w:rsid w:val="004335EF"/>
    <w:rsid w:val="00435E22"/>
    <w:rsid w:val="004404A5"/>
    <w:rsid w:val="00440F6D"/>
    <w:rsid w:val="00445B40"/>
    <w:rsid w:val="0044660E"/>
    <w:rsid w:val="00454201"/>
    <w:rsid w:val="004630B0"/>
    <w:rsid w:val="00465EF0"/>
    <w:rsid w:val="00466A92"/>
    <w:rsid w:val="0047124C"/>
    <w:rsid w:val="004713A7"/>
    <w:rsid w:val="0047434D"/>
    <w:rsid w:val="0047535A"/>
    <w:rsid w:val="004762BF"/>
    <w:rsid w:val="0047654D"/>
    <w:rsid w:val="00477FB1"/>
    <w:rsid w:val="00480AE9"/>
    <w:rsid w:val="00481606"/>
    <w:rsid w:val="004820FC"/>
    <w:rsid w:val="00484B4C"/>
    <w:rsid w:val="00485D17"/>
    <w:rsid w:val="00490551"/>
    <w:rsid w:val="00490D04"/>
    <w:rsid w:val="00491305"/>
    <w:rsid w:val="004913D2"/>
    <w:rsid w:val="00491AC3"/>
    <w:rsid w:val="00491BA8"/>
    <w:rsid w:val="0049252D"/>
    <w:rsid w:val="00492A2D"/>
    <w:rsid w:val="004959CB"/>
    <w:rsid w:val="00495DFF"/>
    <w:rsid w:val="004973C7"/>
    <w:rsid w:val="004A0C5D"/>
    <w:rsid w:val="004A25FE"/>
    <w:rsid w:val="004A2D40"/>
    <w:rsid w:val="004A382C"/>
    <w:rsid w:val="004A6D15"/>
    <w:rsid w:val="004B0897"/>
    <w:rsid w:val="004B106B"/>
    <w:rsid w:val="004B2125"/>
    <w:rsid w:val="004B2FAF"/>
    <w:rsid w:val="004B70CA"/>
    <w:rsid w:val="004B7B59"/>
    <w:rsid w:val="004C0617"/>
    <w:rsid w:val="004C0725"/>
    <w:rsid w:val="004C1A06"/>
    <w:rsid w:val="004C1FCC"/>
    <w:rsid w:val="004C44AF"/>
    <w:rsid w:val="004D03B0"/>
    <w:rsid w:val="004D0E99"/>
    <w:rsid w:val="004D1308"/>
    <w:rsid w:val="004D4E98"/>
    <w:rsid w:val="004E1E08"/>
    <w:rsid w:val="004E32AF"/>
    <w:rsid w:val="004E40ED"/>
    <w:rsid w:val="004E4DB7"/>
    <w:rsid w:val="004E56DF"/>
    <w:rsid w:val="004E7FC3"/>
    <w:rsid w:val="004F0B39"/>
    <w:rsid w:val="004F24C4"/>
    <w:rsid w:val="004F58A7"/>
    <w:rsid w:val="0050047F"/>
    <w:rsid w:val="005007CF"/>
    <w:rsid w:val="0050163A"/>
    <w:rsid w:val="0050205B"/>
    <w:rsid w:val="005070CE"/>
    <w:rsid w:val="00510B7A"/>
    <w:rsid w:val="00516663"/>
    <w:rsid w:val="00517430"/>
    <w:rsid w:val="00520F4A"/>
    <w:rsid w:val="00521F8D"/>
    <w:rsid w:val="00521FEB"/>
    <w:rsid w:val="00523444"/>
    <w:rsid w:val="0052509A"/>
    <w:rsid w:val="005250B1"/>
    <w:rsid w:val="00526A25"/>
    <w:rsid w:val="00526D7B"/>
    <w:rsid w:val="005316DF"/>
    <w:rsid w:val="00532DE5"/>
    <w:rsid w:val="00533338"/>
    <w:rsid w:val="0053400A"/>
    <w:rsid w:val="00534E11"/>
    <w:rsid w:val="005362D5"/>
    <w:rsid w:val="00545358"/>
    <w:rsid w:val="005461B7"/>
    <w:rsid w:val="00551F89"/>
    <w:rsid w:val="0056005B"/>
    <w:rsid w:val="00560E40"/>
    <w:rsid w:val="00562625"/>
    <w:rsid w:val="00564895"/>
    <w:rsid w:val="005656AF"/>
    <w:rsid w:val="005707DA"/>
    <w:rsid w:val="00573C73"/>
    <w:rsid w:val="00574821"/>
    <w:rsid w:val="00576031"/>
    <w:rsid w:val="005770ED"/>
    <w:rsid w:val="00581BF0"/>
    <w:rsid w:val="0058360B"/>
    <w:rsid w:val="0058643D"/>
    <w:rsid w:val="00586738"/>
    <w:rsid w:val="00590136"/>
    <w:rsid w:val="00590AA1"/>
    <w:rsid w:val="00596FA6"/>
    <w:rsid w:val="005A03F2"/>
    <w:rsid w:val="005A2366"/>
    <w:rsid w:val="005A287D"/>
    <w:rsid w:val="005A2C9F"/>
    <w:rsid w:val="005A5A55"/>
    <w:rsid w:val="005A5DBA"/>
    <w:rsid w:val="005A6F0A"/>
    <w:rsid w:val="005B4526"/>
    <w:rsid w:val="005B6585"/>
    <w:rsid w:val="005C2733"/>
    <w:rsid w:val="005C2DFB"/>
    <w:rsid w:val="005C40A5"/>
    <w:rsid w:val="005C46B6"/>
    <w:rsid w:val="005C71AB"/>
    <w:rsid w:val="005D05B1"/>
    <w:rsid w:val="005D1D77"/>
    <w:rsid w:val="005D2226"/>
    <w:rsid w:val="005D2E59"/>
    <w:rsid w:val="005D3D69"/>
    <w:rsid w:val="005D405E"/>
    <w:rsid w:val="005D5772"/>
    <w:rsid w:val="005D7CDE"/>
    <w:rsid w:val="005D7F9F"/>
    <w:rsid w:val="005E20C8"/>
    <w:rsid w:val="005E329A"/>
    <w:rsid w:val="005E43BA"/>
    <w:rsid w:val="005E5C7F"/>
    <w:rsid w:val="005F07C9"/>
    <w:rsid w:val="005F2384"/>
    <w:rsid w:val="005F4700"/>
    <w:rsid w:val="005F6658"/>
    <w:rsid w:val="005F6D3E"/>
    <w:rsid w:val="005F7008"/>
    <w:rsid w:val="005F7BDA"/>
    <w:rsid w:val="00600C56"/>
    <w:rsid w:val="00604EFA"/>
    <w:rsid w:val="006065DA"/>
    <w:rsid w:val="006070A8"/>
    <w:rsid w:val="0061134D"/>
    <w:rsid w:val="00611C76"/>
    <w:rsid w:val="00612B85"/>
    <w:rsid w:val="00612D7B"/>
    <w:rsid w:val="006130A2"/>
    <w:rsid w:val="00613949"/>
    <w:rsid w:val="00616646"/>
    <w:rsid w:val="00617B74"/>
    <w:rsid w:val="00631731"/>
    <w:rsid w:val="0063273B"/>
    <w:rsid w:val="006355A9"/>
    <w:rsid w:val="00636AD9"/>
    <w:rsid w:val="0064103A"/>
    <w:rsid w:val="006417CB"/>
    <w:rsid w:val="0064241A"/>
    <w:rsid w:val="00643343"/>
    <w:rsid w:val="00643352"/>
    <w:rsid w:val="006462AB"/>
    <w:rsid w:val="00646DF7"/>
    <w:rsid w:val="006478E2"/>
    <w:rsid w:val="00650ACD"/>
    <w:rsid w:val="00652021"/>
    <w:rsid w:val="00652F75"/>
    <w:rsid w:val="006551BF"/>
    <w:rsid w:val="00655D11"/>
    <w:rsid w:val="006575F8"/>
    <w:rsid w:val="00657BDA"/>
    <w:rsid w:val="006621F8"/>
    <w:rsid w:val="00662897"/>
    <w:rsid w:val="00662A10"/>
    <w:rsid w:val="00663410"/>
    <w:rsid w:val="0066380A"/>
    <w:rsid w:val="00666D65"/>
    <w:rsid w:val="00667E39"/>
    <w:rsid w:val="00672DE3"/>
    <w:rsid w:val="00675E07"/>
    <w:rsid w:val="00676225"/>
    <w:rsid w:val="00677492"/>
    <w:rsid w:val="0068132D"/>
    <w:rsid w:val="0068148F"/>
    <w:rsid w:val="00682A76"/>
    <w:rsid w:val="00683B31"/>
    <w:rsid w:val="00687249"/>
    <w:rsid w:val="00690258"/>
    <w:rsid w:val="0069054B"/>
    <w:rsid w:val="00690E91"/>
    <w:rsid w:val="00691500"/>
    <w:rsid w:val="006920A5"/>
    <w:rsid w:val="00697CDD"/>
    <w:rsid w:val="00697FD2"/>
    <w:rsid w:val="006A22C9"/>
    <w:rsid w:val="006A5D3E"/>
    <w:rsid w:val="006A70B2"/>
    <w:rsid w:val="006B0298"/>
    <w:rsid w:val="006B1807"/>
    <w:rsid w:val="006B29B7"/>
    <w:rsid w:val="006B4169"/>
    <w:rsid w:val="006B4762"/>
    <w:rsid w:val="006B5BF5"/>
    <w:rsid w:val="006B6079"/>
    <w:rsid w:val="006B70FA"/>
    <w:rsid w:val="006C01EA"/>
    <w:rsid w:val="006C44CB"/>
    <w:rsid w:val="006C69C0"/>
    <w:rsid w:val="006C7713"/>
    <w:rsid w:val="006C7FDF"/>
    <w:rsid w:val="006D114E"/>
    <w:rsid w:val="006D4DEA"/>
    <w:rsid w:val="006D50C9"/>
    <w:rsid w:val="006D5B26"/>
    <w:rsid w:val="006D7C2D"/>
    <w:rsid w:val="006E0BCE"/>
    <w:rsid w:val="006E699B"/>
    <w:rsid w:val="006E7A0C"/>
    <w:rsid w:val="006E7CB8"/>
    <w:rsid w:val="006F07B8"/>
    <w:rsid w:val="006F0EA7"/>
    <w:rsid w:val="006F1712"/>
    <w:rsid w:val="006F174F"/>
    <w:rsid w:val="006F191E"/>
    <w:rsid w:val="006F458E"/>
    <w:rsid w:val="0070291E"/>
    <w:rsid w:val="007035F0"/>
    <w:rsid w:val="00705B62"/>
    <w:rsid w:val="00706F28"/>
    <w:rsid w:val="00707C8C"/>
    <w:rsid w:val="00710EBB"/>
    <w:rsid w:val="00713798"/>
    <w:rsid w:val="00714F3E"/>
    <w:rsid w:val="00715DE4"/>
    <w:rsid w:val="00715F35"/>
    <w:rsid w:val="007167A0"/>
    <w:rsid w:val="00717802"/>
    <w:rsid w:val="00720678"/>
    <w:rsid w:val="007214CB"/>
    <w:rsid w:val="00725D04"/>
    <w:rsid w:val="007305BD"/>
    <w:rsid w:val="00730AAF"/>
    <w:rsid w:val="00731960"/>
    <w:rsid w:val="00734033"/>
    <w:rsid w:val="00742A9C"/>
    <w:rsid w:val="00744088"/>
    <w:rsid w:val="007457BF"/>
    <w:rsid w:val="0074669D"/>
    <w:rsid w:val="00751111"/>
    <w:rsid w:val="00752EBA"/>
    <w:rsid w:val="00753FA0"/>
    <w:rsid w:val="00755653"/>
    <w:rsid w:val="007556CA"/>
    <w:rsid w:val="00755B0A"/>
    <w:rsid w:val="00757D16"/>
    <w:rsid w:val="00761A4B"/>
    <w:rsid w:val="00772767"/>
    <w:rsid w:val="00772A8E"/>
    <w:rsid w:val="00772F07"/>
    <w:rsid w:val="00772F99"/>
    <w:rsid w:val="00774394"/>
    <w:rsid w:val="00775119"/>
    <w:rsid w:val="00775F44"/>
    <w:rsid w:val="0078335D"/>
    <w:rsid w:val="00784912"/>
    <w:rsid w:val="0079270D"/>
    <w:rsid w:val="00793E1E"/>
    <w:rsid w:val="00795F11"/>
    <w:rsid w:val="00796267"/>
    <w:rsid w:val="00796878"/>
    <w:rsid w:val="00796A8B"/>
    <w:rsid w:val="007A0458"/>
    <w:rsid w:val="007A0CEB"/>
    <w:rsid w:val="007A155C"/>
    <w:rsid w:val="007A2B13"/>
    <w:rsid w:val="007A31BC"/>
    <w:rsid w:val="007A362A"/>
    <w:rsid w:val="007A3D04"/>
    <w:rsid w:val="007A4BC3"/>
    <w:rsid w:val="007A5A23"/>
    <w:rsid w:val="007A7483"/>
    <w:rsid w:val="007B1A9B"/>
    <w:rsid w:val="007B2306"/>
    <w:rsid w:val="007B25BF"/>
    <w:rsid w:val="007B5DDA"/>
    <w:rsid w:val="007B6607"/>
    <w:rsid w:val="007B7F27"/>
    <w:rsid w:val="007C1352"/>
    <w:rsid w:val="007C3A28"/>
    <w:rsid w:val="007C5326"/>
    <w:rsid w:val="007C5B76"/>
    <w:rsid w:val="007D1271"/>
    <w:rsid w:val="007D1B0E"/>
    <w:rsid w:val="007D2888"/>
    <w:rsid w:val="007D385A"/>
    <w:rsid w:val="007D448B"/>
    <w:rsid w:val="007D5D51"/>
    <w:rsid w:val="007E1F20"/>
    <w:rsid w:val="007E2CF7"/>
    <w:rsid w:val="007E796C"/>
    <w:rsid w:val="007F4282"/>
    <w:rsid w:val="007F526E"/>
    <w:rsid w:val="007F6E58"/>
    <w:rsid w:val="007F7305"/>
    <w:rsid w:val="00804163"/>
    <w:rsid w:val="0080468F"/>
    <w:rsid w:val="00805EE9"/>
    <w:rsid w:val="008106A1"/>
    <w:rsid w:val="00811D07"/>
    <w:rsid w:val="00813158"/>
    <w:rsid w:val="00813B0A"/>
    <w:rsid w:val="008157A0"/>
    <w:rsid w:val="0081691E"/>
    <w:rsid w:val="00817342"/>
    <w:rsid w:val="0082019F"/>
    <w:rsid w:val="00821313"/>
    <w:rsid w:val="00823619"/>
    <w:rsid w:val="00827DA3"/>
    <w:rsid w:val="00831620"/>
    <w:rsid w:val="00833855"/>
    <w:rsid w:val="008350B6"/>
    <w:rsid w:val="00837F7D"/>
    <w:rsid w:val="00844379"/>
    <w:rsid w:val="00850380"/>
    <w:rsid w:val="008504ED"/>
    <w:rsid w:val="00850840"/>
    <w:rsid w:val="0085096A"/>
    <w:rsid w:val="00854188"/>
    <w:rsid w:val="00854676"/>
    <w:rsid w:val="00862219"/>
    <w:rsid w:val="008636E6"/>
    <w:rsid w:val="008667E9"/>
    <w:rsid w:val="00870FEB"/>
    <w:rsid w:val="0087242E"/>
    <w:rsid w:val="0087329A"/>
    <w:rsid w:val="008736D4"/>
    <w:rsid w:val="00874F47"/>
    <w:rsid w:val="0087520D"/>
    <w:rsid w:val="00876AFA"/>
    <w:rsid w:val="008804C2"/>
    <w:rsid w:val="00880A7F"/>
    <w:rsid w:val="00882A86"/>
    <w:rsid w:val="00884590"/>
    <w:rsid w:val="00885434"/>
    <w:rsid w:val="00887542"/>
    <w:rsid w:val="008907BB"/>
    <w:rsid w:val="00890908"/>
    <w:rsid w:val="00892A43"/>
    <w:rsid w:val="0089303E"/>
    <w:rsid w:val="00896BDB"/>
    <w:rsid w:val="00897485"/>
    <w:rsid w:val="008A05E8"/>
    <w:rsid w:val="008A2D83"/>
    <w:rsid w:val="008A3515"/>
    <w:rsid w:val="008A4403"/>
    <w:rsid w:val="008A573D"/>
    <w:rsid w:val="008B1141"/>
    <w:rsid w:val="008B152D"/>
    <w:rsid w:val="008B44BD"/>
    <w:rsid w:val="008B54C1"/>
    <w:rsid w:val="008B6DF4"/>
    <w:rsid w:val="008C20C8"/>
    <w:rsid w:val="008C4236"/>
    <w:rsid w:val="008C5409"/>
    <w:rsid w:val="008C553D"/>
    <w:rsid w:val="008C70AD"/>
    <w:rsid w:val="008C7825"/>
    <w:rsid w:val="008D021F"/>
    <w:rsid w:val="008D0B3B"/>
    <w:rsid w:val="008D5377"/>
    <w:rsid w:val="008E23F6"/>
    <w:rsid w:val="008E289D"/>
    <w:rsid w:val="008E37C0"/>
    <w:rsid w:val="008E4BE0"/>
    <w:rsid w:val="008E567A"/>
    <w:rsid w:val="008E5F40"/>
    <w:rsid w:val="008F00E7"/>
    <w:rsid w:val="008F3570"/>
    <w:rsid w:val="008F42F6"/>
    <w:rsid w:val="008F5A01"/>
    <w:rsid w:val="008F62C8"/>
    <w:rsid w:val="008F726C"/>
    <w:rsid w:val="008F789A"/>
    <w:rsid w:val="00902BFD"/>
    <w:rsid w:val="00903C5E"/>
    <w:rsid w:val="00906E42"/>
    <w:rsid w:val="0091187C"/>
    <w:rsid w:val="00912877"/>
    <w:rsid w:val="00914209"/>
    <w:rsid w:val="00915E30"/>
    <w:rsid w:val="009161E8"/>
    <w:rsid w:val="00916E55"/>
    <w:rsid w:val="00921646"/>
    <w:rsid w:val="00921D58"/>
    <w:rsid w:val="009229B3"/>
    <w:rsid w:val="00923440"/>
    <w:rsid w:val="00923563"/>
    <w:rsid w:val="0092571E"/>
    <w:rsid w:val="00926E5D"/>
    <w:rsid w:val="00927720"/>
    <w:rsid w:val="0093011F"/>
    <w:rsid w:val="00930441"/>
    <w:rsid w:val="009305AD"/>
    <w:rsid w:val="009306A3"/>
    <w:rsid w:val="00933AA3"/>
    <w:rsid w:val="0093406A"/>
    <w:rsid w:val="0093428B"/>
    <w:rsid w:val="00934E47"/>
    <w:rsid w:val="009371DE"/>
    <w:rsid w:val="00941EC7"/>
    <w:rsid w:val="00942B6A"/>
    <w:rsid w:val="00944D4E"/>
    <w:rsid w:val="00945568"/>
    <w:rsid w:val="00946FC1"/>
    <w:rsid w:val="00947687"/>
    <w:rsid w:val="00953282"/>
    <w:rsid w:val="0095642B"/>
    <w:rsid w:val="00960EE5"/>
    <w:rsid w:val="00961708"/>
    <w:rsid w:val="009631E7"/>
    <w:rsid w:val="0096490F"/>
    <w:rsid w:val="00964A89"/>
    <w:rsid w:val="00965209"/>
    <w:rsid w:val="00965854"/>
    <w:rsid w:val="009661D4"/>
    <w:rsid w:val="009677C7"/>
    <w:rsid w:val="00973528"/>
    <w:rsid w:val="00974091"/>
    <w:rsid w:val="009741A0"/>
    <w:rsid w:val="009756EA"/>
    <w:rsid w:val="00976105"/>
    <w:rsid w:val="009768A8"/>
    <w:rsid w:val="00981DB2"/>
    <w:rsid w:val="00981FD5"/>
    <w:rsid w:val="009837FA"/>
    <w:rsid w:val="00983CF2"/>
    <w:rsid w:val="00984252"/>
    <w:rsid w:val="00986C5C"/>
    <w:rsid w:val="009877B8"/>
    <w:rsid w:val="00987CCD"/>
    <w:rsid w:val="00991E3F"/>
    <w:rsid w:val="0099372E"/>
    <w:rsid w:val="009977D5"/>
    <w:rsid w:val="009A25A0"/>
    <w:rsid w:val="009A28E8"/>
    <w:rsid w:val="009A4346"/>
    <w:rsid w:val="009A54A6"/>
    <w:rsid w:val="009A58B7"/>
    <w:rsid w:val="009A5BF9"/>
    <w:rsid w:val="009B23EB"/>
    <w:rsid w:val="009B26AA"/>
    <w:rsid w:val="009B6155"/>
    <w:rsid w:val="009B7926"/>
    <w:rsid w:val="009C1F3F"/>
    <w:rsid w:val="009C2CA1"/>
    <w:rsid w:val="009C40D9"/>
    <w:rsid w:val="009C61C2"/>
    <w:rsid w:val="009C64A7"/>
    <w:rsid w:val="009C7069"/>
    <w:rsid w:val="009C70F1"/>
    <w:rsid w:val="009D14F9"/>
    <w:rsid w:val="009D3A46"/>
    <w:rsid w:val="009E241A"/>
    <w:rsid w:val="009E3C07"/>
    <w:rsid w:val="009E3D04"/>
    <w:rsid w:val="009E71DD"/>
    <w:rsid w:val="009E7AE9"/>
    <w:rsid w:val="009F06DB"/>
    <w:rsid w:val="009F38F9"/>
    <w:rsid w:val="009F5CE0"/>
    <w:rsid w:val="009F5EB4"/>
    <w:rsid w:val="009F6896"/>
    <w:rsid w:val="009F7577"/>
    <w:rsid w:val="009F79C3"/>
    <w:rsid w:val="00A01818"/>
    <w:rsid w:val="00A01C55"/>
    <w:rsid w:val="00A027B0"/>
    <w:rsid w:val="00A02A85"/>
    <w:rsid w:val="00A051AB"/>
    <w:rsid w:val="00A06507"/>
    <w:rsid w:val="00A075CA"/>
    <w:rsid w:val="00A152C9"/>
    <w:rsid w:val="00A15C65"/>
    <w:rsid w:val="00A16BF6"/>
    <w:rsid w:val="00A16D3B"/>
    <w:rsid w:val="00A2347F"/>
    <w:rsid w:val="00A23D23"/>
    <w:rsid w:val="00A23F63"/>
    <w:rsid w:val="00A24F2C"/>
    <w:rsid w:val="00A25D2A"/>
    <w:rsid w:val="00A3223C"/>
    <w:rsid w:val="00A324AE"/>
    <w:rsid w:val="00A35B10"/>
    <w:rsid w:val="00A35DB9"/>
    <w:rsid w:val="00A37E4A"/>
    <w:rsid w:val="00A4438B"/>
    <w:rsid w:val="00A46790"/>
    <w:rsid w:val="00A46FE4"/>
    <w:rsid w:val="00A50029"/>
    <w:rsid w:val="00A50918"/>
    <w:rsid w:val="00A51AFB"/>
    <w:rsid w:val="00A51F19"/>
    <w:rsid w:val="00A52092"/>
    <w:rsid w:val="00A54522"/>
    <w:rsid w:val="00A56378"/>
    <w:rsid w:val="00A56D39"/>
    <w:rsid w:val="00A56E20"/>
    <w:rsid w:val="00A6195B"/>
    <w:rsid w:val="00A6269C"/>
    <w:rsid w:val="00A74CD9"/>
    <w:rsid w:val="00A815E7"/>
    <w:rsid w:val="00A82282"/>
    <w:rsid w:val="00A83041"/>
    <w:rsid w:val="00A8358E"/>
    <w:rsid w:val="00A84405"/>
    <w:rsid w:val="00A851DE"/>
    <w:rsid w:val="00A8716E"/>
    <w:rsid w:val="00A91964"/>
    <w:rsid w:val="00A92A65"/>
    <w:rsid w:val="00A932F6"/>
    <w:rsid w:val="00A93763"/>
    <w:rsid w:val="00A9389D"/>
    <w:rsid w:val="00A9558A"/>
    <w:rsid w:val="00A95AA8"/>
    <w:rsid w:val="00A96FCF"/>
    <w:rsid w:val="00AA2AAC"/>
    <w:rsid w:val="00AA4CA3"/>
    <w:rsid w:val="00AB16E0"/>
    <w:rsid w:val="00AB2629"/>
    <w:rsid w:val="00AB2659"/>
    <w:rsid w:val="00AB309F"/>
    <w:rsid w:val="00AB67A1"/>
    <w:rsid w:val="00AB709D"/>
    <w:rsid w:val="00AC0BD4"/>
    <w:rsid w:val="00AC16B5"/>
    <w:rsid w:val="00AC6816"/>
    <w:rsid w:val="00AD1CE1"/>
    <w:rsid w:val="00AD2EAF"/>
    <w:rsid w:val="00AD4011"/>
    <w:rsid w:val="00AE103E"/>
    <w:rsid w:val="00AE313B"/>
    <w:rsid w:val="00AE3E42"/>
    <w:rsid w:val="00AE66DB"/>
    <w:rsid w:val="00AF0722"/>
    <w:rsid w:val="00AF0970"/>
    <w:rsid w:val="00AF2412"/>
    <w:rsid w:val="00AF49F9"/>
    <w:rsid w:val="00AF70B3"/>
    <w:rsid w:val="00AF7732"/>
    <w:rsid w:val="00B01AAE"/>
    <w:rsid w:val="00B02268"/>
    <w:rsid w:val="00B03C07"/>
    <w:rsid w:val="00B11664"/>
    <w:rsid w:val="00B15018"/>
    <w:rsid w:val="00B15B40"/>
    <w:rsid w:val="00B15B4C"/>
    <w:rsid w:val="00B15BF2"/>
    <w:rsid w:val="00B21BCF"/>
    <w:rsid w:val="00B2489C"/>
    <w:rsid w:val="00B2563E"/>
    <w:rsid w:val="00B27389"/>
    <w:rsid w:val="00B27C6D"/>
    <w:rsid w:val="00B3093F"/>
    <w:rsid w:val="00B31052"/>
    <w:rsid w:val="00B3489E"/>
    <w:rsid w:val="00B36B8A"/>
    <w:rsid w:val="00B40B16"/>
    <w:rsid w:val="00B4129F"/>
    <w:rsid w:val="00B4591B"/>
    <w:rsid w:val="00B459ED"/>
    <w:rsid w:val="00B47518"/>
    <w:rsid w:val="00B476A6"/>
    <w:rsid w:val="00B5194E"/>
    <w:rsid w:val="00B57F12"/>
    <w:rsid w:val="00B60D67"/>
    <w:rsid w:val="00B613BD"/>
    <w:rsid w:val="00B61DE1"/>
    <w:rsid w:val="00B635D8"/>
    <w:rsid w:val="00B63983"/>
    <w:rsid w:val="00B67785"/>
    <w:rsid w:val="00B678AE"/>
    <w:rsid w:val="00B7233A"/>
    <w:rsid w:val="00B739F6"/>
    <w:rsid w:val="00B73CE7"/>
    <w:rsid w:val="00B75DD4"/>
    <w:rsid w:val="00B80420"/>
    <w:rsid w:val="00B80484"/>
    <w:rsid w:val="00B80BB6"/>
    <w:rsid w:val="00B81A87"/>
    <w:rsid w:val="00B851C1"/>
    <w:rsid w:val="00B85202"/>
    <w:rsid w:val="00B855D6"/>
    <w:rsid w:val="00B8687F"/>
    <w:rsid w:val="00B90774"/>
    <w:rsid w:val="00B90843"/>
    <w:rsid w:val="00B9199A"/>
    <w:rsid w:val="00B93EBF"/>
    <w:rsid w:val="00B95B1C"/>
    <w:rsid w:val="00B96018"/>
    <w:rsid w:val="00BA426C"/>
    <w:rsid w:val="00BA6685"/>
    <w:rsid w:val="00BA6E9C"/>
    <w:rsid w:val="00BA778E"/>
    <w:rsid w:val="00BA7AF4"/>
    <w:rsid w:val="00BA7BBB"/>
    <w:rsid w:val="00BB366E"/>
    <w:rsid w:val="00BB37C3"/>
    <w:rsid w:val="00BB3D91"/>
    <w:rsid w:val="00BC131A"/>
    <w:rsid w:val="00BC16F2"/>
    <w:rsid w:val="00BC391C"/>
    <w:rsid w:val="00BC7884"/>
    <w:rsid w:val="00BD00C1"/>
    <w:rsid w:val="00BD1B20"/>
    <w:rsid w:val="00BD4CF4"/>
    <w:rsid w:val="00BD520F"/>
    <w:rsid w:val="00BD5665"/>
    <w:rsid w:val="00BD586D"/>
    <w:rsid w:val="00BE3CF8"/>
    <w:rsid w:val="00BE5717"/>
    <w:rsid w:val="00BE740F"/>
    <w:rsid w:val="00BE7F29"/>
    <w:rsid w:val="00BF04A3"/>
    <w:rsid w:val="00BF0E6E"/>
    <w:rsid w:val="00BF15CF"/>
    <w:rsid w:val="00BF1615"/>
    <w:rsid w:val="00BF2652"/>
    <w:rsid w:val="00BF2DAA"/>
    <w:rsid w:val="00BF42EC"/>
    <w:rsid w:val="00BF6BC3"/>
    <w:rsid w:val="00BF6BCF"/>
    <w:rsid w:val="00C006CB"/>
    <w:rsid w:val="00C01020"/>
    <w:rsid w:val="00C01BFC"/>
    <w:rsid w:val="00C023B9"/>
    <w:rsid w:val="00C03273"/>
    <w:rsid w:val="00C03E16"/>
    <w:rsid w:val="00C053AA"/>
    <w:rsid w:val="00C105FC"/>
    <w:rsid w:val="00C107E1"/>
    <w:rsid w:val="00C10B51"/>
    <w:rsid w:val="00C126CA"/>
    <w:rsid w:val="00C14276"/>
    <w:rsid w:val="00C151E1"/>
    <w:rsid w:val="00C15390"/>
    <w:rsid w:val="00C15D9E"/>
    <w:rsid w:val="00C16B37"/>
    <w:rsid w:val="00C1765F"/>
    <w:rsid w:val="00C17D9F"/>
    <w:rsid w:val="00C202D0"/>
    <w:rsid w:val="00C218D8"/>
    <w:rsid w:val="00C221B2"/>
    <w:rsid w:val="00C22278"/>
    <w:rsid w:val="00C22891"/>
    <w:rsid w:val="00C26E40"/>
    <w:rsid w:val="00C27BB8"/>
    <w:rsid w:val="00C305B4"/>
    <w:rsid w:val="00C318E1"/>
    <w:rsid w:val="00C323DD"/>
    <w:rsid w:val="00C362E6"/>
    <w:rsid w:val="00C45561"/>
    <w:rsid w:val="00C46CF6"/>
    <w:rsid w:val="00C47977"/>
    <w:rsid w:val="00C506FB"/>
    <w:rsid w:val="00C513A4"/>
    <w:rsid w:val="00C52FFD"/>
    <w:rsid w:val="00C53D00"/>
    <w:rsid w:val="00C57ED8"/>
    <w:rsid w:val="00C60548"/>
    <w:rsid w:val="00C60829"/>
    <w:rsid w:val="00C61189"/>
    <w:rsid w:val="00C62808"/>
    <w:rsid w:val="00C67E58"/>
    <w:rsid w:val="00C708C8"/>
    <w:rsid w:val="00C744FE"/>
    <w:rsid w:val="00C74E8F"/>
    <w:rsid w:val="00C7717F"/>
    <w:rsid w:val="00C77391"/>
    <w:rsid w:val="00C80737"/>
    <w:rsid w:val="00C80EA5"/>
    <w:rsid w:val="00C8263E"/>
    <w:rsid w:val="00C83298"/>
    <w:rsid w:val="00C836AF"/>
    <w:rsid w:val="00C83F73"/>
    <w:rsid w:val="00C8768F"/>
    <w:rsid w:val="00C87AB3"/>
    <w:rsid w:val="00C87BB3"/>
    <w:rsid w:val="00C919E8"/>
    <w:rsid w:val="00C93882"/>
    <w:rsid w:val="00C93D54"/>
    <w:rsid w:val="00C974FC"/>
    <w:rsid w:val="00CA0384"/>
    <w:rsid w:val="00CA0D81"/>
    <w:rsid w:val="00CA37E1"/>
    <w:rsid w:val="00CA4ED1"/>
    <w:rsid w:val="00CA6261"/>
    <w:rsid w:val="00CA713E"/>
    <w:rsid w:val="00CA7501"/>
    <w:rsid w:val="00CA77E5"/>
    <w:rsid w:val="00CB1A25"/>
    <w:rsid w:val="00CB5218"/>
    <w:rsid w:val="00CC0497"/>
    <w:rsid w:val="00CC1A3C"/>
    <w:rsid w:val="00CC2326"/>
    <w:rsid w:val="00CC61FB"/>
    <w:rsid w:val="00CC65AE"/>
    <w:rsid w:val="00CC7047"/>
    <w:rsid w:val="00CC76FB"/>
    <w:rsid w:val="00CC7CE4"/>
    <w:rsid w:val="00CD00D4"/>
    <w:rsid w:val="00CD1CFF"/>
    <w:rsid w:val="00CD48AB"/>
    <w:rsid w:val="00CD6386"/>
    <w:rsid w:val="00CD64D2"/>
    <w:rsid w:val="00CD7B7B"/>
    <w:rsid w:val="00CD7EED"/>
    <w:rsid w:val="00CE0414"/>
    <w:rsid w:val="00CE2846"/>
    <w:rsid w:val="00CE3F4F"/>
    <w:rsid w:val="00CE60F1"/>
    <w:rsid w:val="00CF0716"/>
    <w:rsid w:val="00CF1F3A"/>
    <w:rsid w:val="00CF2A16"/>
    <w:rsid w:val="00CF2CB5"/>
    <w:rsid w:val="00CF4576"/>
    <w:rsid w:val="00CF4AEF"/>
    <w:rsid w:val="00D009A3"/>
    <w:rsid w:val="00D01CC9"/>
    <w:rsid w:val="00D01CCC"/>
    <w:rsid w:val="00D02781"/>
    <w:rsid w:val="00D02794"/>
    <w:rsid w:val="00D02CB3"/>
    <w:rsid w:val="00D0603A"/>
    <w:rsid w:val="00D06614"/>
    <w:rsid w:val="00D169A5"/>
    <w:rsid w:val="00D170B9"/>
    <w:rsid w:val="00D2078F"/>
    <w:rsid w:val="00D20E27"/>
    <w:rsid w:val="00D23AB2"/>
    <w:rsid w:val="00D256CD"/>
    <w:rsid w:val="00D279CD"/>
    <w:rsid w:val="00D27B9E"/>
    <w:rsid w:val="00D300C3"/>
    <w:rsid w:val="00D33FC4"/>
    <w:rsid w:val="00D3596E"/>
    <w:rsid w:val="00D35E0A"/>
    <w:rsid w:val="00D3622F"/>
    <w:rsid w:val="00D415CD"/>
    <w:rsid w:val="00D415DF"/>
    <w:rsid w:val="00D4220B"/>
    <w:rsid w:val="00D44091"/>
    <w:rsid w:val="00D5006C"/>
    <w:rsid w:val="00D5111F"/>
    <w:rsid w:val="00D563F7"/>
    <w:rsid w:val="00D5698C"/>
    <w:rsid w:val="00D56DC1"/>
    <w:rsid w:val="00D57D9E"/>
    <w:rsid w:val="00D6191D"/>
    <w:rsid w:val="00D630D9"/>
    <w:rsid w:val="00D66459"/>
    <w:rsid w:val="00D66B3C"/>
    <w:rsid w:val="00D6712A"/>
    <w:rsid w:val="00D678F6"/>
    <w:rsid w:val="00D717EC"/>
    <w:rsid w:val="00D7270A"/>
    <w:rsid w:val="00D72C25"/>
    <w:rsid w:val="00D739BF"/>
    <w:rsid w:val="00D73A19"/>
    <w:rsid w:val="00D74655"/>
    <w:rsid w:val="00D75187"/>
    <w:rsid w:val="00D762F5"/>
    <w:rsid w:val="00D770F3"/>
    <w:rsid w:val="00D80F6A"/>
    <w:rsid w:val="00D8100B"/>
    <w:rsid w:val="00D8547E"/>
    <w:rsid w:val="00D85791"/>
    <w:rsid w:val="00D874BA"/>
    <w:rsid w:val="00D901F1"/>
    <w:rsid w:val="00D90248"/>
    <w:rsid w:val="00D939DF"/>
    <w:rsid w:val="00DA176C"/>
    <w:rsid w:val="00DA188E"/>
    <w:rsid w:val="00DA611D"/>
    <w:rsid w:val="00DA6B62"/>
    <w:rsid w:val="00DA70C5"/>
    <w:rsid w:val="00DB11E1"/>
    <w:rsid w:val="00DB2D2C"/>
    <w:rsid w:val="00DB6988"/>
    <w:rsid w:val="00DC6CFD"/>
    <w:rsid w:val="00DD37B4"/>
    <w:rsid w:val="00DD3FDE"/>
    <w:rsid w:val="00DD619C"/>
    <w:rsid w:val="00DD768E"/>
    <w:rsid w:val="00DE25AA"/>
    <w:rsid w:val="00DE3B2C"/>
    <w:rsid w:val="00DE584C"/>
    <w:rsid w:val="00DE6E75"/>
    <w:rsid w:val="00DF0566"/>
    <w:rsid w:val="00DF1EDA"/>
    <w:rsid w:val="00DF369D"/>
    <w:rsid w:val="00DF67C4"/>
    <w:rsid w:val="00E00322"/>
    <w:rsid w:val="00E00D6E"/>
    <w:rsid w:val="00E04536"/>
    <w:rsid w:val="00E055F1"/>
    <w:rsid w:val="00E058E2"/>
    <w:rsid w:val="00E062D0"/>
    <w:rsid w:val="00E0787B"/>
    <w:rsid w:val="00E1202D"/>
    <w:rsid w:val="00E12665"/>
    <w:rsid w:val="00E15FFA"/>
    <w:rsid w:val="00E20393"/>
    <w:rsid w:val="00E221F1"/>
    <w:rsid w:val="00E225EC"/>
    <w:rsid w:val="00E22CA1"/>
    <w:rsid w:val="00E23CA5"/>
    <w:rsid w:val="00E23F8E"/>
    <w:rsid w:val="00E23FD8"/>
    <w:rsid w:val="00E26742"/>
    <w:rsid w:val="00E31812"/>
    <w:rsid w:val="00E352E7"/>
    <w:rsid w:val="00E35B6C"/>
    <w:rsid w:val="00E414F3"/>
    <w:rsid w:val="00E53DCB"/>
    <w:rsid w:val="00E565D5"/>
    <w:rsid w:val="00E6019B"/>
    <w:rsid w:val="00E61B2C"/>
    <w:rsid w:val="00E61EA3"/>
    <w:rsid w:val="00E624C7"/>
    <w:rsid w:val="00E63877"/>
    <w:rsid w:val="00E64A52"/>
    <w:rsid w:val="00E64CC3"/>
    <w:rsid w:val="00E66E0E"/>
    <w:rsid w:val="00E71B6E"/>
    <w:rsid w:val="00E71DDF"/>
    <w:rsid w:val="00E7350B"/>
    <w:rsid w:val="00E73F6E"/>
    <w:rsid w:val="00E7407C"/>
    <w:rsid w:val="00E742DB"/>
    <w:rsid w:val="00E80871"/>
    <w:rsid w:val="00E80F82"/>
    <w:rsid w:val="00E813D2"/>
    <w:rsid w:val="00E824C7"/>
    <w:rsid w:val="00E837D4"/>
    <w:rsid w:val="00E87242"/>
    <w:rsid w:val="00E91739"/>
    <w:rsid w:val="00E9268D"/>
    <w:rsid w:val="00E94B63"/>
    <w:rsid w:val="00E953A4"/>
    <w:rsid w:val="00EA006F"/>
    <w:rsid w:val="00EA05EF"/>
    <w:rsid w:val="00EA523B"/>
    <w:rsid w:val="00EA5398"/>
    <w:rsid w:val="00EA629A"/>
    <w:rsid w:val="00EA7CEC"/>
    <w:rsid w:val="00EB1272"/>
    <w:rsid w:val="00EB1E03"/>
    <w:rsid w:val="00EB2BE3"/>
    <w:rsid w:val="00EB33BD"/>
    <w:rsid w:val="00EB357E"/>
    <w:rsid w:val="00EB4EBF"/>
    <w:rsid w:val="00EB5574"/>
    <w:rsid w:val="00EB5814"/>
    <w:rsid w:val="00EB5A96"/>
    <w:rsid w:val="00EC132C"/>
    <w:rsid w:val="00EC1944"/>
    <w:rsid w:val="00EC6B56"/>
    <w:rsid w:val="00ED00B9"/>
    <w:rsid w:val="00ED0210"/>
    <w:rsid w:val="00ED13D6"/>
    <w:rsid w:val="00ED2924"/>
    <w:rsid w:val="00ED458D"/>
    <w:rsid w:val="00ED45AF"/>
    <w:rsid w:val="00ED486E"/>
    <w:rsid w:val="00ED5C4B"/>
    <w:rsid w:val="00ED6033"/>
    <w:rsid w:val="00EE4EC7"/>
    <w:rsid w:val="00EE77E5"/>
    <w:rsid w:val="00EE7FBC"/>
    <w:rsid w:val="00EF2F15"/>
    <w:rsid w:val="00EF4109"/>
    <w:rsid w:val="00F00332"/>
    <w:rsid w:val="00F01DAF"/>
    <w:rsid w:val="00F02B95"/>
    <w:rsid w:val="00F10416"/>
    <w:rsid w:val="00F1445C"/>
    <w:rsid w:val="00F16BCA"/>
    <w:rsid w:val="00F20FC4"/>
    <w:rsid w:val="00F21A2E"/>
    <w:rsid w:val="00F2324C"/>
    <w:rsid w:val="00F234FC"/>
    <w:rsid w:val="00F24A3E"/>
    <w:rsid w:val="00F2619E"/>
    <w:rsid w:val="00F2749E"/>
    <w:rsid w:val="00F30AC1"/>
    <w:rsid w:val="00F32041"/>
    <w:rsid w:val="00F42152"/>
    <w:rsid w:val="00F429C1"/>
    <w:rsid w:val="00F42E10"/>
    <w:rsid w:val="00F461EF"/>
    <w:rsid w:val="00F52635"/>
    <w:rsid w:val="00F57240"/>
    <w:rsid w:val="00F574A0"/>
    <w:rsid w:val="00F57BB6"/>
    <w:rsid w:val="00F6054D"/>
    <w:rsid w:val="00F62796"/>
    <w:rsid w:val="00F64D1D"/>
    <w:rsid w:val="00F70EBA"/>
    <w:rsid w:val="00F71AB0"/>
    <w:rsid w:val="00F72238"/>
    <w:rsid w:val="00F7305F"/>
    <w:rsid w:val="00F81862"/>
    <w:rsid w:val="00F8463A"/>
    <w:rsid w:val="00F8464D"/>
    <w:rsid w:val="00F86CF0"/>
    <w:rsid w:val="00F87270"/>
    <w:rsid w:val="00F8749D"/>
    <w:rsid w:val="00F87C29"/>
    <w:rsid w:val="00F902B0"/>
    <w:rsid w:val="00F90CF9"/>
    <w:rsid w:val="00F9306D"/>
    <w:rsid w:val="00F9315F"/>
    <w:rsid w:val="00F944EC"/>
    <w:rsid w:val="00F94EBB"/>
    <w:rsid w:val="00F96299"/>
    <w:rsid w:val="00F97DFF"/>
    <w:rsid w:val="00FA02B0"/>
    <w:rsid w:val="00FA08BC"/>
    <w:rsid w:val="00FA09F9"/>
    <w:rsid w:val="00FA12AA"/>
    <w:rsid w:val="00FA1FEA"/>
    <w:rsid w:val="00FA72FC"/>
    <w:rsid w:val="00FA7BDF"/>
    <w:rsid w:val="00FB2317"/>
    <w:rsid w:val="00FB2737"/>
    <w:rsid w:val="00FB4D39"/>
    <w:rsid w:val="00FB6E3D"/>
    <w:rsid w:val="00FB72B3"/>
    <w:rsid w:val="00FB7617"/>
    <w:rsid w:val="00FC0105"/>
    <w:rsid w:val="00FC081C"/>
    <w:rsid w:val="00FC2FB8"/>
    <w:rsid w:val="00FC36EC"/>
    <w:rsid w:val="00FC3E49"/>
    <w:rsid w:val="00FC517D"/>
    <w:rsid w:val="00FC6E61"/>
    <w:rsid w:val="00FD0508"/>
    <w:rsid w:val="00FD48BB"/>
    <w:rsid w:val="00FD5335"/>
    <w:rsid w:val="00FD7AB7"/>
    <w:rsid w:val="00FE09C4"/>
    <w:rsid w:val="00FE798C"/>
    <w:rsid w:val="00FF43D1"/>
    <w:rsid w:val="00FF614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88C7-444D-4877-A1D6-5788031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61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6130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header"/>
    <w:basedOn w:val="a"/>
    <w:link w:val="af1"/>
    <w:unhideWhenUsed/>
    <w:rsid w:val="005748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7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gsp.t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05F1-1533-4F36-A4A0-602CDAE3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32</Pages>
  <Words>6402</Words>
  <Characters>36498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Home</Company>
  <LinksUpToDate>false</LinksUpToDate>
  <CharactersWithSpaces>42815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http://tegsp.tomsk.ru/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mailto:e-mail//tegsp@tomsk.gov.ru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subject/>
  <dc:creator>Admin</dc:creator>
  <cp:keywords/>
  <dc:description/>
  <cp:lastModifiedBy>Ольга</cp:lastModifiedBy>
  <cp:revision>131</cp:revision>
  <cp:lastPrinted>2021-03-26T02:53:00Z</cp:lastPrinted>
  <dcterms:created xsi:type="dcterms:W3CDTF">2014-11-21T04:06:00Z</dcterms:created>
  <dcterms:modified xsi:type="dcterms:W3CDTF">2022-03-24T04:18:00Z</dcterms:modified>
</cp:coreProperties>
</file>