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A71932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3A5B17" w:rsidRDefault="003A5B17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6774BF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00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.0</w:t>
      </w:r>
      <w:r>
        <w:rPr>
          <w:rFonts w:ascii="Arial" w:eastAsia="Times New Roman" w:hAnsi="Arial" w:cs="Arial"/>
          <w:b/>
          <w:color w:val="auto"/>
          <w:lang w:val="ru-RU"/>
        </w:rPr>
        <w:t>0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</w:t>
      </w:r>
      <w:r w:rsidR="00295E49">
        <w:rPr>
          <w:rFonts w:ascii="Arial" w:eastAsia="Times New Roman" w:hAnsi="Arial" w:cs="Arial"/>
          <w:b/>
          <w:color w:val="auto"/>
          <w:lang w:val="ru-RU"/>
        </w:rPr>
        <w:t>0000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 xml:space="preserve">                                             с. Тегульдет                                              № </w:t>
      </w:r>
      <w:r>
        <w:rPr>
          <w:rFonts w:ascii="Arial" w:eastAsia="Times New Roman" w:hAnsi="Arial" w:cs="Arial"/>
          <w:b/>
          <w:color w:val="auto"/>
          <w:lang w:val="ru-RU"/>
        </w:rPr>
        <w:t>00</w:t>
      </w:r>
    </w:p>
    <w:p w:rsidR="00341963" w:rsidRPr="00341963" w:rsidRDefault="00341963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 в Устав муниципального образования</w:t>
      </w:r>
    </w:p>
    <w:p w:rsid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поселение»</w:t>
      </w:r>
    </w:p>
    <w:p w:rsidR="00295E49" w:rsidRPr="00341963" w:rsidRDefault="00295E49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A9104B" w:rsidRPr="00295E49" w:rsidRDefault="00295E4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295E49">
        <w:rPr>
          <w:rFonts w:ascii="Arial" w:hAnsi="Arial"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</w:t>
      </w: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5B3D9C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 xml:space="preserve">Внести в </w:t>
      </w:r>
      <w:r w:rsidR="00341963" w:rsidRPr="005B3D9C">
        <w:rPr>
          <w:rFonts w:ascii="Arial" w:hAnsi="Arial" w:cs="Arial"/>
        </w:rPr>
        <w:t>Устав муниципального образования «Тегульдетское сельское поселение», принятый решением Совета Тегульдетского сельского поселения от 9 августа 2018</w:t>
      </w:r>
      <w:r w:rsidR="00341963" w:rsidRPr="005B3D9C">
        <w:rPr>
          <w:rFonts w:ascii="Arial" w:hAnsi="Arial" w:cs="Arial"/>
          <w:lang w:val="ru-RU"/>
        </w:rPr>
        <w:t xml:space="preserve"> года</w:t>
      </w:r>
      <w:r w:rsidR="00341963" w:rsidRPr="005B3D9C">
        <w:rPr>
          <w:rFonts w:ascii="Arial" w:hAnsi="Arial" w:cs="Arial"/>
        </w:rPr>
        <w:t xml:space="preserve"> № 19</w:t>
      </w:r>
      <w:r w:rsidR="00336EBB" w:rsidRPr="005B3D9C">
        <w:rPr>
          <w:rFonts w:ascii="Arial" w:hAnsi="Arial" w:cs="Arial"/>
        </w:rPr>
        <w:t>,</w:t>
      </w:r>
      <w:r w:rsidRPr="005B3D9C">
        <w:rPr>
          <w:rFonts w:ascii="Arial" w:hAnsi="Arial" w:cs="Arial"/>
        </w:rPr>
        <w:t xml:space="preserve"> следующие изменения</w:t>
      </w:r>
      <w:r w:rsidR="00295E49" w:rsidRPr="005B3D9C">
        <w:rPr>
          <w:rFonts w:ascii="Arial" w:hAnsi="Arial" w:cs="Arial"/>
          <w:lang w:val="ru-RU"/>
        </w:rPr>
        <w:t xml:space="preserve"> и дополнения</w:t>
      </w:r>
      <w:r w:rsidRPr="005B3D9C">
        <w:rPr>
          <w:rFonts w:ascii="Arial" w:hAnsi="Arial" w:cs="Arial"/>
        </w:rPr>
        <w:t>:</w:t>
      </w:r>
    </w:p>
    <w:p w:rsidR="000A5E57" w:rsidRDefault="000A5E57" w:rsidP="00295E49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пункт 2 части 1 статьи 2</w:t>
      </w:r>
      <w:r w:rsidRPr="000A5E57">
        <w:rPr>
          <w:rFonts w:ascii="Arial" w:hAnsi="Arial" w:cs="Arial"/>
        </w:rPr>
        <w:t xml:space="preserve"> </w:t>
      </w:r>
      <w:r w:rsidRPr="005B3D9C">
        <w:rPr>
          <w:rFonts w:ascii="Arial" w:hAnsi="Arial" w:cs="Arial"/>
        </w:rPr>
        <w:t>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0A5E57" w:rsidRPr="000A5E57" w:rsidRDefault="000A5E57" w:rsidP="000A5E57">
      <w:pPr>
        <w:pStyle w:val="af0"/>
        <w:widowControl w:val="0"/>
        <w:autoSpaceDE w:val="0"/>
        <w:autoSpaceDN w:val="0"/>
        <w:adjustRightInd w:val="0"/>
        <w:ind w:left="0" w:right="-1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0A5E57">
        <w:rPr>
          <w:rFonts w:ascii="Arial" w:hAnsi="Arial" w:cs="Arial"/>
        </w:rPr>
        <w:t>2) Глава Тегульдетского сельского поселения – высшее должностное лицо муниципального образования «Тегульдетское сельское поселение» Тегульдетского района Томской области, которое возглавляет Администрацию Тегульдетского сельского поселения (далее – Глава поселения, Глава Администрации);</w:t>
      </w:r>
      <w:r>
        <w:rPr>
          <w:rFonts w:ascii="Arial" w:hAnsi="Arial" w:cs="Arial"/>
          <w:lang w:val="ru-RU"/>
        </w:rPr>
        <w:t>»;</w:t>
      </w:r>
    </w:p>
    <w:p w:rsidR="00ED201B" w:rsidRPr="000A5E57" w:rsidRDefault="00ED201B" w:rsidP="00ED201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в части 1 статьи 8 слова «, Главы муниципального образования» исключить;</w:t>
      </w:r>
    </w:p>
    <w:p w:rsidR="00295E49" w:rsidRPr="005B3D9C" w:rsidRDefault="00295E49" w:rsidP="00295E49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часть </w:t>
      </w:r>
      <w:r w:rsidRPr="005B3D9C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 xml:space="preserve"> статьи 2</w:t>
      </w:r>
      <w:r w:rsidRPr="005B3D9C">
        <w:rPr>
          <w:rFonts w:ascii="Arial" w:hAnsi="Arial" w:cs="Arial"/>
          <w:lang w:val="ru-RU"/>
        </w:rPr>
        <w:t>1</w:t>
      </w:r>
      <w:r w:rsidRPr="005B3D9C">
        <w:rPr>
          <w:rFonts w:ascii="Arial" w:hAnsi="Arial" w:cs="Arial"/>
        </w:rPr>
        <w:t xml:space="preserve"> 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295E49" w:rsidRPr="005B3D9C" w:rsidRDefault="00295E49" w:rsidP="00AA373E">
      <w:pPr>
        <w:pStyle w:val="af0"/>
        <w:autoSpaceDE w:val="0"/>
        <w:autoSpaceDN w:val="0"/>
        <w:adjustRightInd w:val="0"/>
        <w:spacing w:after="120"/>
        <w:ind w:left="0" w:firstLine="709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«</w:t>
      </w:r>
      <w:r w:rsidRPr="005B3D9C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>. Первое заседание вновь избранного Совета созывает и ведет Глава поселения либо лицо, временно исполняющее полномочия Главы поселения.»;</w:t>
      </w:r>
    </w:p>
    <w:p w:rsidR="00295E49" w:rsidRPr="005B3D9C" w:rsidRDefault="00295E49" w:rsidP="00295E49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пункт </w:t>
      </w:r>
      <w:r w:rsidRPr="005B3D9C">
        <w:rPr>
          <w:rFonts w:ascii="Arial" w:hAnsi="Arial" w:cs="Arial"/>
          <w:lang w:val="ru-RU"/>
        </w:rPr>
        <w:t>14</w:t>
      </w:r>
      <w:r w:rsidRPr="005B3D9C">
        <w:rPr>
          <w:rFonts w:ascii="Arial" w:hAnsi="Arial" w:cs="Arial"/>
        </w:rPr>
        <w:t xml:space="preserve"> части 3 статьи 2</w:t>
      </w:r>
      <w:r w:rsidRPr="005B3D9C">
        <w:rPr>
          <w:rFonts w:ascii="Arial" w:hAnsi="Arial" w:cs="Arial"/>
          <w:lang w:val="ru-RU"/>
        </w:rPr>
        <w:t>2</w:t>
      </w:r>
      <w:r w:rsidRPr="005B3D9C">
        <w:rPr>
          <w:rFonts w:ascii="Arial" w:hAnsi="Arial" w:cs="Arial"/>
        </w:rPr>
        <w:t xml:space="preserve"> считать пунктом 1</w:t>
      </w:r>
      <w:r w:rsidR="00AA373E" w:rsidRPr="005B3D9C">
        <w:rPr>
          <w:rFonts w:ascii="Arial" w:hAnsi="Arial" w:cs="Arial"/>
          <w:lang w:val="ru-RU"/>
        </w:rPr>
        <w:t>5;</w:t>
      </w:r>
    </w:p>
    <w:p w:rsidR="00AA373E" w:rsidRPr="005B3D9C" w:rsidRDefault="00AA373E" w:rsidP="00295E49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часть 3 статьи 2</w:t>
      </w:r>
      <w:r w:rsidRPr="005B3D9C">
        <w:rPr>
          <w:rFonts w:ascii="Arial" w:hAnsi="Arial" w:cs="Arial"/>
          <w:lang w:val="ru-RU"/>
        </w:rPr>
        <w:t>2</w:t>
      </w:r>
      <w:r w:rsidRPr="005B3D9C">
        <w:rPr>
          <w:rFonts w:ascii="Arial" w:hAnsi="Arial" w:cs="Arial"/>
        </w:rPr>
        <w:t xml:space="preserve"> дополнить пунктом 1</w:t>
      </w:r>
      <w:r w:rsidRPr="005B3D9C">
        <w:rPr>
          <w:rFonts w:ascii="Arial" w:hAnsi="Arial" w:cs="Arial"/>
          <w:lang w:val="ru-RU"/>
        </w:rPr>
        <w:t>4</w:t>
      </w:r>
      <w:r w:rsidRPr="005B3D9C">
        <w:rPr>
          <w:rFonts w:ascii="Arial" w:hAnsi="Arial" w:cs="Arial"/>
        </w:rPr>
        <w:t xml:space="preserve"> следующего </w:t>
      </w:r>
      <w:r w:rsidRPr="005B3D9C">
        <w:rPr>
          <w:rFonts w:ascii="Arial" w:hAnsi="Arial" w:cs="Arial"/>
          <w:lang w:val="ru-RU"/>
        </w:rPr>
        <w:t>содержания: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«</w:t>
      </w:r>
      <w:r w:rsidRPr="005B3D9C">
        <w:rPr>
          <w:rFonts w:ascii="Arial" w:hAnsi="Arial" w:cs="Arial"/>
          <w:lang w:val="ru-RU"/>
        </w:rPr>
        <w:t>14</w:t>
      </w:r>
      <w:r w:rsidRPr="005B3D9C">
        <w:rPr>
          <w:rFonts w:ascii="Arial" w:hAnsi="Arial" w:cs="Arial"/>
        </w:rPr>
        <w:t xml:space="preserve"> избрание Главы поселения из числа кандидатов, представленных конкурсной комиссией по результатам конкурса;»</w:t>
      </w:r>
      <w:r w:rsidRPr="005B3D9C">
        <w:rPr>
          <w:rFonts w:ascii="Arial" w:hAnsi="Arial" w:cs="Arial"/>
          <w:lang w:val="ru-RU"/>
        </w:rPr>
        <w:t>;</w:t>
      </w:r>
    </w:p>
    <w:p w:rsidR="00AA373E" w:rsidRPr="005B3D9C" w:rsidRDefault="00AA373E" w:rsidP="00AA373E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>статью 23 дополнить частью 6 следующего содержания</w:t>
      </w:r>
      <w:r w:rsidRPr="005B3D9C">
        <w:rPr>
          <w:rFonts w:ascii="Arial" w:hAnsi="Arial" w:cs="Arial"/>
          <w:lang w:val="ru-RU"/>
        </w:rPr>
        <w:t>:</w:t>
      </w:r>
    </w:p>
    <w:p w:rsidR="00AA373E" w:rsidRDefault="00AA373E" w:rsidP="007E755A">
      <w:pPr>
        <w:pStyle w:val="af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голосованием.»;</w:t>
      </w:r>
    </w:p>
    <w:p w:rsidR="002E4092" w:rsidRDefault="002E4092" w:rsidP="000A5E57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 2 статьи 23 изложить в следующей редакции:</w:t>
      </w:r>
    </w:p>
    <w:p w:rsidR="002E4092" w:rsidRPr="002E4092" w:rsidRDefault="002E4092" w:rsidP="002E40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«2. </w:t>
      </w:r>
      <w:r w:rsidRPr="00A7769A">
        <w:rPr>
          <w:rFonts w:ascii="Arial" w:hAnsi="Arial" w:cs="Arial"/>
        </w:rPr>
        <w:t xml:space="preserve">Нормативные правовые акты Совета,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только по инициативе </w:t>
      </w:r>
      <w:r w:rsidRPr="004D4A9E">
        <w:rPr>
          <w:rFonts w:ascii="Arial" w:hAnsi="Arial" w:cs="Arial"/>
        </w:rPr>
        <w:t xml:space="preserve">Главы Тегульдетского сельского поселения </w:t>
      </w:r>
      <w:r w:rsidRPr="00A7769A">
        <w:rPr>
          <w:rFonts w:ascii="Arial" w:hAnsi="Arial" w:cs="Arial"/>
        </w:rPr>
        <w:t>или при наличии его заключения.</w:t>
      </w:r>
      <w:r>
        <w:rPr>
          <w:rFonts w:ascii="Arial" w:hAnsi="Arial" w:cs="Arial"/>
          <w:lang w:val="ru-RU"/>
        </w:rPr>
        <w:t>»;</w:t>
      </w:r>
    </w:p>
    <w:p w:rsidR="000A5E57" w:rsidRDefault="000A5E57" w:rsidP="000A5E57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части 1 статьи 26</w:t>
      </w:r>
      <w:r w:rsidRPr="000A5E57">
        <w:rPr>
          <w:rFonts w:ascii="Arial" w:hAnsi="Arial" w:cs="Arial"/>
        </w:rPr>
        <w:t xml:space="preserve"> </w:t>
      </w:r>
      <w:r w:rsidRPr="005B3D9C">
        <w:rPr>
          <w:rFonts w:ascii="Arial" w:hAnsi="Arial" w:cs="Arial"/>
        </w:rPr>
        <w:t>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0A5E57" w:rsidRPr="000A5E57" w:rsidRDefault="000A5E57" w:rsidP="000A5E5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«1. </w:t>
      </w:r>
      <w:r w:rsidRPr="00A7769A">
        <w:rPr>
          <w:rFonts w:ascii="Arial" w:hAnsi="Arial" w:cs="Arial"/>
        </w:rPr>
        <w:t xml:space="preserve">Организацию деятельности Совета осуществляет председатель Совета, </w:t>
      </w:r>
      <w:r>
        <w:rPr>
          <w:rFonts w:ascii="Arial" w:hAnsi="Arial" w:cs="Arial"/>
          <w:lang w:val="ru-RU"/>
        </w:rPr>
        <w:t>избираемый Советом Тегульдетского сельского поселения из своего состава</w:t>
      </w:r>
      <w:r w:rsidRPr="00A7769A">
        <w:rPr>
          <w:rFonts w:ascii="Arial" w:hAnsi="Arial" w:cs="Arial"/>
        </w:rPr>
        <w:t>. Председатель Совета подотчетен Совету Тегульдетского сельского поселения.</w:t>
      </w:r>
      <w:r>
        <w:rPr>
          <w:rFonts w:ascii="Arial" w:hAnsi="Arial" w:cs="Arial"/>
          <w:lang w:val="ru-RU"/>
        </w:rPr>
        <w:t>»;</w:t>
      </w:r>
    </w:p>
    <w:p w:rsidR="00AA373E" w:rsidRPr="005B3D9C" w:rsidRDefault="00AA373E" w:rsidP="007E755A">
      <w:pPr>
        <w:pStyle w:val="af0"/>
        <w:numPr>
          <w:ilvl w:val="3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части </w:t>
      </w:r>
      <w:r w:rsidR="007153CA">
        <w:rPr>
          <w:rFonts w:ascii="Arial" w:hAnsi="Arial" w:cs="Arial"/>
          <w:lang w:val="ru-RU"/>
        </w:rPr>
        <w:t xml:space="preserve">1, </w:t>
      </w:r>
      <w:r w:rsidRPr="005B3D9C">
        <w:rPr>
          <w:rFonts w:ascii="Arial" w:hAnsi="Arial" w:cs="Arial"/>
        </w:rPr>
        <w:t>2, 3</w:t>
      </w:r>
      <w:r w:rsidR="00BC316C">
        <w:rPr>
          <w:rFonts w:ascii="Arial" w:hAnsi="Arial" w:cs="Arial"/>
          <w:lang w:val="ru-RU"/>
        </w:rPr>
        <w:t>, 7</w:t>
      </w:r>
      <w:r w:rsidRPr="005B3D9C">
        <w:rPr>
          <w:rFonts w:ascii="Arial" w:hAnsi="Arial" w:cs="Arial"/>
        </w:rPr>
        <w:t xml:space="preserve"> статьи 2</w:t>
      </w:r>
      <w:r w:rsidR="007153CA">
        <w:rPr>
          <w:rFonts w:ascii="Arial" w:hAnsi="Arial" w:cs="Arial"/>
          <w:lang w:val="ru-RU"/>
        </w:rPr>
        <w:t>8</w:t>
      </w:r>
      <w:r w:rsidRPr="005B3D9C">
        <w:rPr>
          <w:rFonts w:ascii="Arial" w:hAnsi="Arial" w:cs="Arial"/>
        </w:rPr>
        <w:t xml:space="preserve"> изложить в следующей редакции</w:t>
      </w:r>
      <w:r w:rsidRPr="005B3D9C">
        <w:rPr>
          <w:rFonts w:ascii="Arial" w:hAnsi="Arial" w:cs="Arial"/>
          <w:lang w:val="ru-RU"/>
        </w:rPr>
        <w:t>:</w:t>
      </w:r>
    </w:p>
    <w:p w:rsidR="007153CA" w:rsidRPr="007153CA" w:rsidRDefault="007153CA" w:rsidP="007153CA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Pr="00A7769A">
        <w:rPr>
          <w:rFonts w:ascii="Arial" w:hAnsi="Arial" w:cs="Arial"/>
        </w:rPr>
        <w:t xml:space="preserve">1. Глава поселения является высшим должностным лицом Тегульдетского сельского поселения, исполняет полномочия </w:t>
      </w:r>
      <w:r>
        <w:rPr>
          <w:rFonts w:ascii="Arial" w:hAnsi="Arial" w:cs="Arial"/>
        </w:rPr>
        <w:t>Главы Администрации.</w:t>
      </w:r>
      <w:r w:rsidRPr="007153CA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lastRenderedPageBreak/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Порядок проведения конкурса по отбору кандидатур на должность Главы поселения устанавливается Советом поселения.</w:t>
      </w:r>
    </w:p>
    <w:p w:rsidR="00AA373E" w:rsidRPr="005B3D9C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Общее число членов конкурсной комиссии устанавливается решением Совета поселения.</w:t>
      </w:r>
    </w:p>
    <w:p w:rsidR="00AA373E" w:rsidRPr="007E755A" w:rsidRDefault="00AA373E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5B3D9C">
        <w:rPr>
          <w:rFonts w:ascii="Arial" w:hAnsi="Arial" w:cs="Arial"/>
        </w:rPr>
        <w:t xml:space="preserve">В Тегульдетском сельском поселении половина членов конкурсной комиссии назначается Советом поселения, а другая половина - </w:t>
      </w:r>
      <w:r w:rsidRPr="009F1577">
        <w:rPr>
          <w:rFonts w:ascii="Arial" w:hAnsi="Arial" w:cs="Arial"/>
        </w:rPr>
        <w:t xml:space="preserve">Главой </w:t>
      </w:r>
      <w:r w:rsidR="009F1577" w:rsidRPr="009F1577">
        <w:rPr>
          <w:rFonts w:ascii="Arial" w:hAnsi="Arial" w:cs="Arial"/>
          <w:lang w:val="ru-RU"/>
        </w:rPr>
        <w:t xml:space="preserve">муниципального образования </w:t>
      </w:r>
      <w:r w:rsidRPr="009F1577">
        <w:rPr>
          <w:rFonts w:ascii="Arial" w:hAnsi="Arial" w:cs="Arial"/>
        </w:rPr>
        <w:t>Тегульдетского района</w:t>
      </w:r>
      <w:r w:rsidRPr="005B3D9C">
        <w:rPr>
          <w:rFonts w:ascii="Arial" w:hAnsi="Arial" w:cs="Arial"/>
        </w:rPr>
        <w:t>.</w:t>
      </w:r>
      <w:r w:rsidR="007E755A">
        <w:rPr>
          <w:rFonts w:ascii="Arial" w:hAnsi="Arial" w:cs="Arial"/>
          <w:lang w:val="ru-RU"/>
        </w:rPr>
        <w:t>»;</w:t>
      </w:r>
    </w:p>
    <w:p w:rsidR="00AA373E" w:rsidRDefault="007E755A" w:rsidP="005B3D9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="00AA373E" w:rsidRPr="005B3D9C">
        <w:rPr>
          <w:rFonts w:ascii="Arial" w:hAnsi="Arial" w:cs="Arial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поселения.»;</w:t>
      </w:r>
    </w:p>
    <w:p w:rsidR="00BC316C" w:rsidRPr="00A7769A" w:rsidRDefault="00BC316C" w:rsidP="00BC316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«7. </w:t>
      </w:r>
      <w:r w:rsidRPr="00A7769A">
        <w:rPr>
          <w:rFonts w:ascii="Arial" w:hAnsi="Arial" w:cs="Arial"/>
        </w:rPr>
        <w:t>Постановление Главы поселения, являющееся нормативным правовым актом, после его подписания Главой поселения направляется в течение 15 дней для опубликования (обнародования)</w:t>
      </w:r>
      <w:r>
        <w:rPr>
          <w:rFonts w:ascii="Arial" w:hAnsi="Arial" w:cs="Arial"/>
          <w:lang w:val="ru-RU"/>
        </w:rPr>
        <w:t xml:space="preserve"> </w:t>
      </w:r>
      <w:r w:rsidR="002E4092">
        <w:rPr>
          <w:rFonts w:ascii="Arial" w:hAnsi="Arial" w:cs="Arial"/>
          <w:lang w:val="ru-RU"/>
        </w:rPr>
        <w:t xml:space="preserve">на </w:t>
      </w:r>
      <w:r w:rsidR="002E4092" w:rsidRPr="002E4092">
        <w:rPr>
          <w:rFonts w:ascii="Arial" w:hAnsi="Arial" w:cs="Arial"/>
        </w:rPr>
        <w:t>официальном сайте муниципального образования «Тегульдетское сельское поселение» в информационно-телекоммуникационной сети «Интернет»</w:t>
      </w:r>
      <w:bookmarkStart w:id="0" w:name="_GoBack"/>
      <w:bookmarkEnd w:id="0"/>
      <w:r w:rsidRPr="00A7769A">
        <w:rPr>
          <w:rFonts w:ascii="Arial" w:hAnsi="Arial" w:cs="Arial"/>
        </w:rPr>
        <w:t>.</w:t>
      </w:r>
    </w:p>
    <w:p w:rsidR="00BC316C" w:rsidRPr="00BC316C" w:rsidRDefault="00BC316C" w:rsidP="00BC316C">
      <w:pPr>
        <w:pStyle w:val="af0"/>
        <w:autoSpaceDE w:val="0"/>
        <w:autoSpaceDN w:val="0"/>
        <w:adjustRightInd w:val="0"/>
        <w:spacing w:after="120"/>
        <w:ind w:left="0" w:firstLine="720"/>
        <w:jc w:val="both"/>
        <w:rPr>
          <w:rFonts w:ascii="Arial" w:hAnsi="Arial" w:cs="Arial"/>
          <w:lang w:val="ru-RU"/>
        </w:rPr>
      </w:pPr>
      <w:r w:rsidRPr="00A7769A">
        <w:rPr>
          <w:rFonts w:ascii="Arial" w:hAnsi="Arial" w:cs="Arial"/>
        </w:rPr>
        <w:t>Постановление Главы поселения, не являющееся нормативным правовым актом, а также распоряжение Главы поселения вступают в силу со дня их подписания Главой поселения, если иной порядок вступления их в силу не установлен в самих актах</w:t>
      </w:r>
      <w:r>
        <w:rPr>
          <w:rFonts w:ascii="Arial" w:hAnsi="Arial" w:cs="Arial"/>
          <w:lang w:val="ru-RU"/>
        </w:rPr>
        <w:t>.»;</w:t>
      </w:r>
    </w:p>
    <w:p w:rsidR="00295E49" w:rsidRPr="007E755A" w:rsidRDefault="005B3D9C" w:rsidP="00082174">
      <w:pPr>
        <w:pStyle w:val="af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E755A">
        <w:rPr>
          <w:rFonts w:ascii="Arial" w:hAnsi="Arial" w:cs="Arial"/>
        </w:rPr>
        <w:t>в статье 29</w:t>
      </w:r>
      <w:r w:rsidR="00AA373E" w:rsidRPr="007E755A">
        <w:rPr>
          <w:rFonts w:ascii="Arial" w:hAnsi="Arial" w:cs="Arial"/>
        </w:rPr>
        <w:t xml:space="preserve"> часть </w:t>
      </w:r>
      <w:r w:rsidRPr="007E755A">
        <w:rPr>
          <w:rFonts w:ascii="Arial" w:hAnsi="Arial" w:cs="Arial"/>
          <w:lang w:val="ru-RU"/>
        </w:rPr>
        <w:t>3</w:t>
      </w:r>
      <w:r w:rsidR="00AA373E" w:rsidRPr="007E755A">
        <w:rPr>
          <w:rFonts w:ascii="Arial" w:hAnsi="Arial" w:cs="Arial"/>
        </w:rPr>
        <w:t xml:space="preserve"> исключить;</w:t>
      </w:r>
    </w:p>
    <w:p w:rsidR="005B3D9C" w:rsidRPr="005B3D9C" w:rsidRDefault="005B3D9C" w:rsidP="005B3D9C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</w:p>
    <w:p w:rsidR="005B3D9C" w:rsidRPr="005B3D9C" w:rsidRDefault="005B3D9C" w:rsidP="005B3D9C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Главе муниципального образования «</w:t>
      </w:r>
      <w:r>
        <w:rPr>
          <w:rFonts w:ascii="Arial" w:hAnsi="Arial" w:cs="Arial"/>
          <w:lang w:val="ru-RU"/>
        </w:rPr>
        <w:t>Тегульдетское</w:t>
      </w:r>
      <w:r w:rsidRPr="005B3D9C">
        <w:rPr>
          <w:rFonts w:ascii="Arial" w:hAnsi="Arial" w:cs="Arial"/>
        </w:rPr>
        <w:t xml:space="preserve">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B3D9C" w:rsidRPr="005B3D9C" w:rsidRDefault="005B3D9C" w:rsidP="005B3D9C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5B3D9C" w:rsidRPr="005B3D9C" w:rsidRDefault="005B3D9C" w:rsidP="005B3D9C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5B3D9C">
        <w:rPr>
          <w:rFonts w:ascii="Arial" w:hAnsi="Arial" w:cs="Arial"/>
        </w:rPr>
        <w:t xml:space="preserve">Настоящее решение опубликовать (обнародовать) в Информационном бюллетене Совета и Администрации </w:t>
      </w:r>
      <w:r>
        <w:rPr>
          <w:rFonts w:ascii="Arial" w:hAnsi="Arial" w:cs="Arial"/>
          <w:lang w:val="ru-RU"/>
        </w:rPr>
        <w:t>Тегульдетского</w:t>
      </w:r>
      <w:r w:rsidRPr="005B3D9C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«</w:t>
      </w:r>
      <w:r>
        <w:rPr>
          <w:rFonts w:ascii="Arial" w:hAnsi="Arial" w:cs="Arial"/>
          <w:lang w:val="ru-RU"/>
        </w:rPr>
        <w:t>Тегульдетское</w:t>
      </w:r>
      <w:r w:rsidRPr="005B3D9C">
        <w:rPr>
          <w:rFonts w:ascii="Arial" w:hAnsi="Arial" w:cs="Arial"/>
        </w:rPr>
        <w:t xml:space="preserve"> сельское поселение» в информационно-телекоммуникационной сети «Интернет»</w:t>
      </w:r>
    </w:p>
    <w:p w:rsidR="00C1128E" w:rsidRPr="00BF5E84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1A0100" w:rsidRPr="001A3362" w:rsidRDefault="001A0100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0E4A86" w:rsidRPr="00412A8D" w:rsidRDefault="000E4A86" w:rsidP="000E4A86">
      <w:pPr>
        <w:pStyle w:val="1"/>
        <w:rPr>
          <w:rFonts w:ascii="Arial" w:hAnsi="Arial" w:cs="Arial"/>
          <w:b/>
          <w:sz w:val="24"/>
          <w:szCs w:val="24"/>
        </w:rPr>
      </w:pPr>
      <w:r w:rsidRPr="00412A8D">
        <w:rPr>
          <w:rFonts w:ascii="Arial" w:hAnsi="Arial" w:cs="Arial"/>
          <w:b/>
          <w:sz w:val="24"/>
          <w:szCs w:val="24"/>
        </w:rPr>
        <w:t>Глава Тегульдетского сельского поселения -</w:t>
      </w:r>
    </w:p>
    <w:p w:rsidR="000E4A86" w:rsidRPr="00412A8D" w:rsidRDefault="000E4A86" w:rsidP="000E4A86">
      <w:pPr>
        <w:jc w:val="both"/>
        <w:rPr>
          <w:rFonts w:ascii="Arial" w:hAnsi="Arial" w:cs="Arial"/>
          <w:b/>
        </w:rPr>
      </w:pPr>
      <w:r w:rsidRPr="00412A8D">
        <w:rPr>
          <w:rFonts w:ascii="Arial" w:hAnsi="Arial" w:cs="Arial"/>
          <w:b/>
        </w:rPr>
        <w:t xml:space="preserve">Председатель Совета Тегульдетского </w:t>
      </w:r>
    </w:p>
    <w:p w:rsidR="000E4A86" w:rsidRPr="00412A8D" w:rsidRDefault="000E4A86" w:rsidP="000E4A86">
      <w:pPr>
        <w:jc w:val="both"/>
        <w:rPr>
          <w:rFonts w:ascii="Arial" w:hAnsi="Arial" w:cs="Arial"/>
          <w:b/>
        </w:rPr>
      </w:pPr>
      <w:r w:rsidRPr="00412A8D">
        <w:rPr>
          <w:rFonts w:ascii="Arial" w:hAnsi="Arial" w:cs="Arial"/>
          <w:b/>
        </w:rPr>
        <w:t xml:space="preserve">сельского поселения </w:t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 w:rsidRPr="00412A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412A8D">
        <w:rPr>
          <w:rFonts w:ascii="Arial" w:hAnsi="Arial" w:cs="Arial"/>
          <w:b/>
        </w:rPr>
        <w:t xml:space="preserve">        </w:t>
      </w:r>
      <w:proofErr w:type="spellStart"/>
      <w:r w:rsidRPr="00412A8D">
        <w:rPr>
          <w:rFonts w:ascii="Arial" w:hAnsi="Arial" w:cs="Arial"/>
          <w:b/>
        </w:rPr>
        <w:t>В.С.Житник</w:t>
      </w:r>
      <w:proofErr w:type="spellEnd"/>
    </w:p>
    <w:sectPr w:rsidR="000E4A86" w:rsidRPr="00412A8D" w:rsidSect="003A5B17">
      <w:headerReference w:type="default" r:id="rId8"/>
      <w:footerReference w:type="default" r:id="rId9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31" w:rsidRDefault="00342431">
      <w:r>
        <w:separator/>
      </w:r>
    </w:p>
  </w:endnote>
  <w:endnote w:type="continuationSeparator" w:id="0">
    <w:p w:rsidR="00342431" w:rsidRDefault="003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31" w:rsidRDefault="00342431">
      <w:r>
        <w:separator/>
      </w:r>
    </w:p>
  </w:footnote>
  <w:footnote w:type="continuationSeparator" w:id="0">
    <w:p w:rsidR="00342431" w:rsidRDefault="0034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A5E57"/>
    <w:rsid w:val="000A662F"/>
    <w:rsid w:val="000B36E2"/>
    <w:rsid w:val="000C2CF5"/>
    <w:rsid w:val="000E4A86"/>
    <w:rsid w:val="00133A76"/>
    <w:rsid w:val="0013736B"/>
    <w:rsid w:val="00157E3A"/>
    <w:rsid w:val="0016395F"/>
    <w:rsid w:val="001A0100"/>
    <w:rsid w:val="001A3362"/>
    <w:rsid w:val="001B2ED3"/>
    <w:rsid w:val="001C0C49"/>
    <w:rsid w:val="001C6FA4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80176"/>
    <w:rsid w:val="00292056"/>
    <w:rsid w:val="00295E49"/>
    <w:rsid w:val="002C3DDB"/>
    <w:rsid w:val="002E4092"/>
    <w:rsid w:val="00302A02"/>
    <w:rsid w:val="00305FCC"/>
    <w:rsid w:val="00310EF7"/>
    <w:rsid w:val="003224B5"/>
    <w:rsid w:val="00322E4A"/>
    <w:rsid w:val="003347E6"/>
    <w:rsid w:val="00336EBB"/>
    <w:rsid w:val="00341963"/>
    <w:rsid w:val="00342431"/>
    <w:rsid w:val="003534F7"/>
    <w:rsid w:val="0035743F"/>
    <w:rsid w:val="00357859"/>
    <w:rsid w:val="003615DF"/>
    <w:rsid w:val="0037159C"/>
    <w:rsid w:val="00381E12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1349"/>
    <w:rsid w:val="004C25B1"/>
    <w:rsid w:val="004E4BEC"/>
    <w:rsid w:val="004F5095"/>
    <w:rsid w:val="00510ABB"/>
    <w:rsid w:val="00512791"/>
    <w:rsid w:val="00530B3E"/>
    <w:rsid w:val="00555C31"/>
    <w:rsid w:val="005B3D9C"/>
    <w:rsid w:val="005C0B8B"/>
    <w:rsid w:val="005C11F0"/>
    <w:rsid w:val="00601F01"/>
    <w:rsid w:val="006473B0"/>
    <w:rsid w:val="00650A65"/>
    <w:rsid w:val="00657E89"/>
    <w:rsid w:val="006739EF"/>
    <w:rsid w:val="006747B9"/>
    <w:rsid w:val="006774BF"/>
    <w:rsid w:val="006815D1"/>
    <w:rsid w:val="006822A8"/>
    <w:rsid w:val="006A6185"/>
    <w:rsid w:val="006D322D"/>
    <w:rsid w:val="006F7BED"/>
    <w:rsid w:val="00700CD1"/>
    <w:rsid w:val="00700E6A"/>
    <w:rsid w:val="00715116"/>
    <w:rsid w:val="007153CA"/>
    <w:rsid w:val="007337F3"/>
    <w:rsid w:val="00733EAE"/>
    <w:rsid w:val="00753E46"/>
    <w:rsid w:val="00760413"/>
    <w:rsid w:val="00763961"/>
    <w:rsid w:val="0078052E"/>
    <w:rsid w:val="00794FF5"/>
    <w:rsid w:val="007C0C75"/>
    <w:rsid w:val="007E6823"/>
    <w:rsid w:val="007E755A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A39F4"/>
    <w:rsid w:val="008D1505"/>
    <w:rsid w:val="00901B20"/>
    <w:rsid w:val="0091043E"/>
    <w:rsid w:val="0091510E"/>
    <w:rsid w:val="0091593B"/>
    <w:rsid w:val="009264DA"/>
    <w:rsid w:val="0093144C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B289C"/>
    <w:rsid w:val="009C2B6D"/>
    <w:rsid w:val="009C5BE1"/>
    <w:rsid w:val="009F1577"/>
    <w:rsid w:val="009F3037"/>
    <w:rsid w:val="009F5A87"/>
    <w:rsid w:val="00A032E9"/>
    <w:rsid w:val="00A1120B"/>
    <w:rsid w:val="00A41AF1"/>
    <w:rsid w:val="00A55574"/>
    <w:rsid w:val="00A71932"/>
    <w:rsid w:val="00A9104B"/>
    <w:rsid w:val="00AA373E"/>
    <w:rsid w:val="00AA6B22"/>
    <w:rsid w:val="00AB3669"/>
    <w:rsid w:val="00AF2D98"/>
    <w:rsid w:val="00AF6B7B"/>
    <w:rsid w:val="00B05388"/>
    <w:rsid w:val="00B1188D"/>
    <w:rsid w:val="00B42BA1"/>
    <w:rsid w:val="00B447CA"/>
    <w:rsid w:val="00B53BFF"/>
    <w:rsid w:val="00B9019A"/>
    <w:rsid w:val="00B91C34"/>
    <w:rsid w:val="00BA6D8F"/>
    <w:rsid w:val="00BC316C"/>
    <w:rsid w:val="00BC35C3"/>
    <w:rsid w:val="00BD0F5A"/>
    <w:rsid w:val="00BF5E84"/>
    <w:rsid w:val="00BF6672"/>
    <w:rsid w:val="00C02652"/>
    <w:rsid w:val="00C11207"/>
    <w:rsid w:val="00C1128E"/>
    <w:rsid w:val="00C139E3"/>
    <w:rsid w:val="00C33057"/>
    <w:rsid w:val="00C40B4E"/>
    <w:rsid w:val="00C512C5"/>
    <w:rsid w:val="00C9039C"/>
    <w:rsid w:val="00C9673A"/>
    <w:rsid w:val="00CA5216"/>
    <w:rsid w:val="00CC67BB"/>
    <w:rsid w:val="00CD3A9A"/>
    <w:rsid w:val="00CD7119"/>
    <w:rsid w:val="00CD7441"/>
    <w:rsid w:val="00CE0EF6"/>
    <w:rsid w:val="00CE5ED6"/>
    <w:rsid w:val="00CF2F8E"/>
    <w:rsid w:val="00D22C5A"/>
    <w:rsid w:val="00D23105"/>
    <w:rsid w:val="00D644B3"/>
    <w:rsid w:val="00D9414B"/>
    <w:rsid w:val="00DB0BFA"/>
    <w:rsid w:val="00DD368F"/>
    <w:rsid w:val="00DE5443"/>
    <w:rsid w:val="00DF3D25"/>
    <w:rsid w:val="00E35850"/>
    <w:rsid w:val="00E6492A"/>
    <w:rsid w:val="00E86A69"/>
    <w:rsid w:val="00E92465"/>
    <w:rsid w:val="00EA2833"/>
    <w:rsid w:val="00ED0492"/>
    <w:rsid w:val="00ED201B"/>
    <w:rsid w:val="00ED39D4"/>
    <w:rsid w:val="00EF555B"/>
    <w:rsid w:val="00EF682A"/>
    <w:rsid w:val="00F31BF9"/>
    <w:rsid w:val="00F32F65"/>
    <w:rsid w:val="00F56BF4"/>
    <w:rsid w:val="00F62B30"/>
    <w:rsid w:val="00F7416E"/>
    <w:rsid w:val="00F76041"/>
    <w:rsid w:val="00FB2B08"/>
    <w:rsid w:val="00FD0A47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paragraph" w:styleId="1">
    <w:name w:val="heading 1"/>
    <w:basedOn w:val="a"/>
    <w:next w:val="a"/>
    <w:link w:val="10"/>
    <w:qFormat/>
    <w:rsid w:val="000E4A86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  <w:style w:type="character" w:customStyle="1" w:styleId="10">
    <w:name w:val="Заголовок 1 Знак"/>
    <w:basedOn w:val="a0"/>
    <w:link w:val="1"/>
    <w:rsid w:val="000E4A86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f0">
    <w:name w:val="List Paragraph"/>
    <w:basedOn w:val="a"/>
    <w:uiPriority w:val="34"/>
    <w:qFormat/>
    <w:rsid w:val="00295E4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AA37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9B67-F0A4-4395-9BC6-7CB760F2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9</cp:revision>
  <cp:lastPrinted>2022-01-26T08:23:00Z</cp:lastPrinted>
  <dcterms:created xsi:type="dcterms:W3CDTF">2020-09-03T11:16:00Z</dcterms:created>
  <dcterms:modified xsi:type="dcterms:W3CDTF">2022-02-02T07:50:00Z</dcterms:modified>
</cp:coreProperties>
</file>