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E8" w:rsidRDefault="000449E8" w:rsidP="000449E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449E8" w:rsidRDefault="000449E8" w:rsidP="000449E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552575" cy="1181735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9E8" w:rsidRDefault="000449E8" w:rsidP="000449E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</w:p>
    <w:p w:rsidR="000449E8" w:rsidRDefault="000449E8" w:rsidP="000449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20.04.2023</w:t>
      </w:r>
    </w:p>
    <w:p w:rsidR="000449E8" w:rsidRDefault="000449E8" w:rsidP="000449E8">
      <w:pPr>
        <w:jc w:val="right"/>
        <w:rPr>
          <w:b/>
          <w:sz w:val="28"/>
          <w:szCs w:val="28"/>
        </w:rPr>
      </w:pPr>
    </w:p>
    <w:p w:rsidR="000449E8" w:rsidRDefault="000449E8" w:rsidP="0004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«Реестр недвижимости был наполнен данными об объектах культурного наследия, расположенных в Томской области»</w:t>
      </w:r>
    </w:p>
    <w:p w:rsidR="000449E8" w:rsidRDefault="000449E8" w:rsidP="000449E8">
      <w:pPr>
        <w:rPr>
          <w:b/>
          <w:sz w:val="28"/>
          <w:szCs w:val="28"/>
        </w:rPr>
      </w:pPr>
    </w:p>
    <w:p w:rsidR="000449E8" w:rsidRDefault="000449E8" w:rsidP="000449E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мероприятий федерального проекта «Национальная система пространственных данных» </w:t>
      </w:r>
      <w:r w:rsidRPr="00411694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411694">
        <w:rPr>
          <w:sz w:val="28"/>
          <w:szCs w:val="28"/>
        </w:rPr>
        <w:t xml:space="preserve"> </w:t>
      </w:r>
      <w:r>
        <w:rPr>
          <w:sz w:val="28"/>
          <w:szCs w:val="28"/>
        </w:rPr>
        <w:t>Росреестра</w:t>
      </w:r>
      <w:r w:rsidRPr="00411694">
        <w:rPr>
          <w:sz w:val="28"/>
          <w:szCs w:val="28"/>
        </w:rPr>
        <w:t xml:space="preserve"> по Томской области </w:t>
      </w:r>
      <w:r>
        <w:rPr>
          <w:sz w:val="28"/>
          <w:szCs w:val="28"/>
        </w:rPr>
        <w:t xml:space="preserve">в Единый государственный реестр недвижимого имущества на сегодняшний день внесены сведения обо всех </w:t>
      </w:r>
      <w:r w:rsidRPr="00BB2FCD">
        <w:rPr>
          <w:sz w:val="28"/>
          <w:szCs w:val="28"/>
        </w:rPr>
        <w:t>объект</w:t>
      </w:r>
      <w:r>
        <w:rPr>
          <w:sz w:val="28"/>
          <w:szCs w:val="28"/>
        </w:rPr>
        <w:t>ах</w:t>
      </w:r>
      <w:r w:rsidRPr="00BB2FCD">
        <w:rPr>
          <w:sz w:val="28"/>
          <w:szCs w:val="28"/>
        </w:rPr>
        <w:t xml:space="preserve"> культурного наследия, </w:t>
      </w:r>
      <w:r>
        <w:rPr>
          <w:sz w:val="28"/>
          <w:szCs w:val="28"/>
        </w:rPr>
        <w:t xml:space="preserve">которые значатся </w:t>
      </w:r>
      <w:r w:rsidRPr="00BB2FCD">
        <w:rPr>
          <w:sz w:val="28"/>
          <w:szCs w:val="28"/>
        </w:rPr>
        <w:t>в Един</w:t>
      </w:r>
      <w:r>
        <w:rPr>
          <w:sz w:val="28"/>
          <w:szCs w:val="28"/>
        </w:rPr>
        <w:t>ом</w:t>
      </w:r>
      <w:r w:rsidRPr="00BB2FCD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ом</w:t>
      </w:r>
      <w:r w:rsidRPr="00BB2FCD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е</w:t>
      </w:r>
      <w:r w:rsidRPr="00BB2FCD">
        <w:rPr>
          <w:sz w:val="28"/>
          <w:szCs w:val="28"/>
        </w:rPr>
        <w:t xml:space="preserve"> объектов культурного наследия</w:t>
      </w:r>
      <w:r>
        <w:rPr>
          <w:sz w:val="28"/>
          <w:szCs w:val="28"/>
        </w:rPr>
        <w:t>.</w:t>
      </w:r>
    </w:p>
    <w:p w:rsidR="000449E8" w:rsidRDefault="000449E8" w:rsidP="000449E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кадастр недвижимости были внесены сведения о 431 объектах культурного наследия и 483 территориях объектов культурного наследия, расположенных на территории Томской области.</w:t>
      </w:r>
    </w:p>
    <w:p w:rsidR="000449E8" w:rsidRDefault="000449E8" w:rsidP="000449E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полное отражение информации об объектах </w:t>
      </w:r>
      <w:r w:rsidRPr="00BB2FCD">
        <w:rPr>
          <w:sz w:val="28"/>
          <w:szCs w:val="28"/>
        </w:rPr>
        <w:t>культурного наследия</w:t>
      </w:r>
      <w:r>
        <w:rPr>
          <w:sz w:val="28"/>
          <w:szCs w:val="28"/>
        </w:rPr>
        <w:t xml:space="preserve"> в Едином государственном реестре недвижимого имущества позволит обеспечить дополнительную защиту и сохранение исторической ценности таких объектов в процессе их участия в гражданском обороте.</w:t>
      </w:r>
    </w:p>
    <w:p w:rsidR="000449E8" w:rsidRPr="00411694" w:rsidRDefault="000449E8" w:rsidP="000449E8">
      <w:pPr>
        <w:pStyle w:val="a3"/>
        <w:ind w:left="0" w:firstLine="709"/>
        <w:jc w:val="both"/>
        <w:rPr>
          <w:sz w:val="28"/>
          <w:szCs w:val="28"/>
        </w:rPr>
      </w:pPr>
    </w:p>
    <w:p w:rsidR="000449E8" w:rsidRDefault="000449E8" w:rsidP="000449E8">
      <w:pPr>
        <w:pStyle w:val="a3"/>
        <w:ind w:left="0" w:firstLine="709"/>
        <w:jc w:val="both"/>
        <w:rPr>
          <w:sz w:val="28"/>
          <w:szCs w:val="28"/>
        </w:rPr>
      </w:pPr>
    </w:p>
    <w:p w:rsidR="000449E8" w:rsidRDefault="000449E8" w:rsidP="000449E8">
      <w:pPr>
        <w:pStyle w:val="a3"/>
        <w:ind w:left="0" w:firstLine="709"/>
        <w:jc w:val="both"/>
        <w:rPr>
          <w:sz w:val="28"/>
          <w:szCs w:val="28"/>
        </w:rPr>
      </w:pPr>
    </w:p>
    <w:p w:rsidR="000449E8" w:rsidRDefault="000449E8" w:rsidP="000449E8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Никитюк </w:t>
      </w:r>
    </w:p>
    <w:p w:rsidR="000449E8" w:rsidRPr="000E5750" w:rsidRDefault="000449E8" w:rsidP="000449E8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E5750">
        <w:rPr>
          <w:sz w:val="28"/>
          <w:szCs w:val="28"/>
        </w:rPr>
        <w:t>ачальник отдела</w:t>
      </w:r>
    </w:p>
    <w:p w:rsidR="000449E8" w:rsidRPr="000E5750" w:rsidRDefault="000449E8" w:rsidP="000449E8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0E5750">
        <w:rPr>
          <w:sz w:val="28"/>
          <w:szCs w:val="28"/>
        </w:rPr>
        <w:t xml:space="preserve">регистрации объектов недвижимости </w:t>
      </w:r>
    </w:p>
    <w:p w:rsidR="000449E8" w:rsidRDefault="000449E8" w:rsidP="000449E8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0E5750">
        <w:rPr>
          <w:sz w:val="28"/>
          <w:szCs w:val="28"/>
        </w:rPr>
        <w:t xml:space="preserve">нежилого назначения и </w:t>
      </w:r>
      <w:r>
        <w:rPr>
          <w:sz w:val="28"/>
          <w:szCs w:val="28"/>
        </w:rPr>
        <w:t>ипотеки</w:t>
      </w:r>
    </w:p>
    <w:p w:rsidR="004618FD" w:rsidRDefault="004618FD"/>
    <w:sectPr w:rsidR="004618FD" w:rsidSect="00591AA5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E8"/>
    <w:rsid w:val="000449E8"/>
    <w:rsid w:val="0046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449E8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link w:val="a3"/>
    <w:rsid w:val="00044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4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9E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449E8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link w:val="a3"/>
    <w:rsid w:val="00044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4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9E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brandten</dc:creator>
  <cp:lastModifiedBy>brandten</cp:lastModifiedBy>
  <cp:revision>2</cp:revision>
  <dcterms:created xsi:type="dcterms:W3CDTF">2023-04-20T03:06:00Z</dcterms:created>
  <dcterms:modified xsi:type="dcterms:W3CDTF">2023-04-20T03:06:00Z</dcterms:modified>
</cp:coreProperties>
</file>