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B0" w:rsidRDefault="00497BB0" w:rsidP="00FE37EC">
      <w:pPr>
        <w:pStyle w:val="ConsPlusTitle"/>
        <w:outlineLvl w:val="0"/>
        <w:rPr>
          <w:rFonts w:ascii="Times New Roman" w:hAnsi="Times New Roman" w:cs="Times New Roman"/>
        </w:rPr>
      </w:pPr>
    </w:p>
    <w:p w:rsidR="008655ED" w:rsidRPr="006F7AD7" w:rsidRDefault="008655ED" w:rsidP="008655ED">
      <w:pPr>
        <w:pStyle w:val="ConsPlusNonformat"/>
        <w:tabs>
          <w:tab w:val="left" w:pos="5387"/>
        </w:tabs>
        <w:ind w:left="5387"/>
        <w:rPr>
          <w:rFonts w:ascii="Times New Roman" w:hAnsi="Times New Roman" w:cs="Times New Roman"/>
          <w:sz w:val="24"/>
          <w:szCs w:val="24"/>
        </w:rPr>
      </w:pPr>
      <w:r w:rsidRPr="006F7AD7">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8655ED" w:rsidRDefault="008655ED" w:rsidP="008655ED">
      <w:pPr>
        <w:pStyle w:val="ConsPlusNormal"/>
        <w:tabs>
          <w:tab w:val="left" w:pos="5387"/>
        </w:tabs>
        <w:ind w:left="5387"/>
        <w:rPr>
          <w:rFonts w:ascii="Times New Roman" w:hAnsi="Times New Roman" w:cs="Times New Roman"/>
          <w:sz w:val="24"/>
          <w:szCs w:val="24"/>
        </w:rPr>
      </w:pPr>
      <w:r w:rsidRPr="006F7AD7">
        <w:rPr>
          <w:rFonts w:ascii="Times New Roman" w:hAnsi="Times New Roman" w:cs="Times New Roman"/>
          <w:sz w:val="24"/>
          <w:szCs w:val="24"/>
        </w:rPr>
        <w:t xml:space="preserve">к  </w:t>
      </w:r>
      <w:r>
        <w:rPr>
          <w:rFonts w:ascii="Times New Roman" w:hAnsi="Times New Roman" w:cs="Times New Roman"/>
          <w:sz w:val="24"/>
          <w:szCs w:val="24"/>
        </w:rPr>
        <w:t xml:space="preserve">распоряжению </w:t>
      </w:r>
      <w:r w:rsidRPr="006F7AD7">
        <w:rPr>
          <w:rFonts w:ascii="Times New Roman" w:hAnsi="Times New Roman" w:cs="Times New Roman"/>
          <w:sz w:val="24"/>
          <w:szCs w:val="24"/>
        </w:rPr>
        <w:t xml:space="preserve">Департамента финансов </w:t>
      </w:r>
    </w:p>
    <w:p w:rsidR="008655ED" w:rsidRDefault="008655ED" w:rsidP="008655ED">
      <w:pPr>
        <w:pStyle w:val="ConsPlusNormal"/>
        <w:tabs>
          <w:tab w:val="left" w:pos="5387"/>
        </w:tabs>
        <w:ind w:left="5387"/>
        <w:rPr>
          <w:rFonts w:ascii="Times New Roman" w:hAnsi="Times New Roman" w:cs="Times New Roman"/>
          <w:sz w:val="24"/>
          <w:szCs w:val="24"/>
        </w:rPr>
      </w:pPr>
      <w:r w:rsidRPr="006F7AD7">
        <w:rPr>
          <w:rFonts w:ascii="Times New Roman" w:hAnsi="Times New Roman" w:cs="Times New Roman"/>
          <w:sz w:val="24"/>
          <w:szCs w:val="24"/>
        </w:rPr>
        <w:t>Томской области</w:t>
      </w:r>
      <w:r>
        <w:rPr>
          <w:rFonts w:ascii="Times New Roman" w:hAnsi="Times New Roman" w:cs="Times New Roman"/>
          <w:sz w:val="24"/>
          <w:szCs w:val="24"/>
        </w:rPr>
        <w:t xml:space="preserve"> </w:t>
      </w:r>
      <w:r w:rsidRPr="006F7AD7">
        <w:rPr>
          <w:rFonts w:ascii="Times New Roman" w:hAnsi="Times New Roman" w:cs="Times New Roman"/>
          <w:sz w:val="24"/>
          <w:szCs w:val="24"/>
        </w:rPr>
        <w:t>от</w:t>
      </w:r>
      <w:r w:rsidR="00C4539D">
        <w:rPr>
          <w:rFonts w:ascii="Times New Roman" w:hAnsi="Times New Roman" w:cs="Times New Roman"/>
          <w:sz w:val="24"/>
          <w:szCs w:val="24"/>
        </w:rPr>
        <w:t xml:space="preserve"> 19.10.</w:t>
      </w:r>
      <w:r w:rsidRPr="006F7AD7">
        <w:rPr>
          <w:rFonts w:ascii="Times New Roman" w:hAnsi="Times New Roman" w:cs="Times New Roman"/>
          <w:sz w:val="24"/>
          <w:szCs w:val="24"/>
        </w:rPr>
        <w:t>2017 г. №</w:t>
      </w:r>
      <w:r w:rsidR="00C4539D">
        <w:rPr>
          <w:rFonts w:ascii="Times New Roman" w:hAnsi="Times New Roman" w:cs="Times New Roman"/>
          <w:sz w:val="24"/>
          <w:szCs w:val="24"/>
        </w:rPr>
        <w:t xml:space="preserve"> 16/40-р</w:t>
      </w:r>
      <w:r w:rsidRPr="006F7AD7">
        <w:rPr>
          <w:rFonts w:ascii="Times New Roman" w:hAnsi="Times New Roman" w:cs="Times New Roman"/>
          <w:sz w:val="24"/>
          <w:szCs w:val="24"/>
        </w:rPr>
        <w:t xml:space="preserve"> </w:t>
      </w:r>
    </w:p>
    <w:p w:rsidR="006D4023" w:rsidRPr="006F7AD7" w:rsidRDefault="006D4023" w:rsidP="008655ED">
      <w:pPr>
        <w:pStyle w:val="ConsPlusNormal"/>
        <w:tabs>
          <w:tab w:val="left" w:pos="5387"/>
        </w:tabs>
        <w:ind w:left="5387"/>
        <w:rPr>
          <w:rFonts w:ascii="Times New Roman" w:hAnsi="Times New Roman" w:cs="Times New Roman"/>
          <w:sz w:val="24"/>
          <w:szCs w:val="24"/>
        </w:rPr>
      </w:pPr>
      <w:r>
        <w:rPr>
          <w:rFonts w:ascii="Times New Roman" w:hAnsi="Times New Roman" w:cs="Times New Roman"/>
          <w:sz w:val="24"/>
          <w:szCs w:val="24"/>
        </w:rPr>
        <w:t>(в ред. от 19.09.2018 № 16/53-р)</w:t>
      </w:r>
    </w:p>
    <w:p w:rsidR="00BE17DC" w:rsidRDefault="00BE17DC" w:rsidP="00BE17DC">
      <w:pPr>
        <w:pStyle w:val="ConsPlusNormal"/>
        <w:tabs>
          <w:tab w:val="left" w:pos="851"/>
          <w:tab w:val="left" w:pos="993"/>
        </w:tabs>
        <w:jc w:val="right"/>
        <w:rPr>
          <w:rFonts w:ascii="Times New Roman" w:hAnsi="Times New Roman" w:cs="Times New Roman"/>
          <w:sz w:val="26"/>
          <w:szCs w:val="26"/>
        </w:rPr>
      </w:pPr>
    </w:p>
    <w:p w:rsidR="00BE17DC" w:rsidRDefault="00BE17DC" w:rsidP="00BE17DC">
      <w:pPr>
        <w:pStyle w:val="ConsPlusNormal"/>
        <w:tabs>
          <w:tab w:val="left" w:pos="851"/>
          <w:tab w:val="left" w:pos="993"/>
        </w:tabs>
        <w:jc w:val="center"/>
        <w:rPr>
          <w:rFonts w:ascii="Times New Roman" w:hAnsi="Times New Roman" w:cs="Times New Roman"/>
          <w:sz w:val="26"/>
          <w:szCs w:val="26"/>
        </w:rPr>
      </w:pPr>
      <w:r w:rsidRPr="007375E6">
        <w:rPr>
          <w:rFonts w:ascii="Times New Roman" w:hAnsi="Times New Roman" w:cs="Times New Roman"/>
          <w:sz w:val="26"/>
          <w:szCs w:val="26"/>
        </w:rPr>
        <w:t xml:space="preserve">Положение о проведении конкурсного отбора проектов, предложенных непосредственно населением муниципальных образований Томской области </w:t>
      </w:r>
    </w:p>
    <w:p w:rsidR="00BE17DC" w:rsidRDefault="00BE17DC" w:rsidP="00BE17DC">
      <w:pPr>
        <w:pStyle w:val="ConsPlusNormal"/>
        <w:tabs>
          <w:tab w:val="left" w:pos="851"/>
          <w:tab w:val="left" w:pos="993"/>
        </w:tabs>
        <w:jc w:val="center"/>
        <w:rPr>
          <w:rFonts w:ascii="Times New Roman" w:hAnsi="Times New Roman" w:cs="Times New Roman"/>
          <w:sz w:val="26"/>
          <w:szCs w:val="26"/>
        </w:rPr>
      </w:pPr>
    </w:p>
    <w:p w:rsidR="00BE17DC" w:rsidRDefault="00BE17DC" w:rsidP="00BE17DC">
      <w:pPr>
        <w:pStyle w:val="ConsPlusNormal"/>
        <w:numPr>
          <w:ilvl w:val="0"/>
          <w:numId w:val="11"/>
        </w:numPr>
        <w:tabs>
          <w:tab w:val="left" w:pos="851"/>
          <w:tab w:val="left" w:pos="993"/>
        </w:tabs>
        <w:jc w:val="center"/>
        <w:rPr>
          <w:rFonts w:ascii="Times New Roman" w:hAnsi="Times New Roman" w:cs="Times New Roman"/>
          <w:sz w:val="26"/>
          <w:szCs w:val="26"/>
        </w:rPr>
      </w:pPr>
      <w:r>
        <w:rPr>
          <w:rFonts w:ascii="Times New Roman" w:hAnsi="Times New Roman" w:cs="Times New Roman"/>
          <w:sz w:val="26"/>
          <w:szCs w:val="26"/>
        </w:rPr>
        <w:t>Общие положения</w:t>
      </w:r>
    </w:p>
    <w:p w:rsidR="00BE17DC" w:rsidRPr="00CF064E" w:rsidRDefault="00BE17DC" w:rsidP="00BE17DC">
      <w:pPr>
        <w:pStyle w:val="ConsPlusNormal"/>
        <w:numPr>
          <w:ilvl w:val="0"/>
          <w:numId w:val="12"/>
        </w:numPr>
        <w:tabs>
          <w:tab w:val="left" w:pos="0"/>
          <w:tab w:val="left" w:pos="709"/>
          <w:tab w:val="left" w:pos="851"/>
          <w:tab w:val="left" w:pos="993"/>
        </w:tabs>
        <w:ind w:left="0" w:firstLine="709"/>
        <w:jc w:val="both"/>
        <w:rPr>
          <w:rFonts w:ascii="Times New Roman" w:hAnsi="Times New Roman" w:cs="Times New Roman"/>
          <w:sz w:val="26"/>
          <w:szCs w:val="26"/>
        </w:rPr>
      </w:pPr>
      <w:r w:rsidRPr="00137494">
        <w:rPr>
          <w:rFonts w:ascii="Times New Roman" w:hAnsi="Times New Roman" w:cs="Times New Roman"/>
          <w:sz w:val="26"/>
          <w:szCs w:val="26"/>
        </w:rPr>
        <w:t>Настоящ</w:t>
      </w:r>
      <w:r>
        <w:rPr>
          <w:rFonts w:ascii="Times New Roman" w:hAnsi="Times New Roman" w:cs="Times New Roman"/>
          <w:sz w:val="26"/>
          <w:szCs w:val="26"/>
        </w:rPr>
        <w:t>ее</w:t>
      </w:r>
      <w:r w:rsidRPr="00137494">
        <w:rPr>
          <w:rFonts w:ascii="Times New Roman" w:hAnsi="Times New Roman" w:cs="Times New Roman"/>
          <w:sz w:val="26"/>
          <w:szCs w:val="26"/>
        </w:rPr>
        <w:t xml:space="preserve"> Положение устанавливает </w:t>
      </w:r>
      <w:r>
        <w:rPr>
          <w:rFonts w:ascii="Times New Roman" w:hAnsi="Times New Roman" w:cs="Times New Roman"/>
          <w:sz w:val="26"/>
          <w:szCs w:val="26"/>
        </w:rPr>
        <w:t xml:space="preserve">порядок организации и проведения конкурсного отбора проектов, предложенных непосредственно населением </w:t>
      </w:r>
      <w:r w:rsidRPr="00CF064E">
        <w:rPr>
          <w:rFonts w:ascii="Times New Roman" w:hAnsi="Times New Roman" w:cs="Times New Roman"/>
          <w:sz w:val="26"/>
          <w:szCs w:val="26"/>
        </w:rPr>
        <w:t>муниципальных образований Томской области</w:t>
      </w:r>
      <w:r w:rsidR="00183253">
        <w:rPr>
          <w:rFonts w:ascii="Times New Roman" w:hAnsi="Times New Roman" w:cs="Times New Roman"/>
          <w:sz w:val="26"/>
          <w:szCs w:val="26"/>
        </w:rPr>
        <w:t xml:space="preserve"> (далее – проект),</w:t>
      </w:r>
      <w:r w:rsidRPr="00CF064E">
        <w:rPr>
          <w:rFonts w:ascii="Times New Roman" w:hAnsi="Times New Roman" w:cs="Times New Roman"/>
          <w:sz w:val="26"/>
          <w:szCs w:val="26"/>
        </w:rPr>
        <w:t xml:space="preserve"> для получения</w:t>
      </w:r>
      <w:r w:rsidR="00183253" w:rsidRPr="00183253">
        <w:rPr>
          <w:rFonts w:ascii="Times New Roman" w:hAnsi="Times New Roman" w:cs="Times New Roman"/>
          <w:sz w:val="26"/>
          <w:szCs w:val="26"/>
        </w:rPr>
        <w:t xml:space="preserve"> </w:t>
      </w:r>
      <w:r w:rsidR="00183253">
        <w:rPr>
          <w:rFonts w:ascii="Times New Roman" w:hAnsi="Times New Roman" w:cs="Times New Roman"/>
          <w:sz w:val="26"/>
          <w:szCs w:val="26"/>
        </w:rPr>
        <w:t>бюджетами муниципальных образований Томской области</w:t>
      </w:r>
      <w:r w:rsidR="00183253" w:rsidRPr="00CF064E">
        <w:rPr>
          <w:rFonts w:ascii="Times New Roman" w:hAnsi="Times New Roman" w:cs="Times New Roman"/>
          <w:sz w:val="26"/>
          <w:szCs w:val="26"/>
        </w:rPr>
        <w:t xml:space="preserve"> </w:t>
      </w:r>
      <w:r w:rsidRPr="00CF064E">
        <w:rPr>
          <w:rFonts w:ascii="Times New Roman" w:hAnsi="Times New Roman" w:cs="Times New Roman"/>
          <w:sz w:val="26"/>
          <w:szCs w:val="26"/>
        </w:rPr>
        <w:t>из областного бюджета субсидий на их реализацию.</w:t>
      </w:r>
    </w:p>
    <w:p w:rsidR="00BE17DC" w:rsidRPr="00485592" w:rsidRDefault="00BE17DC" w:rsidP="00BE17DC">
      <w:pPr>
        <w:pStyle w:val="ConsPlusNormal"/>
        <w:numPr>
          <w:ilvl w:val="0"/>
          <w:numId w:val="12"/>
        </w:numPr>
        <w:tabs>
          <w:tab w:val="left" w:pos="0"/>
          <w:tab w:val="left" w:pos="709"/>
          <w:tab w:val="left" w:pos="851"/>
          <w:tab w:val="left" w:pos="993"/>
        </w:tabs>
        <w:ind w:left="0" w:firstLine="709"/>
        <w:jc w:val="both"/>
        <w:rPr>
          <w:rFonts w:ascii="Times New Roman" w:hAnsi="Times New Roman" w:cs="Times New Roman"/>
          <w:sz w:val="26"/>
          <w:szCs w:val="26"/>
        </w:rPr>
      </w:pPr>
      <w:r w:rsidRPr="00CF064E">
        <w:rPr>
          <w:rFonts w:ascii="Times New Roman" w:hAnsi="Times New Roman" w:cs="Times New Roman"/>
          <w:sz w:val="26"/>
          <w:szCs w:val="26"/>
        </w:rPr>
        <w:t xml:space="preserve">Участниками конкурсного отбора </w:t>
      </w:r>
      <w:r w:rsidR="00183253">
        <w:rPr>
          <w:rFonts w:ascii="Times New Roman" w:hAnsi="Times New Roman" w:cs="Times New Roman"/>
          <w:sz w:val="26"/>
          <w:szCs w:val="26"/>
        </w:rPr>
        <w:t xml:space="preserve">проектов </w:t>
      </w:r>
      <w:r w:rsidRPr="00CF064E">
        <w:rPr>
          <w:rFonts w:ascii="Times New Roman" w:hAnsi="Times New Roman" w:cs="Times New Roman"/>
          <w:sz w:val="26"/>
          <w:szCs w:val="26"/>
        </w:rPr>
        <w:t xml:space="preserve">являются </w:t>
      </w:r>
      <w:r w:rsidRPr="008A6A58">
        <w:rPr>
          <w:rFonts w:ascii="Times New Roman" w:hAnsi="Times New Roman" w:cs="Times New Roman"/>
          <w:sz w:val="26"/>
          <w:szCs w:val="26"/>
        </w:rPr>
        <w:t>поселения, муниципальные районы Томской области и городские округа Томской области</w:t>
      </w:r>
      <w:r>
        <w:rPr>
          <w:rFonts w:ascii="Times New Roman" w:hAnsi="Times New Roman" w:cs="Times New Roman"/>
          <w:sz w:val="26"/>
          <w:szCs w:val="26"/>
        </w:rPr>
        <w:t xml:space="preserve"> </w:t>
      </w:r>
      <w:r w:rsidRPr="00485592">
        <w:rPr>
          <w:rFonts w:ascii="Times New Roman" w:hAnsi="Times New Roman" w:cs="Times New Roman"/>
          <w:sz w:val="26"/>
          <w:szCs w:val="26"/>
        </w:rPr>
        <w:t xml:space="preserve">(далее – муниципальные образования Томской области). </w:t>
      </w:r>
    </w:p>
    <w:p w:rsidR="00BE17DC" w:rsidRPr="00485592" w:rsidRDefault="00BE17DC" w:rsidP="00485592">
      <w:pPr>
        <w:pStyle w:val="ConsPlusNormal"/>
        <w:numPr>
          <w:ilvl w:val="0"/>
          <w:numId w:val="12"/>
        </w:numPr>
        <w:tabs>
          <w:tab w:val="left" w:pos="0"/>
          <w:tab w:val="left" w:pos="709"/>
          <w:tab w:val="left" w:pos="851"/>
          <w:tab w:val="left" w:pos="993"/>
        </w:tabs>
        <w:ind w:left="0" w:firstLine="709"/>
        <w:jc w:val="both"/>
        <w:rPr>
          <w:rFonts w:ascii="Times New Roman" w:hAnsi="Times New Roman" w:cs="Times New Roman"/>
          <w:sz w:val="26"/>
          <w:szCs w:val="26"/>
        </w:rPr>
      </w:pPr>
      <w:r w:rsidRPr="00CF064E">
        <w:rPr>
          <w:rFonts w:ascii="Times New Roman" w:hAnsi="Times New Roman" w:cs="Times New Roman"/>
          <w:sz w:val="26"/>
          <w:szCs w:val="26"/>
        </w:rPr>
        <w:t>Организацию проведения конкурсного отбора</w:t>
      </w:r>
      <w:r w:rsidR="00183253">
        <w:rPr>
          <w:rFonts w:ascii="Times New Roman" w:hAnsi="Times New Roman" w:cs="Times New Roman"/>
          <w:sz w:val="26"/>
          <w:szCs w:val="26"/>
        </w:rPr>
        <w:t xml:space="preserve"> проектов</w:t>
      </w:r>
      <w:r w:rsidRPr="00CF064E">
        <w:rPr>
          <w:rFonts w:ascii="Times New Roman" w:hAnsi="Times New Roman" w:cs="Times New Roman"/>
          <w:sz w:val="26"/>
          <w:szCs w:val="26"/>
        </w:rPr>
        <w:t xml:space="preserve"> осуществляет Департамент финансов Томской области</w:t>
      </w:r>
      <w:r w:rsidR="00183253">
        <w:rPr>
          <w:rFonts w:ascii="Times New Roman" w:hAnsi="Times New Roman" w:cs="Times New Roman"/>
          <w:sz w:val="26"/>
          <w:szCs w:val="26"/>
        </w:rPr>
        <w:t xml:space="preserve"> (далее – Департамент)</w:t>
      </w:r>
      <w:r w:rsidRPr="00CF064E">
        <w:rPr>
          <w:rFonts w:ascii="Times New Roman" w:hAnsi="Times New Roman" w:cs="Times New Roman"/>
          <w:sz w:val="26"/>
          <w:szCs w:val="26"/>
        </w:rPr>
        <w:t>.</w:t>
      </w:r>
    </w:p>
    <w:p w:rsidR="00BE17DC" w:rsidRPr="00015FE6" w:rsidRDefault="00BE17DC" w:rsidP="00485592">
      <w:pPr>
        <w:pStyle w:val="ConsPlusNormal"/>
        <w:numPr>
          <w:ilvl w:val="0"/>
          <w:numId w:val="12"/>
        </w:numPr>
        <w:tabs>
          <w:tab w:val="left" w:pos="709"/>
          <w:tab w:val="left" w:pos="851"/>
          <w:tab w:val="left" w:pos="993"/>
        </w:tabs>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К участию в конкурсном отборе</w:t>
      </w:r>
      <w:r w:rsidR="00183253">
        <w:rPr>
          <w:rFonts w:ascii="Times New Roman" w:hAnsi="Times New Roman" w:cs="Times New Roman"/>
          <w:sz w:val="26"/>
          <w:szCs w:val="26"/>
        </w:rPr>
        <w:t xml:space="preserve"> проектов</w:t>
      </w:r>
      <w:r>
        <w:rPr>
          <w:rFonts w:ascii="Times New Roman" w:hAnsi="Times New Roman" w:cs="Times New Roman"/>
          <w:sz w:val="26"/>
          <w:szCs w:val="26"/>
        </w:rPr>
        <w:t xml:space="preserve"> допускаются муниципальные образования</w:t>
      </w:r>
      <w:r w:rsidRPr="008A6A58">
        <w:rPr>
          <w:rFonts w:ascii="Times New Roman" w:hAnsi="Times New Roman" w:cs="Times New Roman"/>
          <w:sz w:val="26"/>
          <w:szCs w:val="26"/>
        </w:rPr>
        <w:t xml:space="preserve"> Томской области</w:t>
      </w:r>
      <w:r>
        <w:rPr>
          <w:rFonts w:ascii="Times New Roman" w:hAnsi="Times New Roman" w:cs="Times New Roman"/>
          <w:sz w:val="26"/>
          <w:szCs w:val="26"/>
        </w:rPr>
        <w:t xml:space="preserve">, подавшие заявки на </w:t>
      </w:r>
      <w:r w:rsidRPr="00821943">
        <w:rPr>
          <w:rFonts w:ascii="Times New Roman" w:hAnsi="Times New Roman" w:cs="Times New Roman"/>
          <w:sz w:val="26"/>
          <w:szCs w:val="26"/>
        </w:rPr>
        <w:t>участие в конкурсном отборе</w:t>
      </w:r>
      <w:r>
        <w:rPr>
          <w:rFonts w:ascii="Times New Roman" w:hAnsi="Times New Roman" w:cs="Times New Roman"/>
          <w:sz w:val="26"/>
          <w:szCs w:val="26"/>
        </w:rPr>
        <w:t xml:space="preserve"> проектов, удовлетворяющих </w:t>
      </w:r>
      <w:r w:rsidR="00485592">
        <w:rPr>
          <w:rFonts w:ascii="Times New Roman" w:hAnsi="Times New Roman" w:cs="Times New Roman"/>
          <w:sz w:val="26"/>
          <w:szCs w:val="26"/>
        </w:rPr>
        <w:t xml:space="preserve">требованиям, установленным Порядком </w:t>
      </w:r>
      <w:r w:rsidR="00485592" w:rsidRPr="001B5EBC">
        <w:rPr>
          <w:rFonts w:ascii="Times New Roman" w:hAnsi="Times New Roman" w:cs="Times New Roman"/>
          <w:color w:val="000000"/>
          <w:sz w:val="26"/>
          <w:szCs w:val="26"/>
        </w:rPr>
        <w:t>предоставления</w:t>
      </w:r>
      <w:r w:rsidR="00485592">
        <w:rPr>
          <w:rFonts w:ascii="Times New Roman" w:hAnsi="Times New Roman" w:cs="Times New Roman"/>
          <w:color w:val="000000"/>
          <w:sz w:val="26"/>
          <w:szCs w:val="26"/>
        </w:rPr>
        <w:t xml:space="preserve"> и расходования </w:t>
      </w:r>
      <w:r w:rsidR="00485592" w:rsidRPr="001B5EBC">
        <w:rPr>
          <w:rFonts w:ascii="Times New Roman" w:hAnsi="Times New Roman" w:cs="Times New Roman"/>
          <w:color w:val="000000"/>
          <w:sz w:val="26"/>
          <w:szCs w:val="26"/>
        </w:rPr>
        <w:t xml:space="preserve"> </w:t>
      </w:r>
      <w:r w:rsidR="00485592">
        <w:rPr>
          <w:rFonts w:ascii="Times New Roman" w:eastAsia="Calibri" w:hAnsi="Times New Roman" w:cs="Times New Roman"/>
          <w:sz w:val="26"/>
          <w:szCs w:val="26"/>
          <w:lang w:eastAsia="en-US"/>
        </w:rPr>
        <w:t xml:space="preserve">субсидий бюджетам </w:t>
      </w:r>
      <w:r w:rsidR="00485592" w:rsidRPr="006B1782">
        <w:rPr>
          <w:rFonts w:ascii="Times New Roman" w:eastAsia="Calibri" w:hAnsi="Times New Roman" w:cs="Times New Roman"/>
          <w:sz w:val="26"/>
          <w:szCs w:val="26"/>
          <w:lang w:eastAsia="en-US"/>
        </w:rPr>
        <w:t xml:space="preserve">муниципальных образований Томской области для </w:t>
      </w:r>
      <w:proofErr w:type="spellStart"/>
      <w:r w:rsidR="00485592" w:rsidRPr="006B1782">
        <w:rPr>
          <w:rFonts w:ascii="Times New Roman" w:eastAsia="Calibri" w:hAnsi="Times New Roman" w:cs="Times New Roman"/>
          <w:sz w:val="26"/>
          <w:szCs w:val="26"/>
          <w:lang w:eastAsia="en-US"/>
        </w:rPr>
        <w:t>софинансирования</w:t>
      </w:r>
      <w:proofErr w:type="spellEnd"/>
      <w:r w:rsidR="00485592" w:rsidRPr="006B1782">
        <w:rPr>
          <w:rFonts w:ascii="Times New Roman" w:eastAsia="Calibri" w:hAnsi="Times New Roman" w:cs="Times New Roman"/>
          <w:sz w:val="26"/>
          <w:szCs w:val="26"/>
          <w:lang w:eastAsia="en-US"/>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w:t>
      </w:r>
      <w:r w:rsidR="00485592">
        <w:rPr>
          <w:rFonts w:ascii="Times New Roman" w:eastAsia="Calibri" w:hAnsi="Times New Roman" w:cs="Times New Roman"/>
          <w:sz w:val="26"/>
          <w:szCs w:val="26"/>
          <w:lang w:eastAsia="en-US"/>
        </w:rPr>
        <w:t>,</w:t>
      </w:r>
      <w:r w:rsidR="00485592" w:rsidRPr="006B1782">
        <w:rPr>
          <w:rFonts w:ascii="Times New Roman" w:eastAsia="Calibri" w:hAnsi="Times New Roman" w:cs="Times New Roman"/>
          <w:sz w:val="26"/>
          <w:szCs w:val="26"/>
          <w:lang w:eastAsia="en-US"/>
        </w:rPr>
        <w:t xml:space="preserve"> отобранных на конкурсной </w:t>
      </w:r>
      <w:r w:rsidR="00485592" w:rsidRPr="003D3C96">
        <w:rPr>
          <w:rFonts w:ascii="Times New Roman" w:eastAsia="Calibri" w:hAnsi="Times New Roman" w:cs="Times New Roman"/>
          <w:sz w:val="26"/>
          <w:szCs w:val="26"/>
          <w:lang w:eastAsia="en-US"/>
        </w:rPr>
        <w:t>основе</w:t>
      </w:r>
      <w:r w:rsidR="00FD0D9D">
        <w:rPr>
          <w:rFonts w:ascii="Times New Roman" w:eastAsia="Calibri" w:hAnsi="Times New Roman" w:cs="Times New Roman"/>
          <w:sz w:val="26"/>
          <w:szCs w:val="26"/>
          <w:lang w:eastAsia="en-US"/>
        </w:rPr>
        <w:t>, утвержденным постановлением</w:t>
      </w:r>
      <w:proofErr w:type="gramEnd"/>
      <w:r w:rsidR="00FD0D9D">
        <w:rPr>
          <w:rFonts w:ascii="Times New Roman" w:eastAsia="Calibri" w:hAnsi="Times New Roman" w:cs="Times New Roman"/>
          <w:sz w:val="26"/>
          <w:szCs w:val="26"/>
          <w:lang w:eastAsia="en-US"/>
        </w:rPr>
        <w:t xml:space="preserve"> Администрации Томской области от 11.10.2017 № 363а </w:t>
      </w:r>
      <w:r w:rsidR="00485592">
        <w:rPr>
          <w:rFonts w:ascii="Times New Roman" w:eastAsia="Calibri" w:hAnsi="Times New Roman" w:cs="Times New Roman"/>
          <w:sz w:val="26"/>
          <w:szCs w:val="26"/>
          <w:lang w:eastAsia="en-US"/>
        </w:rPr>
        <w:t xml:space="preserve"> (далее – Порядок).</w:t>
      </w:r>
    </w:p>
    <w:p w:rsidR="00BE17DC" w:rsidRPr="00015FE6" w:rsidRDefault="00BE17DC" w:rsidP="00BE17DC">
      <w:pPr>
        <w:pStyle w:val="ConsPlusNormal"/>
        <w:tabs>
          <w:tab w:val="left" w:pos="0"/>
          <w:tab w:val="left" w:pos="851"/>
        </w:tabs>
        <w:ind w:firstLine="709"/>
        <w:jc w:val="both"/>
        <w:rPr>
          <w:rFonts w:ascii="Times New Roman" w:hAnsi="Times New Roman" w:cs="Times New Roman"/>
          <w:sz w:val="26"/>
          <w:szCs w:val="26"/>
        </w:rPr>
      </w:pPr>
    </w:p>
    <w:p w:rsidR="00BE17DC" w:rsidRPr="00015FE6" w:rsidRDefault="00BE17DC" w:rsidP="00BE17DC">
      <w:pPr>
        <w:pStyle w:val="ConsPlusNormal"/>
        <w:numPr>
          <w:ilvl w:val="0"/>
          <w:numId w:val="11"/>
        </w:numPr>
        <w:tabs>
          <w:tab w:val="left" w:pos="851"/>
          <w:tab w:val="left" w:pos="993"/>
        </w:tabs>
        <w:jc w:val="center"/>
        <w:rPr>
          <w:rFonts w:ascii="Times New Roman" w:hAnsi="Times New Roman" w:cs="Times New Roman"/>
          <w:sz w:val="26"/>
          <w:szCs w:val="26"/>
        </w:rPr>
      </w:pPr>
      <w:r w:rsidRPr="00015FE6">
        <w:rPr>
          <w:rFonts w:ascii="Times New Roman" w:hAnsi="Times New Roman" w:cs="Times New Roman"/>
          <w:sz w:val="26"/>
          <w:szCs w:val="26"/>
        </w:rPr>
        <w:t>Организация и порядок проведения конкурсного отбора</w:t>
      </w:r>
      <w:r w:rsidR="00183253">
        <w:rPr>
          <w:rFonts w:ascii="Times New Roman" w:hAnsi="Times New Roman" w:cs="Times New Roman"/>
          <w:sz w:val="26"/>
          <w:szCs w:val="26"/>
        </w:rPr>
        <w:t xml:space="preserve"> проектов</w:t>
      </w:r>
    </w:p>
    <w:p w:rsidR="00BE17DC" w:rsidRDefault="00BE17DC" w:rsidP="00BE17DC">
      <w:pPr>
        <w:pStyle w:val="ConsPlusNormal"/>
        <w:numPr>
          <w:ilvl w:val="0"/>
          <w:numId w:val="12"/>
        </w:numPr>
        <w:tabs>
          <w:tab w:val="left" w:pos="0"/>
          <w:tab w:val="left" w:pos="851"/>
          <w:tab w:val="left" w:pos="993"/>
          <w:tab w:val="left" w:pos="1276"/>
        </w:tabs>
        <w:ind w:left="0" w:firstLine="709"/>
        <w:jc w:val="both"/>
        <w:rPr>
          <w:rFonts w:ascii="Times New Roman" w:hAnsi="Times New Roman" w:cs="Times New Roman"/>
          <w:sz w:val="26"/>
          <w:szCs w:val="26"/>
        </w:rPr>
      </w:pPr>
      <w:r w:rsidRPr="00015FE6">
        <w:rPr>
          <w:rFonts w:ascii="Times New Roman" w:hAnsi="Times New Roman" w:cs="Times New Roman"/>
          <w:sz w:val="26"/>
          <w:szCs w:val="26"/>
        </w:rPr>
        <w:t xml:space="preserve">Департамент не позднее </w:t>
      </w:r>
      <w:r w:rsidR="00024FD1" w:rsidRPr="00024FD1">
        <w:rPr>
          <w:rFonts w:ascii="Times New Roman" w:hAnsi="Times New Roman" w:cs="Times New Roman"/>
          <w:sz w:val="26"/>
          <w:szCs w:val="26"/>
        </w:rPr>
        <w:t>2</w:t>
      </w:r>
      <w:r w:rsidR="000E1754" w:rsidRPr="00024FD1">
        <w:rPr>
          <w:rFonts w:ascii="Times New Roman" w:hAnsi="Times New Roman" w:cs="Times New Roman"/>
          <w:sz w:val="26"/>
          <w:szCs w:val="26"/>
        </w:rPr>
        <w:t>0</w:t>
      </w:r>
      <w:r w:rsidRPr="00024FD1">
        <w:rPr>
          <w:rFonts w:ascii="Times New Roman" w:hAnsi="Times New Roman" w:cs="Times New Roman"/>
          <w:sz w:val="26"/>
          <w:szCs w:val="26"/>
        </w:rPr>
        <w:t xml:space="preserve"> </w:t>
      </w:r>
      <w:r w:rsidR="009D5E96">
        <w:rPr>
          <w:rFonts w:ascii="Times New Roman" w:hAnsi="Times New Roman" w:cs="Times New Roman"/>
          <w:sz w:val="26"/>
          <w:szCs w:val="26"/>
        </w:rPr>
        <w:t>сентября</w:t>
      </w:r>
      <w:r w:rsidR="00183253">
        <w:rPr>
          <w:rFonts w:ascii="Times New Roman" w:hAnsi="Times New Roman" w:cs="Times New Roman"/>
          <w:sz w:val="26"/>
          <w:szCs w:val="26"/>
        </w:rPr>
        <w:t xml:space="preserve"> года, предшествующего году проведения конкурсного отбора проектов,</w:t>
      </w:r>
      <w:r w:rsidRPr="00024FD1">
        <w:rPr>
          <w:rFonts w:ascii="Times New Roman" w:hAnsi="Times New Roman" w:cs="Times New Roman"/>
          <w:sz w:val="26"/>
          <w:szCs w:val="26"/>
        </w:rPr>
        <w:t xml:space="preserve"> размещает</w:t>
      </w:r>
      <w:r w:rsidRPr="00015FE6">
        <w:rPr>
          <w:rFonts w:ascii="Times New Roman" w:hAnsi="Times New Roman" w:cs="Times New Roman"/>
          <w:sz w:val="26"/>
          <w:szCs w:val="26"/>
        </w:rPr>
        <w:t xml:space="preserve"> на официальном сайте Департамента объявление о проведении конкурсного отбора</w:t>
      </w:r>
      <w:r>
        <w:rPr>
          <w:rFonts w:ascii="Times New Roman" w:hAnsi="Times New Roman" w:cs="Times New Roman"/>
          <w:sz w:val="26"/>
          <w:szCs w:val="26"/>
        </w:rPr>
        <w:t xml:space="preserve"> </w:t>
      </w:r>
      <w:r w:rsidR="00183253">
        <w:rPr>
          <w:rFonts w:ascii="Times New Roman" w:hAnsi="Times New Roman" w:cs="Times New Roman"/>
          <w:sz w:val="26"/>
          <w:szCs w:val="26"/>
        </w:rPr>
        <w:t xml:space="preserve">проектов </w:t>
      </w:r>
      <w:r>
        <w:rPr>
          <w:rFonts w:ascii="Times New Roman" w:hAnsi="Times New Roman" w:cs="Times New Roman"/>
          <w:sz w:val="26"/>
          <w:szCs w:val="26"/>
        </w:rPr>
        <w:t>в очередном финансовом году, которое должно содержать следующую информацию:</w:t>
      </w:r>
    </w:p>
    <w:p w:rsidR="00BE17DC" w:rsidRDefault="00BE17DC" w:rsidP="00BE17DC">
      <w:pPr>
        <w:pStyle w:val="ConsPlusNormal"/>
        <w:tabs>
          <w:tab w:val="left" w:pos="0"/>
          <w:tab w:val="left" w:pos="851"/>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о порядке подачи конкурсных заявок, месте и сроках их  приема, </w:t>
      </w:r>
    </w:p>
    <w:p w:rsidR="00BE17DC" w:rsidRDefault="00BE17DC" w:rsidP="00BE17DC">
      <w:pPr>
        <w:pStyle w:val="ConsPlusNormal"/>
        <w:tabs>
          <w:tab w:val="left" w:pos="0"/>
          <w:tab w:val="left" w:pos="851"/>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форму конкурсной заявки и перечень прилагаемых к ним документов, </w:t>
      </w:r>
    </w:p>
    <w:p w:rsidR="00BE17DC" w:rsidRDefault="00BE17DC" w:rsidP="00BE17DC">
      <w:pPr>
        <w:pStyle w:val="ConsPlusNormal"/>
        <w:tabs>
          <w:tab w:val="left" w:pos="0"/>
          <w:tab w:val="left" w:pos="851"/>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порядок проведения оценки проектов, включая методику оценки,</w:t>
      </w:r>
    </w:p>
    <w:p w:rsidR="00BE17DC" w:rsidRDefault="00BE17DC" w:rsidP="00BE17DC">
      <w:pPr>
        <w:pStyle w:val="ConsPlusNormal"/>
        <w:tabs>
          <w:tab w:val="left" w:pos="0"/>
          <w:tab w:val="left" w:pos="851"/>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контактные данные лиц, осуществляющих  </w:t>
      </w:r>
      <w:r w:rsidRPr="00342490">
        <w:rPr>
          <w:rFonts w:ascii="Times New Roman" w:hAnsi="Times New Roman" w:cs="Times New Roman"/>
          <w:sz w:val="26"/>
          <w:szCs w:val="26"/>
        </w:rPr>
        <w:t>методологическую (консультационную) помощь по вопросам проведения конкурсного отбора,</w:t>
      </w:r>
      <w:r>
        <w:rPr>
          <w:rFonts w:ascii="Times New Roman" w:hAnsi="Times New Roman" w:cs="Times New Roman"/>
          <w:sz w:val="26"/>
          <w:szCs w:val="26"/>
        </w:rPr>
        <w:t xml:space="preserve"> ответственных за прием конкурсных заявок.</w:t>
      </w:r>
    </w:p>
    <w:p w:rsidR="004372AD" w:rsidRDefault="004372AD" w:rsidP="00BE17DC">
      <w:pPr>
        <w:pStyle w:val="ConsPlusNormal"/>
        <w:numPr>
          <w:ilvl w:val="0"/>
          <w:numId w:val="12"/>
        </w:numPr>
        <w:tabs>
          <w:tab w:val="left" w:pos="0"/>
          <w:tab w:val="left" w:pos="709"/>
          <w:tab w:val="left" w:pos="851"/>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Конкурсная заявка </w:t>
      </w:r>
      <w:proofErr w:type="gramStart"/>
      <w:r>
        <w:rPr>
          <w:rFonts w:ascii="Times New Roman" w:hAnsi="Times New Roman" w:cs="Times New Roman"/>
          <w:sz w:val="26"/>
          <w:szCs w:val="26"/>
        </w:rPr>
        <w:t>заполняется по форме согласно приложению № 1 к настоящему Положению и подписывается</w:t>
      </w:r>
      <w:proofErr w:type="gramEnd"/>
      <w:r>
        <w:rPr>
          <w:rFonts w:ascii="Times New Roman" w:hAnsi="Times New Roman" w:cs="Times New Roman"/>
          <w:sz w:val="26"/>
          <w:szCs w:val="26"/>
        </w:rPr>
        <w:t>:</w:t>
      </w:r>
    </w:p>
    <w:p w:rsidR="004372AD" w:rsidRDefault="004372AD" w:rsidP="004372AD">
      <w:pPr>
        <w:pStyle w:val="ConsPlusNormal"/>
        <w:tabs>
          <w:tab w:val="left" w:pos="0"/>
          <w:tab w:val="left" w:pos="851"/>
          <w:tab w:val="left" w:pos="993"/>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главой администрации городского округа (в случае, если реализация проекта планируется на территории населенного пункта, входящего в состав горо</w:t>
      </w:r>
      <w:r w:rsidR="007806D1">
        <w:rPr>
          <w:rFonts w:ascii="Times New Roman" w:hAnsi="Times New Roman" w:cs="Times New Roman"/>
          <w:sz w:val="26"/>
          <w:szCs w:val="26"/>
        </w:rPr>
        <w:t>д</w:t>
      </w:r>
      <w:r>
        <w:rPr>
          <w:rFonts w:ascii="Times New Roman" w:hAnsi="Times New Roman" w:cs="Times New Roman"/>
          <w:sz w:val="26"/>
          <w:szCs w:val="26"/>
        </w:rPr>
        <w:t>ского округа Томской области);</w:t>
      </w:r>
    </w:p>
    <w:p w:rsidR="00BE17DC" w:rsidRPr="00015FE6" w:rsidRDefault="004372AD" w:rsidP="004372AD">
      <w:pPr>
        <w:pStyle w:val="ConsPlusNormal"/>
        <w:tabs>
          <w:tab w:val="left" w:pos="0"/>
          <w:tab w:val="left" w:pos="851"/>
          <w:tab w:val="left" w:pos="993"/>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главой администрации муниципального района Томской области и главой поселения в составе муниципального района Томской области (в случае, если реализация проекта планируется на территории населенного пункта, входящего в состав поселения).</w:t>
      </w:r>
    </w:p>
    <w:p w:rsidR="00BE17DC" w:rsidRPr="00015FE6" w:rsidRDefault="00BE17DC" w:rsidP="00BE17DC">
      <w:pPr>
        <w:pStyle w:val="ConsPlusNormal"/>
        <w:numPr>
          <w:ilvl w:val="0"/>
          <w:numId w:val="12"/>
        </w:numPr>
        <w:tabs>
          <w:tab w:val="left" w:pos="0"/>
          <w:tab w:val="left" w:pos="709"/>
          <w:tab w:val="left" w:pos="851"/>
          <w:tab w:val="left" w:pos="1134"/>
          <w:tab w:val="left" w:pos="1276"/>
        </w:tabs>
        <w:ind w:left="0" w:firstLine="709"/>
        <w:jc w:val="both"/>
        <w:rPr>
          <w:rFonts w:ascii="Times New Roman" w:hAnsi="Times New Roman" w:cs="Times New Roman"/>
          <w:sz w:val="26"/>
          <w:szCs w:val="26"/>
        </w:rPr>
      </w:pPr>
      <w:r w:rsidRPr="00015FE6">
        <w:rPr>
          <w:rFonts w:ascii="Times New Roman" w:hAnsi="Times New Roman" w:cs="Times New Roman"/>
          <w:sz w:val="26"/>
          <w:szCs w:val="26"/>
        </w:rPr>
        <w:t>К конкурсной заявке прилагаются следующие документы:</w:t>
      </w:r>
    </w:p>
    <w:p w:rsidR="00BE17DC" w:rsidRPr="00C171B2" w:rsidRDefault="00961277" w:rsidP="00BE17DC">
      <w:pPr>
        <w:pStyle w:val="ConsPlusNormal"/>
        <w:tabs>
          <w:tab w:val="left" w:pos="0"/>
          <w:tab w:val="left" w:pos="851"/>
        </w:tabs>
        <w:ind w:firstLine="709"/>
        <w:jc w:val="both"/>
        <w:rPr>
          <w:rFonts w:ascii="Times New Roman" w:hAnsi="Times New Roman" w:cs="Times New Roman"/>
          <w:i/>
          <w:color w:val="FF0000"/>
          <w:sz w:val="26"/>
          <w:szCs w:val="26"/>
        </w:rPr>
      </w:pPr>
      <w:hyperlink w:anchor="P40" w:history="1">
        <w:r w:rsidR="00BE17DC" w:rsidRPr="00015FE6">
          <w:rPr>
            <w:rFonts w:ascii="Times New Roman" w:hAnsi="Times New Roman" w:cs="Times New Roman"/>
            <w:sz w:val="26"/>
            <w:szCs w:val="26"/>
          </w:rPr>
          <w:t>протокол</w:t>
        </w:r>
      </w:hyperlink>
      <w:r w:rsidR="00BE17DC" w:rsidRPr="00015FE6">
        <w:rPr>
          <w:rFonts w:ascii="Times New Roman" w:hAnsi="Times New Roman" w:cs="Times New Roman"/>
          <w:sz w:val="26"/>
          <w:szCs w:val="26"/>
        </w:rPr>
        <w:t xml:space="preserve"> собрания граждан, проживающих в населенном </w:t>
      </w:r>
      <w:proofErr w:type="gramStart"/>
      <w:r w:rsidR="00BE17DC" w:rsidRPr="00382E1A">
        <w:rPr>
          <w:rFonts w:ascii="Times New Roman" w:hAnsi="Times New Roman" w:cs="Times New Roman"/>
          <w:sz w:val="26"/>
          <w:szCs w:val="26"/>
        </w:rPr>
        <w:t>пункте</w:t>
      </w:r>
      <w:proofErr w:type="gramEnd"/>
      <w:r w:rsidR="00BE17DC" w:rsidRPr="00382E1A">
        <w:rPr>
          <w:rFonts w:ascii="Times New Roman" w:hAnsi="Times New Roman" w:cs="Times New Roman"/>
          <w:sz w:val="26"/>
          <w:szCs w:val="26"/>
        </w:rPr>
        <w:t>, в котором планируется реализация проекта</w:t>
      </w:r>
      <w:r w:rsidR="00B679A3">
        <w:rPr>
          <w:rFonts w:ascii="Times New Roman" w:hAnsi="Times New Roman" w:cs="Times New Roman"/>
          <w:sz w:val="26"/>
          <w:szCs w:val="26"/>
        </w:rPr>
        <w:t>,</w:t>
      </w:r>
      <w:r w:rsidR="00BE17DC" w:rsidRPr="00382E1A">
        <w:rPr>
          <w:rFonts w:ascii="Times New Roman" w:hAnsi="Times New Roman" w:cs="Times New Roman"/>
          <w:sz w:val="26"/>
          <w:szCs w:val="26"/>
        </w:rPr>
        <w:t xml:space="preserve"> по форме</w:t>
      </w:r>
      <w:r w:rsidR="00B679A3">
        <w:rPr>
          <w:rFonts w:ascii="Times New Roman" w:hAnsi="Times New Roman" w:cs="Times New Roman"/>
          <w:sz w:val="26"/>
          <w:szCs w:val="26"/>
        </w:rPr>
        <w:t xml:space="preserve"> согласно приложению № 2 к настоящему Положению</w:t>
      </w:r>
      <w:r w:rsidR="00BE17DC" w:rsidRPr="00382E1A">
        <w:rPr>
          <w:rFonts w:ascii="Times New Roman" w:hAnsi="Times New Roman" w:cs="Times New Roman"/>
          <w:sz w:val="26"/>
          <w:szCs w:val="26"/>
        </w:rPr>
        <w:t>;</w:t>
      </w:r>
    </w:p>
    <w:p w:rsidR="00BE17DC" w:rsidRPr="00015FE6" w:rsidRDefault="00BE17DC" w:rsidP="00BE17DC">
      <w:pPr>
        <w:pStyle w:val="ConsPlusNormal"/>
        <w:tabs>
          <w:tab w:val="left" w:pos="0"/>
          <w:tab w:val="left" w:pos="851"/>
        </w:tabs>
        <w:ind w:firstLine="709"/>
        <w:jc w:val="both"/>
        <w:rPr>
          <w:rFonts w:ascii="Times New Roman" w:hAnsi="Times New Roman" w:cs="Times New Roman"/>
          <w:sz w:val="26"/>
          <w:szCs w:val="26"/>
        </w:rPr>
      </w:pPr>
      <w:r w:rsidRPr="00015FE6">
        <w:rPr>
          <w:rFonts w:ascii="Times New Roman" w:hAnsi="Times New Roman" w:cs="Times New Roman"/>
          <w:sz w:val="26"/>
          <w:szCs w:val="26"/>
        </w:rPr>
        <w:t xml:space="preserve">гарантийное письмо администрации </w:t>
      </w:r>
      <w:r w:rsidRPr="00024FD1">
        <w:rPr>
          <w:rFonts w:ascii="Times New Roman" w:hAnsi="Times New Roman" w:cs="Times New Roman"/>
          <w:sz w:val="26"/>
          <w:szCs w:val="26"/>
        </w:rPr>
        <w:t>муниципального образования Томской</w:t>
      </w:r>
      <w:r w:rsidRPr="00015FE6">
        <w:rPr>
          <w:rFonts w:ascii="Times New Roman" w:hAnsi="Times New Roman" w:cs="Times New Roman"/>
          <w:sz w:val="26"/>
          <w:szCs w:val="26"/>
        </w:rPr>
        <w:t xml:space="preserve"> области, подтверждающее объем </w:t>
      </w:r>
      <w:proofErr w:type="spellStart"/>
      <w:r w:rsidRPr="00015FE6">
        <w:rPr>
          <w:rFonts w:ascii="Times New Roman" w:hAnsi="Times New Roman" w:cs="Times New Roman"/>
          <w:sz w:val="26"/>
          <w:szCs w:val="26"/>
        </w:rPr>
        <w:t>софинансирования</w:t>
      </w:r>
      <w:proofErr w:type="spellEnd"/>
      <w:r w:rsidRPr="00015FE6">
        <w:rPr>
          <w:rFonts w:ascii="Times New Roman" w:hAnsi="Times New Roman" w:cs="Times New Roman"/>
          <w:sz w:val="26"/>
          <w:szCs w:val="26"/>
        </w:rPr>
        <w:t xml:space="preserve">  проекта за счет средств местного бюджета;</w:t>
      </w:r>
    </w:p>
    <w:p w:rsidR="00BE17DC" w:rsidRPr="00301426" w:rsidRDefault="00BE17DC" w:rsidP="00BE17DC">
      <w:pPr>
        <w:pStyle w:val="ConsPlusNormal"/>
        <w:tabs>
          <w:tab w:val="left" w:pos="0"/>
          <w:tab w:val="left" w:pos="851"/>
        </w:tabs>
        <w:ind w:firstLine="709"/>
        <w:jc w:val="both"/>
        <w:rPr>
          <w:rFonts w:ascii="Times New Roman" w:hAnsi="Times New Roman" w:cs="Times New Roman"/>
          <w:sz w:val="26"/>
          <w:szCs w:val="26"/>
        </w:rPr>
      </w:pPr>
      <w:r w:rsidRPr="00383CDD">
        <w:rPr>
          <w:rFonts w:ascii="Times New Roman" w:hAnsi="Times New Roman" w:cs="Times New Roman"/>
          <w:sz w:val="26"/>
          <w:szCs w:val="26"/>
        </w:rPr>
        <w:t xml:space="preserve">опросные листы </w:t>
      </w:r>
      <w:r w:rsidRPr="00301426">
        <w:rPr>
          <w:rFonts w:ascii="Times New Roman" w:hAnsi="Times New Roman" w:cs="Times New Roman"/>
          <w:sz w:val="26"/>
          <w:szCs w:val="26"/>
        </w:rPr>
        <w:t>граждан либо иные документы, подтверждающие готовность населения участвовать в реализации проекта, в том числе в виде добровольных пожертвований средств на реализацию проекта;</w:t>
      </w:r>
    </w:p>
    <w:p w:rsidR="00BE17DC" w:rsidRPr="00015FE6" w:rsidRDefault="00BE17DC" w:rsidP="00BE17DC">
      <w:pPr>
        <w:autoSpaceDE w:val="0"/>
        <w:autoSpaceDN w:val="0"/>
        <w:adjustRightInd w:val="0"/>
        <w:ind w:firstLine="709"/>
        <w:jc w:val="both"/>
        <w:rPr>
          <w:sz w:val="26"/>
          <w:szCs w:val="26"/>
        </w:rPr>
      </w:pPr>
      <w:r w:rsidRPr="00301426">
        <w:rPr>
          <w:sz w:val="26"/>
          <w:szCs w:val="26"/>
        </w:rPr>
        <w:t xml:space="preserve">документы, подтверждающие намерение  юридических лиц, не являющихся государственными или муниципальными учреждениями, индивидуальных предпринимателей участвовать в реализации проекта (в виде добровольных пожертвований либо в </w:t>
      </w:r>
      <w:proofErr w:type="spellStart"/>
      <w:r w:rsidRPr="00301426">
        <w:rPr>
          <w:sz w:val="26"/>
          <w:szCs w:val="26"/>
        </w:rPr>
        <w:t>неденежной</w:t>
      </w:r>
      <w:proofErr w:type="spellEnd"/>
      <w:r w:rsidRPr="00301426">
        <w:rPr>
          <w:sz w:val="26"/>
          <w:szCs w:val="26"/>
        </w:rPr>
        <w:t xml:space="preserve"> форме) (при наличии</w:t>
      </w:r>
      <w:r w:rsidRPr="00015FE6">
        <w:rPr>
          <w:sz w:val="26"/>
          <w:szCs w:val="26"/>
        </w:rPr>
        <w:t>);</w:t>
      </w:r>
    </w:p>
    <w:p w:rsidR="009D5E96" w:rsidRPr="00C4010E" w:rsidRDefault="009D5E96" w:rsidP="009D5E96">
      <w:pPr>
        <w:pStyle w:val="ConsPlusNonformat"/>
        <w:ind w:firstLine="709"/>
        <w:jc w:val="both"/>
        <w:rPr>
          <w:rFonts w:ascii="Times New Roman" w:hAnsi="Times New Roman" w:cs="Times New Roman"/>
          <w:sz w:val="26"/>
          <w:szCs w:val="26"/>
        </w:rPr>
      </w:pPr>
      <w:r w:rsidRPr="00C4010E">
        <w:rPr>
          <w:rFonts w:ascii="Times New Roman" w:hAnsi="Times New Roman" w:cs="Times New Roman"/>
          <w:sz w:val="26"/>
          <w:szCs w:val="26"/>
        </w:rPr>
        <w:t xml:space="preserve">копии документов, подтверждающие право собственности поселения или  муниципального района,  городского округа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w:t>
      </w:r>
    </w:p>
    <w:p w:rsidR="009D5E96" w:rsidRDefault="009D5E96" w:rsidP="009D5E96">
      <w:pPr>
        <w:autoSpaceDE w:val="0"/>
        <w:autoSpaceDN w:val="0"/>
        <w:adjustRightInd w:val="0"/>
        <w:ind w:firstLine="709"/>
        <w:jc w:val="both"/>
        <w:rPr>
          <w:sz w:val="26"/>
          <w:szCs w:val="26"/>
        </w:rPr>
      </w:pPr>
      <w:r w:rsidRPr="00C4010E">
        <w:rPr>
          <w:sz w:val="26"/>
          <w:szCs w:val="26"/>
        </w:rPr>
        <w:t>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иные подтверждающие документы указанные в конкурсной заявк</w:t>
      </w:r>
      <w:proofErr w:type="gramStart"/>
      <w:r w:rsidRPr="00C4010E">
        <w:rPr>
          <w:sz w:val="26"/>
          <w:szCs w:val="26"/>
        </w:rPr>
        <w:t>е(</w:t>
      </w:r>
      <w:proofErr w:type="gramEnd"/>
      <w:r w:rsidRPr="00C4010E">
        <w:rPr>
          <w:sz w:val="26"/>
          <w:szCs w:val="26"/>
        </w:rPr>
        <w:t>при наличии);</w:t>
      </w:r>
    </w:p>
    <w:p w:rsidR="00024FD1" w:rsidRDefault="00BE17DC" w:rsidP="009D5E96">
      <w:pPr>
        <w:autoSpaceDE w:val="0"/>
        <w:autoSpaceDN w:val="0"/>
        <w:adjustRightInd w:val="0"/>
        <w:ind w:firstLine="709"/>
        <w:jc w:val="both"/>
        <w:rPr>
          <w:sz w:val="26"/>
          <w:szCs w:val="26"/>
        </w:rPr>
      </w:pPr>
      <w:r w:rsidRPr="00015FE6">
        <w:rPr>
          <w:sz w:val="26"/>
          <w:szCs w:val="26"/>
        </w:rPr>
        <w:t>фот</w:t>
      </w:r>
      <w:proofErr w:type="gramStart"/>
      <w:r w:rsidRPr="00015FE6">
        <w:rPr>
          <w:sz w:val="26"/>
          <w:szCs w:val="26"/>
        </w:rPr>
        <w:t>о-</w:t>
      </w:r>
      <w:proofErr w:type="gramEnd"/>
      <w:r w:rsidRPr="00015FE6">
        <w:rPr>
          <w:sz w:val="26"/>
          <w:szCs w:val="26"/>
        </w:rPr>
        <w:t xml:space="preserve"> и (или)  видеоматериалы </w:t>
      </w:r>
      <w:r w:rsidRPr="00301426">
        <w:rPr>
          <w:sz w:val="26"/>
          <w:szCs w:val="26"/>
        </w:rPr>
        <w:t xml:space="preserve">собраний граждан, </w:t>
      </w:r>
      <w:r w:rsidR="00024FD1">
        <w:rPr>
          <w:sz w:val="26"/>
          <w:szCs w:val="26"/>
        </w:rPr>
        <w:t>проживающих в населенном пункте;</w:t>
      </w:r>
    </w:p>
    <w:p w:rsidR="00BE17DC" w:rsidRPr="00015FE6" w:rsidRDefault="00024FD1" w:rsidP="00BE17DC">
      <w:pPr>
        <w:autoSpaceDE w:val="0"/>
        <w:autoSpaceDN w:val="0"/>
        <w:adjustRightInd w:val="0"/>
        <w:ind w:firstLine="709"/>
        <w:jc w:val="both"/>
        <w:rPr>
          <w:sz w:val="26"/>
          <w:szCs w:val="26"/>
        </w:rPr>
      </w:pPr>
      <w:r>
        <w:rPr>
          <w:sz w:val="26"/>
          <w:szCs w:val="26"/>
        </w:rPr>
        <w:t>копии</w:t>
      </w:r>
      <w:r w:rsidR="00A746B1">
        <w:rPr>
          <w:sz w:val="26"/>
          <w:szCs w:val="26"/>
        </w:rPr>
        <w:t xml:space="preserve"> публикаций в</w:t>
      </w:r>
      <w:r>
        <w:rPr>
          <w:sz w:val="26"/>
          <w:szCs w:val="26"/>
        </w:rPr>
        <w:t xml:space="preserve"> печатных средств</w:t>
      </w:r>
      <w:r w:rsidR="00A746B1">
        <w:rPr>
          <w:sz w:val="26"/>
          <w:szCs w:val="26"/>
        </w:rPr>
        <w:t>ах</w:t>
      </w:r>
      <w:r>
        <w:rPr>
          <w:sz w:val="26"/>
          <w:szCs w:val="26"/>
        </w:rPr>
        <w:t xml:space="preserve"> массовой информации</w:t>
      </w:r>
      <w:r w:rsidR="00462A83">
        <w:rPr>
          <w:sz w:val="26"/>
          <w:szCs w:val="26"/>
        </w:rPr>
        <w:t>, подтверждающие размещение информации о результатах выбора проекта в ходе проведения  собрания граждан;</w:t>
      </w:r>
    </w:p>
    <w:p w:rsidR="009D5E96" w:rsidRDefault="009D5E96" w:rsidP="009D5E96">
      <w:pPr>
        <w:autoSpaceDE w:val="0"/>
        <w:autoSpaceDN w:val="0"/>
        <w:adjustRightInd w:val="0"/>
        <w:ind w:firstLine="709"/>
        <w:jc w:val="both"/>
        <w:rPr>
          <w:sz w:val="26"/>
          <w:szCs w:val="26"/>
        </w:rPr>
      </w:pPr>
      <w:r w:rsidRPr="00C4010E">
        <w:rPr>
          <w:sz w:val="26"/>
          <w:szCs w:val="26"/>
        </w:rPr>
        <w:t>фотографии (не менее двух с разных точек) планируемого места реализации проекта;</w:t>
      </w:r>
      <w:r w:rsidR="00BE17DC" w:rsidRPr="00015FE6">
        <w:rPr>
          <w:sz w:val="26"/>
          <w:szCs w:val="26"/>
        </w:rPr>
        <w:t xml:space="preserve">          </w:t>
      </w:r>
    </w:p>
    <w:p w:rsidR="00BE17DC" w:rsidRPr="003D3C96" w:rsidRDefault="00BE17DC" w:rsidP="009D5E96">
      <w:pPr>
        <w:autoSpaceDE w:val="0"/>
        <w:autoSpaceDN w:val="0"/>
        <w:adjustRightInd w:val="0"/>
        <w:ind w:firstLine="709"/>
        <w:jc w:val="both"/>
        <w:rPr>
          <w:sz w:val="26"/>
          <w:szCs w:val="26"/>
        </w:rPr>
      </w:pPr>
      <w:r w:rsidRPr="00015FE6">
        <w:rPr>
          <w:sz w:val="26"/>
          <w:szCs w:val="26"/>
        </w:rPr>
        <w:t xml:space="preserve"> иные документы и материалы, </w:t>
      </w:r>
      <w:r w:rsidRPr="003D3C96">
        <w:rPr>
          <w:sz w:val="26"/>
          <w:szCs w:val="26"/>
        </w:rPr>
        <w:t>подтверждающие информацию, указанную в конкурсной заявке.</w:t>
      </w:r>
    </w:p>
    <w:p w:rsidR="00BE17DC" w:rsidRDefault="007806D1" w:rsidP="00BE17DC">
      <w:pPr>
        <w:autoSpaceDE w:val="0"/>
        <w:autoSpaceDN w:val="0"/>
        <w:adjustRightInd w:val="0"/>
        <w:ind w:firstLine="540"/>
        <w:jc w:val="both"/>
        <w:rPr>
          <w:sz w:val="26"/>
          <w:szCs w:val="26"/>
        </w:rPr>
      </w:pPr>
      <w:r>
        <w:rPr>
          <w:sz w:val="26"/>
          <w:szCs w:val="26"/>
        </w:rPr>
        <w:t>8</w:t>
      </w:r>
      <w:r w:rsidR="00BE17DC" w:rsidRPr="003D3C96">
        <w:rPr>
          <w:sz w:val="26"/>
          <w:szCs w:val="26"/>
        </w:rPr>
        <w:t xml:space="preserve">. </w:t>
      </w:r>
      <w:r w:rsidR="00BE17DC" w:rsidRPr="00301426">
        <w:rPr>
          <w:sz w:val="26"/>
          <w:szCs w:val="26"/>
        </w:rPr>
        <w:t xml:space="preserve">Конкурсные заявки подаются </w:t>
      </w:r>
      <w:r w:rsidR="00BE17DC" w:rsidRPr="00462A83">
        <w:rPr>
          <w:sz w:val="26"/>
          <w:szCs w:val="26"/>
        </w:rPr>
        <w:t xml:space="preserve">администрациями муниципальных </w:t>
      </w:r>
      <w:r w:rsidRPr="00462A83">
        <w:rPr>
          <w:sz w:val="26"/>
          <w:szCs w:val="26"/>
        </w:rPr>
        <w:t xml:space="preserve">районов или городских округов </w:t>
      </w:r>
      <w:r w:rsidR="00BE17DC" w:rsidRPr="00462A83">
        <w:rPr>
          <w:sz w:val="26"/>
          <w:szCs w:val="26"/>
        </w:rPr>
        <w:t>Томской области (далее</w:t>
      </w:r>
      <w:r w:rsidR="00BE17DC" w:rsidRPr="00301426">
        <w:rPr>
          <w:sz w:val="26"/>
          <w:szCs w:val="26"/>
        </w:rPr>
        <w:t xml:space="preserve"> – заявители).</w:t>
      </w:r>
      <w:r w:rsidR="00BE17DC" w:rsidRPr="003D3C96">
        <w:rPr>
          <w:sz w:val="26"/>
          <w:szCs w:val="26"/>
        </w:rPr>
        <w:t xml:space="preserve"> </w:t>
      </w:r>
    </w:p>
    <w:p w:rsidR="00462A83" w:rsidRPr="003D3C96" w:rsidRDefault="00462A83" w:rsidP="00BE17DC">
      <w:pPr>
        <w:autoSpaceDE w:val="0"/>
        <w:autoSpaceDN w:val="0"/>
        <w:adjustRightInd w:val="0"/>
        <w:ind w:firstLine="540"/>
        <w:jc w:val="both"/>
        <w:rPr>
          <w:sz w:val="26"/>
          <w:szCs w:val="26"/>
        </w:rPr>
      </w:pPr>
      <w:r>
        <w:rPr>
          <w:sz w:val="26"/>
          <w:szCs w:val="26"/>
        </w:rPr>
        <w:t>Конкурсная заявка, подаваемая администрацией муниципального района Томской области, также подписывается главой поселения, входящего в состав муниципального района Томской области, на территории которого планируется реализация проекта.</w:t>
      </w:r>
    </w:p>
    <w:p w:rsidR="00BE17DC" w:rsidRPr="00301426" w:rsidRDefault="00BE17DC" w:rsidP="00BE17DC">
      <w:pPr>
        <w:autoSpaceDE w:val="0"/>
        <w:autoSpaceDN w:val="0"/>
        <w:adjustRightInd w:val="0"/>
        <w:ind w:firstLine="540"/>
        <w:jc w:val="both"/>
        <w:rPr>
          <w:sz w:val="26"/>
          <w:szCs w:val="26"/>
        </w:rPr>
      </w:pPr>
      <w:r w:rsidRPr="003D3C96">
        <w:rPr>
          <w:sz w:val="26"/>
          <w:szCs w:val="26"/>
        </w:rPr>
        <w:t xml:space="preserve">Заявители подают конкурсные </w:t>
      </w:r>
      <w:r w:rsidRPr="00301426">
        <w:rPr>
          <w:sz w:val="26"/>
          <w:szCs w:val="26"/>
        </w:rPr>
        <w:t>заявки</w:t>
      </w:r>
      <w:r w:rsidR="007806D1" w:rsidRPr="007806D1">
        <w:rPr>
          <w:sz w:val="26"/>
          <w:szCs w:val="26"/>
        </w:rPr>
        <w:t xml:space="preserve"> </w:t>
      </w:r>
      <w:r w:rsidR="007806D1" w:rsidRPr="00301426">
        <w:rPr>
          <w:sz w:val="26"/>
          <w:szCs w:val="26"/>
        </w:rPr>
        <w:t xml:space="preserve">в Департамент </w:t>
      </w:r>
      <w:r w:rsidRPr="00301426">
        <w:rPr>
          <w:sz w:val="26"/>
          <w:szCs w:val="26"/>
        </w:rPr>
        <w:t xml:space="preserve">в срок до </w:t>
      </w:r>
      <w:r w:rsidR="007806D1">
        <w:rPr>
          <w:sz w:val="26"/>
          <w:szCs w:val="26"/>
        </w:rPr>
        <w:t>10</w:t>
      </w:r>
      <w:r w:rsidRPr="00301426">
        <w:rPr>
          <w:sz w:val="26"/>
          <w:szCs w:val="26"/>
        </w:rPr>
        <w:t xml:space="preserve"> </w:t>
      </w:r>
      <w:r w:rsidR="007806D1">
        <w:rPr>
          <w:sz w:val="26"/>
          <w:szCs w:val="26"/>
        </w:rPr>
        <w:t>февраля</w:t>
      </w:r>
      <w:r w:rsidRPr="00301426">
        <w:rPr>
          <w:sz w:val="26"/>
          <w:szCs w:val="26"/>
        </w:rPr>
        <w:t xml:space="preserve">. </w:t>
      </w:r>
    </w:p>
    <w:p w:rsidR="00BE17DC" w:rsidRPr="00301426" w:rsidRDefault="00BE17DC" w:rsidP="00BE17DC">
      <w:pPr>
        <w:autoSpaceDE w:val="0"/>
        <w:autoSpaceDN w:val="0"/>
        <w:adjustRightInd w:val="0"/>
        <w:ind w:firstLine="540"/>
        <w:jc w:val="both"/>
        <w:rPr>
          <w:sz w:val="26"/>
          <w:szCs w:val="26"/>
        </w:rPr>
      </w:pPr>
      <w:r w:rsidRPr="00301426">
        <w:rPr>
          <w:sz w:val="26"/>
          <w:szCs w:val="26"/>
        </w:rPr>
        <w:t xml:space="preserve">Конкурсные заявки, поданные позже установленного срока, к участию в конкурсном </w:t>
      </w:r>
      <w:proofErr w:type="gramStart"/>
      <w:r w:rsidRPr="00301426">
        <w:rPr>
          <w:sz w:val="26"/>
          <w:szCs w:val="26"/>
        </w:rPr>
        <w:t>отборе</w:t>
      </w:r>
      <w:proofErr w:type="gramEnd"/>
      <w:r w:rsidR="004B2967">
        <w:rPr>
          <w:sz w:val="26"/>
          <w:szCs w:val="26"/>
        </w:rPr>
        <w:t xml:space="preserve"> проектов</w:t>
      </w:r>
      <w:r w:rsidRPr="00301426">
        <w:rPr>
          <w:sz w:val="26"/>
          <w:szCs w:val="26"/>
        </w:rPr>
        <w:t xml:space="preserve"> не допускаются.</w:t>
      </w:r>
    </w:p>
    <w:p w:rsidR="00BE17DC" w:rsidRPr="00301426" w:rsidRDefault="007806D1" w:rsidP="00BE17DC">
      <w:pPr>
        <w:autoSpaceDE w:val="0"/>
        <w:autoSpaceDN w:val="0"/>
        <w:adjustRightInd w:val="0"/>
        <w:ind w:firstLine="540"/>
        <w:jc w:val="both"/>
        <w:rPr>
          <w:sz w:val="26"/>
          <w:szCs w:val="26"/>
        </w:rPr>
      </w:pPr>
      <w:r>
        <w:rPr>
          <w:sz w:val="26"/>
          <w:szCs w:val="26"/>
        </w:rPr>
        <w:t>9</w:t>
      </w:r>
      <w:r w:rsidR="00BE17DC" w:rsidRPr="00301426">
        <w:rPr>
          <w:sz w:val="26"/>
          <w:szCs w:val="26"/>
        </w:rPr>
        <w:t xml:space="preserve">. Департамент ведет реестр заявок на участие в конкурсном </w:t>
      </w:r>
      <w:proofErr w:type="gramStart"/>
      <w:r w:rsidR="00BE17DC" w:rsidRPr="00301426">
        <w:rPr>
          <w:sz w:val="26"/>
          <w:szCs w:val="26"/>
        </w:rPr>
        <w:t>отборе</w:t>
      </w:r>
      <w:proofErr w:type="gramEnd"/>
      <w:r w:rsidR="004B2967">
        <w:rPr>
          <w:sz w:val="26"/>
          <w:szCs w:val="26"/>
        </w:rPr>
        <w:t xml:space="preserve"> проектов</w:t>
      </w:r>
      <w:r w:rsidR="00BE17DC" w:rsidRPr="00301426">
        <w:rPr>
          <w:sz w:val="26"/>
          <w:szCs w:val="26"/>
        </w:rPr>
        <w:t xml:space="preserve"> </w:t>
      </w:r>
      <w:r>
        <w:rPr>
          <w:sz w:val="26"/>
          <w:szCs w:val="26"/>
        </w:rPr>
        <w:t xml:space="preserve">в электронном виде </w:t>
      </w:r>
      <w:r w:rsidR="00BE17DC" w:rsidRPr="00301426">
        <w:rPr>
          <w:sz w:val="26"/>
          <w:szCs w:val="26"/>
        </w:rPr>
        <w:t>по форме</w:t>
      </w:r>
      <w:r>
        <w:rPr>
          <w:sz w:val="26"/>
          <w:szCs w:val="26"/>
        </w:rPr>
        <w:t xml:space="preserve"> согласно приложению № 3 к настоящему Положению</w:t>
      </w:r>
      <w:r w:rsidR="00BE17DC" w:rsidRPr="00301426">
        <w:rPr>
          <w:sz w:val="26"/>
          <w:szCs w:val="26"/>
        </w:rPr>
        <w:t>.</w:t>
      </w:r>
    </w:p>
    <w:p w:rsidR="00BE17DC" w:rsidRPr="00301426" w:rsidRDefault="00BE17DC" w:rsidP="00BE17DC">
      <w:pPr>
        <w:autoSpaceDE w:val="0"/>
        <w:autoSpaceDN w:val="0"/>
        <w:adjustRightInd w:val="0"/>
        <w:ind w:firstLine="540"/>
        <w:jc w:val="both"/>
        <w:rPr>
          <w:sz w:val="26"/>
          <w:szCs w:val="26"/>
        </w:rPr>
      </w:pPr>
      <w:r w:rsidRPr="00301426">
        <w:rPr>
          <w:sz w:val="26"/>
          <w:szCs w:val="26"/>
        </w:rPr>
        <w:t>1</w:t>
      </w:r>
      <w:r w:rsidR="007806D1">
        <w:rPr>
          <w:sz w:val="26"/>
          <w:szCs w:val="26"/>
        </w:rPr>
        <w:t>0</w:t>
      </w:r>
      <w:r w:rsidRPr="00301426">
        <w:rPr>
          <w:sz w:val="26"/>
          <w:szCs w:val="26"/>
        </w:rPr>
        <w:t>. Департамент не позднее 10 рабочих дней со дня получения от заявителей конкурсных заявок проверяет их и прилагаемые к ним документы на соответствие требованиям</w:t>
      </w:r>
      <w:r w:rsidR="007806D1">
        <w:rPr>
          <w:sz w:val="26"/>
          <w:szCs w:val="26"/>
        </w:rPr>
        <w:t xml:space="preserve"> Порядка и</w:t>
      </w:r>
      <w:r w:rsidRPr="00301426">
        <w:rPr>
          <w:sz w:val="26"/>
          <w:szCs w:val="26"/>
        </w:rPr>
        <w:t xml:space="preserve"> настоящего Положения</w:t>
      </w:r>
      <w:r w:rsidR="007806D1">
        <w:rPr>
          <w:sz w:val="26"/>
          <w:szCs w:val="26"/>
        </w:rPr>
        <w:t>, в том числе форме, ут</w:t>
      </w:r>
      <w:r w:rsidR="009D5E96">
        <w:rPr>
          <w:sz w:val="26"/>
          <w:szCs w:val="26"/>
        </w:rPr>
        <w:t>вержденной настоящим Положением</w:t>
      </w:r>
      <w:r w:rsidRPr="00301426">
        <w:rPr>
          <w:sz w:val="26"/>
          <w:szCs w:val="26"/>
        </w:rPr>
        <w:t>.</w:t>
      </w:r>
    </w:p>
    <w:p w:rsidR="009D5E96" w:rsidRPr="00C4010E" w:rsidRDefault="00BE17DC" w:rsidP="009D5E96">
      <w:pPr>
        <w:pStyle w:val="ConsPlusNormal"/>
        <w:ind w:right="-2" w:firstLine="709"/>
        <w:jc w:val="both"/>
        <w:rPr>
          <w:rFonts w:ascii="Times New Roman" w:hAnsi="Times New Roman" w:cs="Times New Roman"/>
          <w:sz w:val="26"/>
          <w:szCs w:val="26"/>
        </w:rPr>
      </w:pPr>
      <w:r w:rsidRPr="00301426">
        <w:rPr>
          <w:sz w:val="26"/>
          <w:szCs w:val="26"/>
        </w:rPr>
        <w:t>1</w:t>
      </w:r>
      <w:r w:rsidR="007806D1">
        <w:rPr>
          <w:sz w:val="26"/>
          <w:szCs w:val="26"/>
        </w:rPr>
        <w:t>1</w:t>
      </w:r>
      <w:r w:rsidRPr="00301426">
        <w:rPr>
          <w:sz w:val="26"/>
          <w:szCs w:val="26"/>
        </w:rPr>
        <w:t xml:space="preserve">. </w:t>
      </w:r>
      <w:r w:rsidR="009D5E96" w:rsidRPr="00C4010E">
        <w:rPr>
          <w:rFonts w:ascii="Times New Roman" w:hAnsi="Times New Roman" w:cs="Times New Roman"/>
          <w:sz w:val="26"/>
          <w:szCs w:val="26"/>
        </w:rPr>
        <w:t xml:space="preserve">В </w:t>
      </w:r>
      <w:proofErr w:type="gramStart"/>
      <w:r w:rsidR="009D5E96" w:rsidRPr="00C4010E">
        <w:rPr>
          <w:rFonts w:ascii="Times New Roman" w:hAnsi="Times New Roman" w:cs="Times New Roman"/>
          <w:sz w:val="26"/>
          <w:szCs w:val="26"/>
        </w:rPr>
        <w:t>случае</w:t>
      </w:r>
      <w:proofErr w:type="gramEnd"/>
      <w:r w:rsidR="009D5E96" w:rsidRPr="00C4010E">
        <w:rPr>
          <w:rFonts w:ascii="Times New Roman" w:hAnsi="Times New Roman" w:cs="Times New Roman"/>
          <w:sz w:val="26"/>
          <w:szCs w:val="26"/>
        </w:rPr>
        <w:t xml:space="preserve"> несоответствия проекта требованиям Порядка конкурсная заявка не допускается к конкурсному отбору, о чем Департамент письменно сообщает заявителю не позднее 15 рабочих дней со дня получения конкурсной заявки.</w:t>
      </w:r>
    </w:p>
    <w:p w:rsidR="009D5E96" w:rsidRPr="00C4010E" w:rsidRDefault="009D5E96" w:rsidP="009D5E96">
      <w:pPr>
        <w:pStyle w:val="ConsPlusNormal"/>
        <w:ind w:right="-2" w:firstLine="851"/>
        <w:jc w:val="both"/>
        <w:rPr>
          <w:rFonts w:ascii="Times New Roman" w:hAnsi="Times New Roman" w:cs="Times New Roman"/>
          <w:sz w:val="26"/>
          <w:szCs w:val="26"/>
        </w:rPr>
      </w:pPr>
      <w:r w:rsidRPr="00C4010E">
        <w:rPr>
          <w:rFonts w:ascii="Times New Roman" w:hAnsi="Times New Roman" w:cs="Times New Roman"/>
          <w:sz w:val="26"/>
          <w:szCs w:val="26"/>
        </w:rPr>
        <w:lastRenderedPageBreak/>
        <w:t xml:space="preserve">В </w:t>
      </w:r>
      <w:proofErr w:type="gramStart"/>
      <w:r w:rsidRPr="00C4010E">
        <w:rPr>
          <w:rFonts w:ascii="Times New Roman" w:hAnsi="Times New Roman" w:cs="Times New Roman"/>
          <w:sz w:val="26"/>
          <w:szCs w:val="26"/>
        </w:rPr>
        <w:t>случае</w:t>
      </w:r>
      <w:proofErr w:type="gramEnd"/>
      <w:r w:rsidRPr="00C4010E">
        <w:rPr>
          <w:rFonts w:ascii="Times New Roman" w:hAnsi="Times New Roman" w:cs="Times New Roman"/>
          <w:sz w:val="26"/>
          <w:szCs w:val="26"/>
        </w:rPr>
        <w:t xml:space="preserve"> несоответствия конкурсной заявки форме, утвержденной настоящим Положением, а также в случае непредставления заявителем одного или нескольких документов, обязательных к представлению в соответствии с конкурсной заявкой, конкурсная заявка подлежит доработке в течение 10 рабочих дней со дня уведомления Департаментом заявителя о выявленных несоответствиях либо об отсутствии документов.</w:t>
      </w:r>
    </w:p>
    <w:p w:rsidR="009D5E96" w:rsidRDefault="009D5E96" w:rsidP="009D5E96">
      <w:pPr>
        <w:autoSpaceDE w:val="0"/>
        <w:autoSpaceDN w:val="0"/>
        <w:adjustRightInd w:val="0"/>
        <w:ind w:firstLine="540"/>
        <w:jc w:val="both"/>
        <w:rPr>
          <w:sz w:val="26"/>
          <w:szCs w:val="26"/>
        </w:rPr>
      </w:pPr>
      <w:r w:rsidRPr="00C4010E">
        <w:rPr>
          <w:sz w:val="26"/>
          <w:szCs w:val="26"/>
        </w:rPr>
        <w:t>При недоработке конкурсной заявки в установленный настоящим пунктом срок, конкурсная заявка отстраняется от участия в конкурсном отборе.</w:t>
      </w:r>
    </w:p>
    <w:p w:rsidR="00BE17DC" w:rsidRPr="00301426" w:rsidRDefault="00BE17DC" w:rsidP="009D5E96">
      <w:pPr>
        <w:autoSpaceDE w:val="0"/>
        <w:autoSpaceDN w:val="0"/>
        <w:adjustRightInd w:val="0"/>
        <w:ind w:firstLine="540"/>
        <w:jc w:val="both"/>
        <w:rPr>
          <w:sz w:val="26"/>
          <w:szCs w:val="26"/>
        </w:rPr>
      </w:pPr>
      <w:r w:rsidRPr="00301426">
        <w:rPr>
          <w:sz w:val="26"/>
          <w:szCs w:val="26"/>
        </w:rPr>
        <w:t>1</w:t>
      </w:r>
      <w:r w:rsidR="007806D1">
        <w:rPr>
          <w:sz w:val="26"/>
          <w:szCs w:val="26"/>
        </w:rPr>
        <w:t>2</w:t>
      </w:r>
      <w:r w:rsidRPr="00301426">
        <w:rPr>
          <w:sz w:val="26"/>
          <w:szCs w:val="26"/>
        </w:rPr>
        <w:t xml:space="preserve">. Заявитель имеет право отказаться от участия в </w:t>
      </w:r>
      <w:proofErr w:type="gramStart"/>
      <w:r>
        <w:rPr>
          <w:sz w:val="26"/>
          <w:szCs w:val="26"/>
        </w:rPr>
        <w:t>конкурсе</w:t>
      </w:r>
      <w:proofErr w:type="gramEnd"/>
      <w:r>
        <w:rPr>
          <w:sz w:val="26"/>
          <w:szCs w:val="26"/>
        </w:rPr>
        <w:t xml:space="preserve"> и</w:t>
      </w:r>
      <w:r w:rsidRPr="00301426">
        <w:rPr>
          <w:sz w:val="26"/>
          <w:szCs w:val="26"/>
        </w:rPr>
        <w:t xml:space="preserve"> отозвать конкурсную заявку, сообщив об этом письменно в </w:t>
      </w:r>
      <w:r>
        <w:rPr>
          <w:sz w:val="26"/>
          <w:szCs w:val="26"/>
        </w:rPr>
        <w:t>Департамент</w:t>
      </w:r>
      <w:r w:rsidRPr="00301426">
        <w:rPr>
          <w:sz w:val="26"/>
          <w:szCs w:val="26"/>
        </w:rPr>
        <w:t>.</w:t>
      </w:r>
    </w:p>
    <w:p w:rsidR="00BE17DC" w:rsidRPr="00301426" w:rsidRDefault="00BE17DC" w:rsidP="00BE17DC">
      <w:pPr>
        <w:autoSpaceDE w:val="0"/>
        <w:autoSpaceDN w:val="0"/>
        <w:adjustRightInd w:val="0"/>
        <w:ind w:firstLine="851"/>
        <w:jc w:val="both"/>
        <w:rPr>
          <w:sz w:val="26"/>
          <w:szCs w:val="26"/>
        </w:rPr>
      </w:pPr>
    </w:p>
    <w:p w:rsidR="00BE17DC" w:rsidRPr="00301426" w:rsidRDefault="00BE17DC" w:rsidP="00BE17DC">
      <w:pPr>
        <w:pStyle w:val="ConsPlusNormal"/>
        <w:numPr>
          <w:ilvl w:val="0"/>
          <w:numId w:val="11"/>
        </w:numPr>
        <w:tabs>
          <w:tab w:val="left" w:pos="851"/>
          <w:tab w:val="left" w:pos="993"/>
        </w:tabs>
        <w:jc w:val="center"/>
        <w:rPr>
          <w:rFonts w:ascii="Times New Roman" w:hAnsi="Times New Roman" w:cs="Times New Roman"/>
          <w:sz w:val="26"/>
          <w:szCs w:val="26"/>
        </w:rPr>
      </w:pPr>
      <w:r w:rsidRPr="00301426">
        <w:rPr>
          <w:rFonts w:ascii="Times New Roman" w:hAnsi="Times New Roman" w:cs="Times New Roman"/>
          <w:sz w:val="26"/>
          <w:szCs w:val="26"/>
        </w:rPr>
        <w:t>Подведение итогов конкурсного отбора</w:t>
      </w:r>
      <w:r w:rsidR="00183253">
        <w:rPr>
          <w:rFonts w:ascii="Times New Roman" w:hAnsi="Times New Roman" w:cs="Times New Roman"/>
          <w:sz w:val="26"/>
          <w:szCs w:val="26"/>
        </w:rPr>
        <w:t xml:space="preserve"> проектов</w:t>
      </w:r>
    </w:p>
    <w:p w:rsidR="00462A83" w:rsidRDefault="00BE17DC" w:rsidP="00BE17DC">
      <w:pPr>
        <w:autoSpaceDE w:val="0"/>
        <w:autoSpaceDN w:val="0"/>
        <w:adjustRightInd w:val="0"/>
        <w:ind w:firstLine="540"/>
        <w:jc w:val="both"/>
        <w:rPr>
          <w:sz w:val="26"/>
          <w:szCs w:val="26"/>
        </w:rPr>
      </w:pPr>
      <w:r w:rsidRPr="00301426">
        <w:rPr>
          <w:sz w:val="26"/>
          <w:szCs w:val="26"/>
        </w:rPr>
        <w:t>1</w:t>
      </w:r>
      <w:r w:rsidR="007806D1">
        <w:rPr>
          <w:sz w:val="26"/>
          <w:szCs w:val="26"/>
        </w:rPr>
        <w:t>3</w:t>
      </w:r>
      <w:r w:rsidRPr="00301426">
        <w:rPr>
          <w:sz w:val="26"/>
          <w:szCs w:val="26"/>
        </w:rPr>
        <w:t xml:space="preserve">. </w:t>
      </w:r>
      <w:proofErr w:type="gramStart"/>
      <w:r w:rsidR="007806D1">
        <w:rPr>
          <w:sz w:val="26"/>
          <w:szCs w:val="26"/>
        </w:rPr>
        <w:t>Департамент осуществляет п</w:t>
      </w:r>
      <w:r w:rsidRPr="00301426">
        <w:rPr>
          <w:sz w:val="26"/>
          <w:szCs w:val="26"/>
        </w:rPr>
        <w:t>редварительн</w:t>
      </w:r>
      <w:r w:rsidR="007806D1">
        <w:rPr>
          <w:sz w:val="26"/>
          <w:szCs w:val="26"/>
        </w:rPr>
        <w:t>ую</w:t>
      </w:r>
      <w:r w:rsidRPr="00301426">
        <w:rPr>
          <w:sz w:val="26"/>
          <w:szCs w:val="26"/>
        </w:rPr>
        <w:t xml:space="preserve"> оценк</w:t>
      </w:r>
      <w:r w:rsidR="007806D1">
        <w:rPr>
          <w:sz w:val="26"/>
          <w:szCs w:val="26"/>
        </w:rPr>
        <w:t>у</w:t>
      </w:r>
      <w:r w:rsidRPr="00301426">
        <w:rPr>
          <w:sz w:val="26"/>
          <w:szCs w:val="26"/>
        </w:rPr>
        <w:t xml:space="preserve"> и предварительное ранжирование проектов, принятых к участию в конкурсном отборе</w:t>
      </w:r>
      <w:r w:rsidR="00D8080D">
        <w:rPr>
          <w:sz w:val="26"/>
          <w:szCs w:val="26"/>
        </w:rPr>
        <w:t xml:space="preserve"> проектов,</w:t>
      </w:r>
      <w:r w:rsidRPr="00301426">
        <w:rPr>
          <w:sz w:val="26"/>
          <w:szCs w:val="26"/>
        </w:rPr>
        <w:t xml:space="preserve"> на основании утвержденной распоряжением Департамента методики балльной оценки по критериям</w:t>
      </w:r>
      <w:r w:rsidR="003C6DDA">
        <w:rPr>
          <w:sz w:val="26"/>
          <w:szCs w:val="26"/>
        </w:rPr>
        <w:t>, установленным Порядком</w:t>
      </w:r>
      <w:r w:rsidR="00462A83">
        <w:rPr>
          <w:sz w:val="26"/>
          <w:szCs w:val="26"/>
        </w:rPr>
        <w:t>, и</w:t>
      </w:r>
      <w:r w:rsidR="003C6DDA">
        <w:rPr>
          <w:sz w:val="26"/>
          <w:szCs w:val="26"/>
        </w:rPr>
        <w:t xml:space="preserve"> в срок </w:t>
      </w:r>
      <w:r w:rsidR="009D5E96" w:rsidRPr="00C4010E">
        <w:rPr>
          <w:sz w:val="26"/>
          <w:szCs w:val="26"/>
        </w:rPr>
        <w:t>направляет их на рассмотрение конкурсной комиссии по отбору проектов для получения из областного бюджета субсидий на их реализацию (далее – Комиссия) за два рабочих дня до проведения заседания Комиссии по подведению</w:t>
      </w:r>
      <w:proofErr w:type="gramEnd"/>
      <w:r w:rsidR="009D5E96" w:rsidRPr="00C4010E">
        <w:rPr>
          <w:sz w:val="26"/>
          <w:szCs w:val="26"/>
        </w:rPr>
        <w:t xml:space="preserve"> </w:t>
      </w:r>
      <w:proofErr w:type="gramStart"/>
      <w:r w:rsidR="009D5E96" w:rsidRPr="00C4010E">
        <w:rPr>
          <w:sz w:val="26"/>
          <w:szCs w:val="26"/>
        </w:rPr>
        <w:t>итогов конкурсного отбора проектов</w:t>
      </w:r>
      <w:r w:rsidR="003C6DDA">
        <w:rPr>
          <w:sz w:val="26"/>
          <w:szCs w:val="26"/>
        </w:rPr>
        <w:t>, положение о деятельности и состав которой утверждены</w:t>
      </w:r>
      <w:r w:rsidR="00183253">
        <w:rPr>
          <w:sz w:val="26"/>
          <w:szCs w:val="26"/>
        </w:rPr>
        <w:t xml:space="preserve"> постановлением Администрации Томской области</w:t>
      </w:r>
      <w:r w:rsidR="003C6DDA">
        <w:rPr>
          <w:sz w:val="26"/>
          <w:szCs w:val="26"/>
        </w:rPr>
        <w:t xml:space="preserve"> </w:t>
      </w:r>
      <w:r w:rsidR="00462A83" w:rsidRPr="00024FD1">
        <w:rPr>
          <w:sz w:val="26"/>
          <w:szCs w:val="26"/>
        </w:rPr>
        <w:t>от 11.10.2017 № 363а «</w:t>
      </w:r>
      <w:r w:rsidR="00462A83" w:rsidRPr="00024FD1">
        <w:rPr>
          <w:rFonts w:eastAsia="Calibri"/>
          <w:sz w:val="26"/>
          <w:szCs w:val="26"/>
          <w:lang w:eastAsia="en-US"/>
        </w:rPr>
        <w:t xml:space="preserve">О предоставлении и расходовании субсидий бюджетам муниципальных образований Томской области для </w:t>
      </w:r>
      <w:proofErr w:type="spellStart"/>
      <w:r w:rsidR="00462A83" w:rsidRPr="00024FD1">
        <w:rPr>
          <w:rFonts w:eastAsia="Calibri"/>
          <w:sz w:val="26"/>
          <w:szCs w:val="26"/>
          <w:lang w:eastAsia="en-US"/>
        </w:rPr>
        <w:t>софинансирования</w:t>
      </w:r>
      <w:proofErr w:type="spellEnd"/>
      <w:r w:rsidR="00462A83" w:rsidRPr="00024FD1">
        <w:rPr>
          <w:rFonts w:eastAsia="Calibri"/>
          <w:sz w:val="26"/>
          <w:szCs w:val="26"/>
          <w:lang w:eastAsia="en-US"/>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r w:rsidR="00462A83" w:rsidRPr="00024FD1">
        <w:rPr>
          <w:sz w:val="26"/>
          <w:szCs w:val="26"/>
        </w:rPr>
        <w:t>»</w:t>
      </w:r>
      <w:r w:rsidR="004B2967">
        <w:rPr>
          <w:sz w:val="26"/>
          <w:szCs w:val="26"/>
        </w:rPr>
        <w:t>.</w:t>
      </w:r>
      <w:proofErr w:type="gramEnd"/>
    </w:p>
    <w:p w:rsidR="00BE17DC" w:rsidRDefault="00BE17DC" w:rsidP="00BE17DC">
      <w:pPr>
        <w:autoSpaceDE w:val="0"/>
        <w:autoSpaceDN w:val="0"/>
        <w:adjustRightInd w:val="0"/>
        <w:ind w:firstLine="540"/>
        <w:jc w:val="both"/>
        <w:rPr>
          <w:sz w:val="26"/>
          <w:szCs w:val="26"/>
        </w:rPr>
      </w:pPr>
      <w:r w:rsidRPr="00301426">
        <w:rPr>
          <w:sz w:val="26"/>
          <w:szCs w:val="26"/>
        </w:rPr>
        <w:t>1</w:t>
      </w:r>
      <w:r w:rsidR="003C6DDA">
        <w:rPr>
          <w:sz w:val="26"/>
          <w:szCs w:val="26"/>
        </w:rPr>
        <w:t>4</w:t>
      </w:r>
      <w:r w:rsidRPr="00301426">
        <w:rPr>
          <w:sz w:val="26"/>
          <w:szCs w:val="26"/>
        </w:rPr>
        <w:t xml:space="preserve">. Департамент организует проведение заседания Комиссии по подведению итогов конкурсного отбора </w:t>
      </w:r>
      <w:r w:rsidR="00D8080D">
        <w:rPr>
          <w:sz w:val="26"/>
          <w:szCs w:val="26"/>
        </w:rPr>
        <w:t xml:space="preserve">проектов </w:t>
      </w:r>
      <w:r w:rsidRPr="00301426">
        <w:rPr>
          <w:sz w:val="26"/>
          <w:szCs w:val="26"/>
        </w:rPr>
        <w:t xml:space="preserve">не позднее </w:t>
      </w:r>
      <w:r w:rsidR="00E56740">
        <w:rPr>
          <w:sz w:val="26"/>
          <w:szCs w:val="26"/>
        </w:rPr>
        <w:t>15</w:t>
      </w:r>
      <w:r w:rsidRPr="00301426">
        <w:rPr>
          <w:sz w:val="26"/>
          <w:szCs w:val="26"/>
        </w:rPr>
        <w:t xml:space="preserve"> </w:t>
      </w:r>
      <w:r w:rsidR="00E56740">
        <w:rPr>
          <w:sz w:val="26"/>
          <w:szCs w:val="26"/>
        </w:rPr>
        <w:t>марта</w:t>
      </w:r>
      <w:r w:rsidRPr="00301426">
        <w:rPr>
          <w:sz w:val="26"/>
          <w:szCs w:val="26"/>
        </w:rPr>
        <w:t xml:space="preserve">. </w:t>
      </w:r>
    </w:p>
    <w:p w:rsidR="005238D9" w:rsidRDefault="00BE17DC" w:rsidP="00BE17DC">
      <w:pPr>
        <w:autoSpaceDE w:val="0"/>
        <w:autoSpaceDN w:val="0"/>
        <w:adjustRightInd w:val="0"/>
        <w:ind w:firstLine="540"/>
        <w:jc w:val="both"/>
        <w:rPr>
          <w:sz w:val="26"/>
          <w:szCs w:val="26"/>
        </w:rPr>
      </w:pPr>
      <w:r w:rsidRPr="00301426">
        <w:rPr>
          <w:sz w:val="26"/>
          <w:szCs w:val="26"/>
        </w:rPr>
        <w:t>1</w:t>
      </w:r>
      <w:r w:rsidR="00E56740">
        <w:rPr>
          <w:sz w:val="26"/>
          <w:szCs w:val="26"/>
        </w:rPr>
        <w:t>5</w:t>
      </w:r>
      <w:r w:rsidRPr="00301426">
        <w:rPr>
          <w:sz w:val="26"/>
          <w:szCs w:val="26"/>
        </w:rPr>
        <w:t xml:space="preserve">. </w:t>
      </w:r>
      <w:r w:rsidR="005238D9">
        <w:rPr>
          <w:sz w:val="26"/>
          <w:szCs w:val="26"/>
        </w:rPr>
        <w:t>На основании протокола Комиссии Департамент в течение одного рабочего дня после проведения заседания Комиссии письменно уведомляет заявителей, проекты которых признаны победителями конкурсного отбора</w:t>
      </w:r>
      <w:r w:rsidR="004B2967">
        <w:rPr>
          <w:sz w:val="26"/>
          <w:szCs w:val="26"/>
        </w:rPr>
        <w:t xml:space="preserve"> проектов</w:t>
      </w:r>
      <w:r w:rsidR="005238D9">
        <w:rPr>
          <w:sz w:val="26"/>
          <w:szCs w:val="26"/>
        </w:rPr>
        <w:t xml:space="preserve">, </w:t>
      </w:r>
      <w:proofErr w:type="gramStart"/>
      <w:r w:rsidR="005238D9">
        <w:rPr>
          <w:sz w:val="26"/>
          <w:szCs w:val="26"/>
        </w:rPr>
        <w:t>формирует и размещает</w:t>
      </w:r>
      <w:proofErr w:type="gramEnd"/>
      <w:r w:rsidR="005238D9">
        <w:rPr>
          <w:sz w:val="26"/>
          <w:szCs w:val="26"/>
        </w:rPr>
        <w:t xml:space="preserve"> на официальном сайте Департамента финансов Томской области информацию о проектах-победителях конкурсного отбора</w:t>
      </w:r>
      <w:r w:rsidR="00D8080D">
        <w:rPr>
          <w:sz w:val="26"/>
          <w:szCs w:val="26"/>
        </w:rPr>
        <w:t xml:space="preserve"> проектов</w:t>
      </w:r>
      <w:r w:rsidR="005238D9">
        <w:rPr>
          <w:sz w:val="26"/>
          <w:szCs w:val="26"/>
        </w:rPr>
        <w:t>, в том числе:</w:t>
      </w:r>
    </w:p>
    <w:p w:rsidR="005238D9" w:rsidRDefault="005238D9" w:rsidP="00BE17DC">
      <w:pPr>
        <w:autoSpaceDE w:val="0"/>
        <w:autoSpaceDN w:val="0"/>
        <w:adjustRightInd w:val="0"/>
        <w:ind w:firstLine="540"/>
        <w:jc w:val="both"/>
        <w:rPr>
          <w:sz w:val="26"/>
          <w:szCs w:val="26"/>
        </w:rPr>
      </w:pPr>
      <w:r>
        <w:rPr>
          <w:sz w:val="26"/>
          <w:szCs w:val="26"/>
        </w:rPr>
        <w:t>1) наименование муниципального образования</w:t>
      </w:r>
      <w:r w:rsidR="007618A2">
        <w:rPr>
          <w:sz w:val="26"/>
          <w:szCs w:val="26"/>
        </w:rPr>
        <w:t xml:space="preserve"> Томской области</w:t>
      </w:r>
      <w:r>
        <w:rPr>
          <w:sz w:val="26"/>
          <w:szCs w:val="26"/>
        </w:rPr>
        <w:t>, представившего проект;</w:t>
      </w:r>
    </w:p>
    <w:p w:rsidR="00462A83" w:rsidRDefault="00462A83" w:rsidP="00BE17DC">
      <w:pPr>
        <w:autoSpaceDE w:val="0"/>
        <w:autoSpaceDN w:val="0"/>
        <w:adjustRightInd w:val="0"/>
        <w:ind w:firstLine="540"/>
        <w:jc w:val="both"/>
        <w:rPr>
          <w:sz w:val="26"/>
          <w:szCs w:val="26"/>
        </w:rPr>
      </w:pPr>
      <w:r>
        <w:rPr>
          <w:sz w:val="26"/>
          <w:szCs w:val="26"/>
        </w:rPr>
        <w:t>2) наименование поселения, входящего в состав муниципального района Томской области</w:t>
      </w:r>
      <w:r w:rsidR="007618A2">
        <w:rPr>
          <w:sz w:val="26"/>
          <w:szCs w:val="26"/>
        </w:rPr>
        <w:t xml:space="preserve"> (в </w:t>
      </w:r>
      <w:proofErr w:type="gramStart"/>
      <w:r w:rsidR="007618A2">
        <w:rPr>
          <w:sz w:val="26"/>
          <w:szCs w:val="26"/>
        </w:rPr>
        <w:t>случае</w:t>
      </w:r>
      <w:proofErr w:type="gramEnd"/>
      <w:r w:rsidR="007618A2">
        <w:rPr>
          <w:sz w:val="26"/>
          <w:szCs w:val="26"/>
        </w:rPr>
        <w:t>, если проект представлен администрацией муниципального района Томской области)</w:t>
      </w:r>
      <w:r>
        <w:rPr>
          <w:sz w:val="26"/>
          <w:szCs w:val="26"/>
        </w:rPr>
        <w:t>, и населенного пункта, на территории которого будет реализовываться проект;</w:t>
      </w:r>
    </w:p>
    <w:p w:rsidR="005238D9" w:rsidRDefault="00462A83" w:rsidP="00BE17DC">
      <w:pPr>
        <w:autoSpaceDE w:val="0"/>
        <w:autoSpaceDN w:val="0"/>
        <w:adjustRightInd w:val="0"/>
        <w:ind w:firstLine="540"/>
        <w:jc w:val="both"/>
        <w:rPr>
          <w:sz w:val="26"/>
          <w:szCs w:val="26"/>
        </w:rPr>
      </w:pPr>
      <w:r>
        <w:rPr>
          <w:sz w:val="26"/>
          <w:szCs w:val="26"/>
        </w:rPr>
        <w:t>3</w:t>
      </w:r>
      <w:r w:rsidR="005238D9">
        <w:rPr>
          <w:sz w:val="26"/>
          <w:szCs w:val="26"/>
        </w:rPr>
        <w:t>) наименование проекта-победителя;</w:t>
      </w:r>
    </w:p>
    <w:p w:rsidR="00BE17DC" w:rsidRPr="00301426" w:rsidRDefault="00462A83" w:rsidP="005238D9">
      <w:pPr>
        <w:autoSpaceDE w:val="0"/>
        <w:autoSpaceDN w:val="0"/>
        <w:adjustRightInd w:val="0"/>
        <w:ind w:firstLine="540"/>
        <w:jc w:val="both"/>
        <w:rPr>
          <w:sz w:val="26"/>
          <w:szCs w:val="26"/>
        </w:rPr>
      </w:pPr>
      <w:r>
        <w:rPr>
          <w:sz w:val="26"/>
          <w:szCs w:val="26"/>
        </w:rPr>
        <w:t>4</w:t>
      </w:r>
      <w:r w:rsidR="005238D9">
        <w:rPr>
          <w:sz w:val="26"/>
          <w:szCs w:val="26"/>
        </w:rPr>
        <w:t>) предварительный размер субсидии из областного бюджета</w:t>
      </w:r>
      <w:r>
        <w:rPr>
          <w:sz w:val="26"/>
          <w:szCs w:val="26"/>
        </w:rPr>
        <w:t>,</w:t>
      </w:r>
      <w:r w:rsidR="005238D9">
        <w:rPr>
          <w:sz w:val="26"/>
          <w:szCs w:val="26"/>
        </w:rPr>
        <w:t xml:space="preserve"> </w:t>
      </w:r>
      <w:r>
        <w:rPr>
          <w:sz w:val="26"/>
          <w:szCs w:val="26"/>
        </w:rPr>
        <w:t>объем</w:t>
      </w:r>
      <w:r w:rsidR="005238D9">
        <w:rPr>
          <w:sz w:val="26"/>
          <w:szCs w:val="26"/>
        </w:rPr>
        <w:t xml:space="preserve"> </w:t>
      </w:r>
      <w:proofErr w:type="spellStart"/>
      <w:r w:rsidR="005238D9">
        <w:rPr>
          <w:sz w:val="26"/>
          <w:szCs w:val="26"/>
        </w:rPr>
        <w:t>софинансирования</w:t>
      </w:r>
      <w:proofErr w:type="spellEnd"/>
      <w:r w:rsidR="005238D9">
        <w:rPr>
          <w:sz w:val="26"/>
          <w:szCs w:val="26"/>
        </w:rPr>
        <w:t xml:space="preserve"> со стороны бюджетов муниципальных образований Томской области, </w:t>
      </w:r>
      <w:r>
        <w:rPr>
          <w:sz w:val="26"/>
          <w:szCs w:val="26"/>
        </w:rPr>
        <w:t xml:space="preserve">размер </w:t>
      </w:r>
      <w:r w:rsidR="005238D9">
        <w:rPr>
          <w:sz w:val="26"/>
          <w:szCs w:val="26"/>
        </w:rPr>
        <w:t>добровольных пожертвовани</w:t>
      </w:r>
      <w:r>
        <w:rPr>
          <w:sz w:val="26"/>
          <w:szCs w:val="26"/>
        </w:rPr>
        <w:t>й</w:t>
      </w:r>
      <w:r w:rsidR="005238D9">
        <w:rPr>
          <w:sz w:val="26"/>
          <w:szCs w:val="26"/>
        </w:rPr>
        <w:t xml:space="preserve"> физических лиц, проживающих в населенном пункте, в котором планируется реализация проекта-победителя и добровольных пожертвовани</w:t>
      </w:r>
      <w:r>
        <w:rPr>
          <w:sz w:val="26"/>
          <w:szCs w:val="26"/>
        </w:rPr>
        <w:t>й</w:t>
      </w:r>
      <w:r w:rsidR="005238D9">
        <w:rPr>
          <w:sz w:val="26"/>
          <w:szCs w:val="26"/>
        </w:rPr>
        <w:t xml:space="preserve"> юридических лиц, не являющихся государственными (муниципальными) учреждениями, индивидуальных предпринимателей (</w:t>
      </w:r>
      <w:r>
        <w:rPr>
          <w:sz w:val="26"/>
          <w:szCs w:val="26"/>
        </w:rPr>
        <w:t xml:space="preserve">последнее - </w:t>
      </w:r>
      <w:r w:rsidR="005238D9">
        <w:rPr>
          <w:sz w:val="26"/>
          <w:szCs w:val="26"/>
        </w:rPr>
        <w:t>при наличии).</w:t>
      </w:r>
    </w:p>
    <w:p w:rsidR="00BE17DC" w:rsidRPr="005238D9" w:rsidRDefault="005238D9" w:rsidP="00BE17DC">
      <w:pPr>
        <w:autoSpaceDE w:val="0"/>
        <w:autoSpaceDN w:val="0"/>
        <w:adjustRightInd w:val="0"/>
        <w:ind w:firstLine="540"/>
        <w:jc w:val="both"/>
        <w:rPr>
          <w:sz w:val="26"/>
          <w:szCs w:val="26"/>
        </w:rPr>
      </w:pPr>
      <w:r>
        <w:rPr>
          <w:sz w:val="26"/>
          <w:szCs w:val="26"/>
        </w:rPr>
        <w:t>16</w:t>
      </w:r>
      <w:r w:rsidR="00BE17DC" w:rsidRPr="00301426">
        <w:rPr>
          <w:sz w:val="26"/>
          <w:szCs w:val="26"/>
        </w:rPr>
        <w:t xml:space="preserve">. Заявители, подавшие конкурсные заявки по проектам, которые признаны победителями, представляют  в Департамент в срок до 15 </w:t>
      </w:r>
      <w:r w:rsidR="00BE17DC" w:rsidRPr="005238D9">
        <w:rPr>
          <w:sz w:val="26"/>
          <w:szCs w:val="26"/>
        </w:rPr>
        <w:t xml:space="preserve">апреля заверенные в установленном </w:t>
      </w:r>
      <w:proofErr w:type="gramStart"/>
      <w:r w:rsidR="00BE17DC" w:rsidRPr="005238D9">
        <w:rPr>
          <w:sz w:val="26"/>
          <w:szCs w:val="26"/>
        </w:rPr>
        <w:t>порядке</w:t>
      </w:r>
      <w:proofErr w:type="gramEnd"/>
      <w:r w:rsidR="00BE17DC" w:rsidRPr="005238D9">
        <w:rPr>
          <w:sz w:val="26"/>
          <w:szCs w:val="26"/>
        </w:rPr>
        <w:t xml:space="preserve"> следующие документы:</w:t>
      </w:r>
    </w:p>
    <w:p w:rsidR="00BE17DC" w:rsidRPr="00301426" w:rsidRDefault="00BE17DC" w:rsidP="00BE17DC">
      <w:pPr>
        <w:autoSpaceDE w:val="0"/>
        <w:autoSpaceDN w:val="0"/>
        <w:adjustRightInd w:val="0"/>
        <w:ind w:firstLine="540"/>
        <w:jc w:val="both"/>
        <w:rPr>
          <w:sz w:val="26"/>
          <w:szCs w:val="26"/>
        </w:rPr>
      </w:pPr>
      <w:r w:rsidRPr="005238D9">
        <w:rPr>
          <w:sz w:val="26"/>
          <w:szCs w:val="26"/>
        </w:rPr>
        <w:lastRenderedPageBreak/>
        <w:t xml:space="preserve">выписку из бюджета муниципального образования Томской области, подтверждающую наличие в </w:t>
      </w:r>
      <w:proofErr w:type="gramStart"/>
      <w:r w:rsidRPr="005238D9">
        <w:rPr>
          <w:sz w:val="26"/>
          <w:szCs w:val="26"/>
        </w:rPr>
        <w:t>бюджете</w:t>
      </w:r>
      <w:proofErr w:type="gramEnd"/>
      <w:r w:rsidRPr="005238D9">
        <w:rPr>
          <w:sz w:val="26"/>
          <w:szCs w:val="26"/>
        </w:rPr>
        <w:t xml:space="preserve"> муниципального образования</w:t>
      </w:r>
      <w:r w:rsidRPr="00301426">
        <w:rPr>
          <w:sz w:val="26"/>
          <w:szCs w:val="26"/>
        </w:rPr>
        <w:t xml:space="preserve"> Томской области средств на реализацию проекта</w:t>
      </w:r>
      <w:r w:rsidR="00462A83">
        <w:rPr>
          <w:sz w:val="26"/>
          <w:szCs w:val="26"/>
        </w:rPr>
        <w:t xml:space="preserve">. Средства на реализацию проекта, заявку по которому подал муниципальный район Томской области, могут быть предусмотрены как в </w:t>
      </w:r>
      <w:proofErr w:type="gramStart"/>
      <w:r w:rsidR="00462A83">
        <w:rPr>
          <w:sz w:val="26"/>
          <w:szCs w:val="26"/>
        </w:rPr>
        <w:t>бюджете</w:t>
      </w:r>
      <w:proofErr w:type="gramEnd"/>
      <w:r w:rsidR="00462A83">
        <w:rPr>
          <w:sz w:val="26"/>
          <w:szCs w:val="26"/>
        </w:rPr>
        <w:t xml:space="preserve"> муниципального района</w:t>
      </w:r>
      <w:r w:rsidR="004B2967">
        <w:rPr>
          <w:sz w:val="26"/>
          <w:szCs w:val="26"/>
        </w:rPr>
        <w:t xml:space="preserve"> Томской области</w:t>
      </w:r>
      <w:r w:rsidR="00462A83">
        <w:rPr>
          <w:sz w:val="26"/>
          <w:szCs w:val="26"/>
        </w:rPr>
        <w:t>, так и в бюджете поселения, на территории которого планируется реализация проекта</w:t>
      </w:r>
      <w:r w:rsidRPr="00301426">
        <w:rPr>
          <w:sz w:val="26"/>
          <w:szCs w:val="26"/>
        </w:rPr>
        <w:t>;</w:t>
      </w:r>
    </w:p>
    <w:p w:rsidR="00BE17DC" w:rsidRPr="00301426" w:rsidRDefault="00BE17DC" w:rsidP="00BE17DC">
      <w:pPr>
        <w:autoSpaceDE w:val="0"/>
        <w:autoSpaceDN w:val="0"/>
        <w:adjustRightInd w:val="0"/>
        <w:ind w:firstLine="540"/>
        <w:jc w:val="both"/>
        <w:rPr>
          <w:sz w:val="26"/>
          <w:szCs w:val="26"/>
        </w:rPr>
      </w:pPr>
      <w:proofErr w:type="gramStart"/>
      <w:r w:rsidRPr="00301426">
        <w:rPr>
          <w:sz w:val="26"/>
          <w:szCs w:val="26"/>
        </w:rPr>
        <w:t>квитанции, платежные поручения и иные документы, подтверждающие факт перечисления  добровольных пожертвований физических лиц, проживающих в муниципальном образовании Томской области, добровольных пожертвований юридических лиц, не являющихся государственными и муниципальными учреждениями, индивидуальных предпринимателей на реализацию проекта на единый счет бюджета муниципального образования</w:t>
      </w:r>
      <w:r w:rsidR="007618A2">
        <w:rPr>
          <w:sz w:val="26"/>
          <w:szCs w:val="26"/>
        </w:rPr>
        <w:t xml:space="preserve"> Томской области</w:t>
      </w:r>
      <w:r w:rsidRPr="00301426">
        <w:rPr>
          <w:sz w:val="26"/>
          <w:szCs w:val="26"/>
        </w:rPr>
        <w:t>, с приложением реестра граждан (юридических лиц, индивидуальных предпринимателей), внесших данные средства на реализацию проекта.</w:t>
      </w:r>
      <w:proofErr w:type="gramEnd"/>
    </w:p>
    <w:p w:rsidR="00BE17DC" w:rsidRDefault="00BE17DC" w:rsidP="00BE17DC">
      <w:pPr>
        <w:autoSpaceDE w:val="0"/>
        <w:autoSpaceDN w:val="0"/>
        <w:adjustRightInd w:val="0"/>
        <w:ind w:firstLine="540"/>
        <w:jc w:val="both"/>
        <w:rPr>
          <w:sz w:val="26"/>
          <w:szCs w:val="26"/>
        </w:rPr>
      </w:pPr>
      <w:proofErr w:type="gramStart"/>
      <w:r w:rsidRPr="00301426">
        <w:rPr>
          <w:sz w:val="26"/>
          <w:szCs w:val="26"/>
        </w:rPr>
        <w:t xml:space="preserve">В случае не подтверждения указанного в заявке объема </w:t>
      </w:r>
      <w:proofErr w:type="spellStart"/>
      <w:r w:rsidRPr="00301426">
        <w:rPr>
          <w:sz w:val="26"/>
          <w:szCs w:val="26"/>
        </w:rPr>
        <w:t>софинансирования</w:t>
      </w:r>
      <w:proofErr w:type="spellEnd"/>
      <w:r w:rsidRPr="00301426">
        <w:rPr>
          <w:sz w:val="26"/>
          <w:szCs w:val="26"/>
        </w:rPr>
        <w:t xml:space="preserve"> со стороны юридических лиц, не являющихся государственными и муниципальными учреждениями, индивидуальных предпринимателей, соответствующий объем финансирования </w:t>
      </w:r>
      <w:r w:rsidR="007618A2">
        <w:rPr>
          <w:sz w:val="26"/>
          <w:szCs w:val="26"/>
        </w:rPr>
        <w:t>обеспечивается</w:t>
      </w:r>
      <w:r w:rsidRPr="00301426">
        <w:rPr>
          <w:sz w:val="26"/>
          <w:szCs w:val="26"/>
        </w:rPr>
        <w:t xml:space="preserve"> за счет средств бюджетов муниципальных образований</w:t>
      </w:r>
      <w:r w:rsidR="004B2967">
        <w:rPr>
          <w:sz w:val="26"/>
          <w:szCs w:val="26"/>
        </w:rPr>
        <w:t xml:space="preserve"> Томской области</w:t>
      </w:r>
      <w:r w:rsidRPr="00301426">
        <w:rPr>
          <w:sz w:val="26"/>
          <w:szCs w:val="26"/>
        </w:rPr>
        <w:t xml:space="preserve"> </w:t>
      </w:r>
      <w:r w:rsidRPr="007618A2">
        <w:rPr>
          <w:sz w:val="26"/>
          <w:szCs w:val="26"/>
        </w:rPr>
        <w:t>и (или) добровольных пожертвований физических лиц, проживающих в муниципальном образовании Томской области.</w:t>
      </w:r>
      <w:proofErr w:type="gramEnd"/>
    </w:p>
    <w:p w:rsidR="00790F88" w:rsidRPr="00301426" w:rsidRDefault="00790F88" w:rsidP="00BE17DC">
      <w:pPr>
        <w:autoSpaceDE w:val="0"/>
        <w:autoSpaceDN w:val="0"/>
        <w:adjustRightInd w:val="0"/>
        <w:ind w:firstLine="540"/>
        <w:jc w:val="both"/>
        <w:rPr>
          <w:sz w:val="26"/>
          <w:szCs w:val="26"/>
        </w:rPr>
      </w:pPr>
      <w:r>
        <w:rPr>
          <w:sz w:val="26"/>
          <w:szCs w:val="26"/>
        </w:rPr>
        <w:t xml:space="preserve">17. </w:t>
      </w:r>
      <w:r w:rsidR="003C1549">
        <w:rPr>
          <w:sz w:val="26"/>
          <w:szCs w:val="26"/>
        </w:rPr>
        <w:t xml:space="preserve">Департамент в </w:t>
      </w:r>
      <w:proofErr w:type="gramStart"/>
      <w:r w:rsidR="003C1549">
        <w:rPr>
          <w:sz w:val="26"/>
          <w:szCs w:val="26"/>
        </w:rPr>
        <w:t>отношении</w:t>
      </w:r>
      <w:proofErr w:type="gramEnd"/>
      <w:r w:rsidR="003C1549">
        <w:rPr>
          <w:sz w:val="26"/>
          <w:szCs w:val="26"/>
        </w:rPr>
        <w:t xml:space="preserve"> проектов-победителей, по которым</w:t>
      </w:r>
      <w:r w:rsidR="003C1549" w:rsidRPr="003C1549">
        <w:rPr>
          <w:sz w:val="26"/>
          <w:szCs w:val="26"/>
        </w:rPr>
        <w:t xml:space="preserve"> </w:t>
      </w:r>
      <w:r w:rsidR="003C1549">
        <w:rPr>
          <w:sz w:val="26"/>
          <w:szCs w:val="26"/>
        </w:rPr>
        <w:t xml:space="preserve">в срок, установленный пунктом 16 настоящего Положения, подтвержден объем </w:t>
      </w:r>
      <w:proofErr w:type="spellStart"/>
      <w:r w:rsidR="003C1549">
        <w:rPr>
          <w:sz w:val="26"/>
          <w:szCs w:val="26"/>
        </w:rPr>
        <w:t>софинансирования</w:t>
      </w:r>
      <w:proofErr w:type="spellEnd"/>
      <w:r w:rsidR="003C1549">
        <w:rPr>
          <w:sz w:val="26"/>
          <w:szCs w:val="26"/>
        </w:rPr>
        <w:t>, указанный в конкурсной заявке, готовит проект распоряжения Администрации Томской области о</w:t>
      </w:r>
      <w:r w:rsidR="00FD0D9D">
        <w:rPr>
          <w:sz w:val="26"/>
          <w:szCs w:val="26"/>
        </w:rPr>
        <w:t>б</w:t>
      </w:r>
      <w:r w:rsidR="003C1549">
        <w:rPr>
          <w:sz w:val="26"/>
          <w:szCs w:val="26"/>
        </w:rPr>
        <w:t xml:space="preserve"> итога</w:t>
      </w:r>
      <w:r w:rsidR="00FD0D9D">
        <w:rPr>
          <w:sz w:val="26"/>
          <w:szCs w:val="26"/>
        </w:rPr>
        <w:t>х</w:t>
      </w:r>
      <w:r w:rsidR="003C1549">
        <w:rPr>
          <w:sz w:val="26"/>
          <w:szCs w:val="26"/>
        </w:rPr>
        <w:t xml:space="preserve"> конкурсного отбора.</w:t>
      </w:r>
    </w:p>
    <w:p w:rsidR="00BE17DC" w:rsidRDefault="00BE17DC" w:rsidP="00BE17DC">
      <w:pPr>
        <w:autoSpaceDE w:val="0"/>
        <w:autoSpaceDN w:val="0"/>
        <w:adjustRightInd w:val="0"/>
        <w:ind w:firstLine="540"/>
        <w:jc w:val="both"/>
        <w:rPr>
          <w:sz w:val="26"/>
          <w:szCs w:val="26"/>
        </w:rPr>
      </w:pPr>
    </w:p>
    <w:p w:rsidR="00BE17DC" w:rsidRDefault="00BE17DC" w:rsidP="00FE37EC">
      <w:pPr>
        <w:pStyle w:val="ConsPlusNormal"/>
        <w:ind w:right="-2" w:firstLine="851"/>
        <w:jc w:val="both"/>
        <w:rPr>
          <w:rFonts w:ascii="Times New Roman" w:hAnsi="Times New Roman" w:cs="Times New Roman"/>
        </w:rPr>
        <w:sectPr w:rsidR="00BE17DC" w:rsidSect="003C30D6">
          <w:pgSz w:w="11905" w:h="16838"/>
          <w:pgMar w:top="851" w:right="850" w:bottom="851" w:left="1134" w:header="0" w:footer="0" w:gutter="0"/>
          <w:cols w:space="720"/>
        </w:sectPr>
      </w:pPr>
    </w:p>
    <w:p w:rsidR="00497BB0" w:rsidRPr="00497BB0" w:rsidRDefault="00497BB0" w:rsidP="00FE37EC">
      <w:pPr>
        <w:pStyle w:val="ConsPlusNormal"/>
        <w:ind w:right="-2" w:firstLine="851"/>
        <w:jc w:val="both"/>
        <w:rPr>
          <w:rFonts w:ascii="Times New Roman" w:hAnsi="Times New Roman" w:cs="Times New Roman"/>
        </w:rPr>
      </w:pPr>
    </w:p>
    <w:p w:rsidR="00497BB0" w:rsidRPr="001A0F79" w:rsidRDefault="00BC1118" w:rsidP="00BC1118">
      <w:pPr>
        <w:pStyle w:val="ConsPlusNormal"/>
        <w:tabs>
          <w:tab w:val="left" w:pos="5670"/>
        </w:tabs>
        <w:outlineLvl w:val="0"/>
        <w:rPr>
          <w:rFonts w:ascii="Times New Roman" w:hAnsi="Times New Roman" w:cs="Times New Roman"/>
          <w:sz w:val="24"/>
          <w:szCs w:val="24"/>
        </w:rPr>
      </w:pPr>
      <w:r>
        <w:rPr>
          <w:rFonts w:ascii="Times New Roman" w:hAnsi="Times New Roman" w:cs="Times New Roman"/>
          <w:sz w:val="24"/>
          <w:szCs w:val="24"/>
        </w:rPr>
        <w:tab/>
      </w:r>
      <w:r w:rsidR="000920EB" w:rsidRPr="001A0F79">
        <w:rPr>
          <w:rFonts w:ascii="Times New Roman" w:hAnsi="Times New Roman" w:cs="Times New Roman"/>
          <w:sz w:val="24"/>
          <w:szCs w:val="24"/>
        </w:rPr>
        <w:t xml:space="preserve">Приложение </w:t>
      </w:r>
      <w:r w:rsidR="00D87B6E">
        <w:rPr>
          <w:rFonts w:ascii="Times New Roman" w:hAnsi="Times New Roman" w:cs="Times New Roman"/>
          <w:sz w:val="24"/>
          <w:szCs w:val="24"/>
        </w:rPr>
        <w:t xml:space="preserve">№ </w:t>
      </w:r>
      <w:r w:rsidR="000920EB" w:rsidRPr="001A0F79">
        <w:rPr>
          <w:rFonts w:ascii="Times New Roman" w:hAnsi="Times New Roman" w:cs="Times New Roman"/>
          <w:sz w:val="24"/>
          <w:szCs w:val="24"/>
        </w:rPr>
        <w:t>1</w:t>
      </w:r>
    </w:p>
    <w:p w:rsidR="00C664C9" w:rsidRPr="001A0F79" w:rsidRDefault="00FC6F73" w:rsidP="00FC6F73">
      <w:pPr>
        <w:pStyle w:val="ConsPlusNormal"/>
        <w:tabs>
          <w:tab w:val="left" w:pos="5670"/>
        </w:tabs>
        <w:ind w:left="5664"/>
        <w:rPr>
          <w:rFonts w:ascii="Times New Roman" w:hAnsi="Times New Roman" w:cs="Times New Roman"/>
          <w:sz w:val="24"/>
          <w:szCs w:val="24"/>
        </w:rPr>
      </w:pPr>
      <w:r>
        <w:rPr>
          <w:rFonts w:ascii="Times New Roman" w:hAnsi="Times New Roman" w:cs="Times New Roman"/>
          <w:sz w:val="24"/>
          <w:szCs w:val="24"/>
        </w:rPr>
        <w:tab/>
      </w:r>
      <w:r w:rsidR="000920EB" w:rsidRPr="001A0F79">
        <w:rPr>
          <w:rFonts w:ascii="Times New Roman" w:hAnsi="Times New Roman" w:cs="Times New Roman"/>
          <w:sz w:val="24"/>
          <w:szCs w:val="24"/>
        </w:rPr>
        <w:t xml:space="preserve">к  </w:t>
      </w:r>
      <w:r w:rsidR="00BC1118" w:rsidRPr="00BC1118">
        <w:rPr>
          <w:rFonts w:ascii="Times New Roman" w:hAnsi="Times New Roman" w:cs="Times New Roman"/>
          <w:sz w:val="24"/>
          <w:szCs w:val="24"/>
        </w:rPr>
        <w:t>Положению о проведении конкурсного отбора проектов, предложенных непосредственного населением муниципальных образований Томской области в целях решения вопросов местного значения</w:t>
      </w:r>
      <w:r w:rsidR="00C664C9" w:rsidRPr="001A0F79">
        <w:rPr>
          <w:rFonts w:ascii="Times New Roman" w:hAnsi="Times New Roman" w:cs="Times New Roman"/>
          <w:sz w:val="24"/>
          <w:szCs w:val="24"/>
        </w:rPr>
        <w:t xml:space="preserve">  </w:t>
      </w:r>
    </w:p>
    <w:p w:rsidR="009D5E96" w:rsidRDefault="009D5E96" w:rsidP="009D5E96">
      <w:pPr>
        <w:pStyle w:val="ConsPlusNonformat"/>
        <w:jc w:val="center"/>
        <w:rPr>
          <w:rFonts w:ascii="Times New Roman" w:hAnsi="Times New Roman" w:cs="Times New Roman"/>
        </w:rPr>
      </w:pPr>
    </w:p>
    <w:p w:rsidR="009D5E96" w:rsidRPr="00C4010E" w:rsidRDefault="009D5E96" w:rsidP="009D5E96">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КОНКУРСНАЯ ЗАЯВКА</w:t>
      </w:r>
    </w:p>
    <w:p w:rsidR="009D5E96" w:rsidRPr="00C4010E" w:rsidRDefault="009D5E96" w:rsidP="009D5E96">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 xml:space="preserve">на участие в конкурсном </w:t>
      </w:r>
      <w:proofErr w:type="gramStart"/>
      <w:r w:rsidRPr="00C4010E">
        <w:rPr>
          <w:rFonts w:ascii="Times New Roman" w:hAnsi="Times New Roman" w:cs="Times New Roman"/>
          <w:sz w:val="24"/>
          <w:szCs w:val="24"/>
        </w:rPr>
        <w:t>отборе</w:t>
      </w:r>
      <w:proofErr w:type="gramEnd"/>
      <w:r w:rsidRPr="00C4010E">
        <w:rPr>
          <w:rFonts w:ascii="Times New Roman" w:hAnsi="Times New Roman" w:cs="Times New Roman"/>
          <w:sz w:val="24"/>
          <w:szCs w:val="24"/>
        </w:rPr>
        <w:t xml:space="preserve"> проектов, предложенных непосредственно населением муниципальных образований Томской области (далее – Заявка)</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   Наименование   проекта: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(в </w:t>
      </w:r>
      <w:proofErr w:type="gramStart"/>
      <w:r w:rsidRPr="00C4010E">
        <w:rPr>
          <w:rFonts w:ascii="Times New Roman" w:hAnsi="Times New Roman" w:cs="Times New Roman"/>
          <w:sz w:val="24"/>
          <w:szCs w:val="24"/>
        </w:rPr>
        <w:t>соответствии</w:t>
      </w:r>
      <w:proofErr w:type="gramEnd"/>
      <w:r w:rsidRPr="00C4010E">
        <w:rPr>
          <w:rFonts w:ascii="Times New Roman" w:hAnsi="Times New Roman" w:cs="Times New Roman"/>
          <w:sz w:val="24"/>
          <w:szCs w:val="24"/>
        </w:rPr>
        <w:t xml:space="preserve">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текущий ремонт которого направлен проект)</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 Место реализации проекта:</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2.1. Муниципальный район / городской округ:</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2.2. Поселение:</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2.3. Населенный пункт:</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rPr>
      </w:pPr>
      <w:bookmarkStart w:id="0" w:name="P143"/>
      <w:bookmarkEnd w:id="0"/>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2.4. Численность населения населенного пункта: 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(человек,    по   данным   Территориального   органа   федеральной   службы государственной статистики по Томской области по состоянию на 1 января года, предшествующего году реализации проекта)</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3.  Тип объекта инфраструктуры, на развитие которого направлен проект:</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объект благоустройства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объект культуры</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библиотечного обслуживания</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используемые    для    проведения    общественных    и культурно-массовых мероприятий</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ЖКХ</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водоснабжения</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автомобильные дороги и сооружения на них</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детские площадки</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места захоронения</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для обеспечения первичных мер пожарной безопасности</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lastRenderedPageBreak/>
        <w:t xml:space="preserve">    └─┘ </w:t>
      </w:r>
      <w:r w:rsidRPr="00C4010E">
        <w:rPr>
          <w:rFonts w:ascii="Times New Roman" w:hAnsi="Times New Roman" w:cs="Times New Roman"/>
          <w:sz w:val="24"/>
          <w:szCs w:val="24"/>
        </w:rPr>
        <w:t>объекты туризма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физической культуры и спорта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объекты для предоставления услуг связи и бытового обслуживания</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места массового отдыха населения</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другие объекты инфраструктуры ______________________________</w:t>
      </w:r>
    </w:p>
    <w:p w:rsidR="009D5E96" w:rsidRPr="00C4010E" w:rsidRDefault="009D5E96" w:rsidP="009D5E96">
      <w:pPr>
        <w:pStyle w:val="ConsPlusNonformat"/>
        <w:jc w:val="both"/>
        <w:rPr>
          <w:rFonts w:ascii="Times New Roman" w:hAnsi="Times New Roman" w:cs="Times New Roman"/>
          <w:sz w:val="24"/>
          <w:szCs w:val="24"/>
          <w:vertAlign w:val="superscript"/>
        </w:rPr>
      </w:pPr>
      <w:r w:rsidRPr="00C4010E">
        <w:rPr>
          <w:rFonts w:ascii="Times New Roman" w:hAnsi="Times New Roman" w:cs="Times New Roman"/>
          <w:sz w:val="24"/>
          <w:szCs w:val="24"/>
        </w:rPr>
        <w:tab/>
      </w:r>
      <w:r w:rsidRPr="00C4010E">
        <w:rPr>
          <w:rFonts w:ascii="Times New Roman" w:hAnsi="Times New Roman" w:cs="Times New Roman"/>
          <w:sz w:val="24"/>
          <w:szCs w:val="24"/>
        </w:rPr>
        <w:tab/>
      </w:r>
      <w:r w:rsidRPr="00C4010E">
        <w:rPr>
          <w:rFonts w:ascii="Times New Roman" w:hAnsi="Times New Roman" w:cs="Times New Roman"/>
          <w:sz w:val="24"/>
          <w:szCs w:val="24"/>
        </w:rPr>
        <w:tab/>
      </w:r>
      <w:r w:rsidRPr="00C4010E">
        <w:rPr>
          <w:rFonts w:ascii="Times New Roman" w:hAnsi="Times New Roman" w:cs="Times New Roman"/>
          <w:sz w:val="24"/>
          <w:szCs w:val="24"/>
        </w:rPr>
        <w:tab/>
      </w:r>
      <w:r w:rsidRPr="00C4010E">
        <w:rPr>
          <w:rFonts w:ascii="Times New Roman" w:hAnsi="Times New Roman" w:cs="Times New Roman"/>
          <w:sz w:val="24"/>
          <w:szCs w:val="24"/>
        </w:rPr>
        <w:tab/>
      </w:r>
      <w:r w:rsidRPr="00C4010E">
        <w:rPr>
          <w:rFonts w:ascii="Times New Roman" w:hAnsi="Times New Roman" w:cs="Times New Roman"/>
          <w:sz w:val="24"/>
          <w:szCs w:val="24"/>
        </w:rPr>
        <w:tab/>
        <w:t xml:space="preserve">               </w:t>
      </w:r>
      <w:r w:rsidRPr="00C4010E">
        <w:rPr>
          <w:rFonts w:ascii="Times New Roman" w:hAnsi="Times New Roman" w:cs="Times New Roman"/>
          <w:sz w:val="24"/>
          <w:szCs w:val="24"/>
          <w:vertAlign w:val="superscript"/>
        </w:rPr>
        <w:t>(указывается тип объекта)</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3.1.  Право собственности на земельный участок, на котором расположен либо  планируется к размещению объект инфраструктуры в рамках проекта: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разграничено</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не разграничено</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3.2. Документы,  подтверждающие  право  собственности  муниципального образования  на  объект  инфраструктуры (если проектом предусмотрен ремонт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p w:rsidR="009D5E96" w:rsidRPr="00C4010E" w:rsidRDefault="009D5E96" w:rsidP="009D5E96">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103"/>
        <w:gridCol w:w="2268"/>
        <w:gridCol w:w="1984"/>
        <w:gridCol w:w="1559"/>
        <w:gridCol w:w="1276"/>
      </w:tblGrid>
      <w:tr w:rsidR="009D5E96" w:rsidRPr="00C4010E" w:rsidTr="00035858">
        <w:tc>
          <w:tcPr>
            <w:tcW w:w="653"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 xml:space="preserve">N </w:t>
            </w:r>
            <w:proofErr w:type="spellStart"/>
            <w:proofErr w:type="gramStart"/>
            <w:r w:rsidRPr="00C4010E">
              <w:rPr>
                <w:rFonts w:ascii="Times New Roman" w:hAnsi="Times New Roman" w:cs="Times New Roman"/>
                <w:sz w:val="24"/>
                <w:szCs w:val="24"/>
              </w:rPr>
              <w:t>п</w:t>
            </w:r>
            <w:proofErr w:type="spellEnd"/>
            <w:proofErr w:type="gramEnd"/>
            <w:r w:rsidRPr="00C4010E">
              <w:rPr>
                <w:rFonts w:ascii="Times New Roman" w:hAnsi="Times New Roman" w:cs="Times New Roman"/>
                <w:sz w:val="24"/>
                <w:szCs w:val="24"/>
              </w:rPr>
              <w:t>/</w:t>
            </w:r>
            <w:proofErr w:type="spellStart"/>
            <w:r w:rsidRPr="00C4010E">
              <w:rPr>
                <w:rFonts w:ascii="Times New Roman" w:hAnsi="Times New Roman" w:cs="Times New Roman"/>
                <w:sz w:val="24"/>
                <w:szCs w:val="24"/>
              </w:rPr>
              <w:t>п</w:t>
            </w:r>
            <w:proofErr w:type="spellEnd"/>
          </w:p>
        </w:tc>
        <w:tc>
          <w:tcPr>
            <w:tcW w:w="2103"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 xml:space="preserve">Объект инфраструктуры/ земельный участок </w:t>
            </w:r>
            <w:hyperlink w:anchor="P316" w:history="1">
              <w:r w:rsidRPr="00C4010E">
                <w:rPr>
                  <w:rFonts w:ascii="Times New Roman" w:hAnsi="Times New Roman" w:cs="Times New Roman"/>
                  <w:sz w:val="24"/>
                  <w:szCs w:val="24"/>
                </w:rPr>
                <w:t>&lt;*&gt;</w:t>
              </w:r>
            </w:hyperlink>
          </w:p>
        </w:tc>
        <w:tc>
          <w:tcPr>
            <w:tcW w:w="2268"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Собственник (наименование поселения, муниципального района, городского округа)</w:t>
            </w:r>
          </w:p>
        </w:tc>
        <w:tc>
          <w:tcPr>
            <w:tcW w:w="1984"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 xml:space="preserve">Вид документа </w:t>
            </w:r>
            <w:r w:rsidRPr="00C4010E">
              <w:rPr>
                <w:rFonts w:ascii="Times New Roman" w:hAnsi="Times New Roman" w:cs="Times New Roman"/>
                <w:sz w:val="20"/>
              </w:rPr>
              <w:t>(Свидетельство о праве собственности, выписка из ЕГРП или из государственного кадастра недвижимости</w:t>
            </w:r>
            <w:r w:rsidRPr="00C4010E">
              <w:rPr>
                <w:rFonts w:ascii="Times New Roman" w:hAnsi="Times New Roman" w:cs="Times New Roman"/>
                <w:sz w:val="24"/>
                <w:szCs w:val="24"/>
              </w:rPr>
              <w:t>)</w:t>
            </w:r>
          </w:p>
        </w:tc>
        <w:tc>
          <w:tcPr>
            <w:tcW w:w="1559"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Дата</w:t>
            </w:r>
          </w:p>
        </w:tc>
        <w:tc>
          <w:tcPr>
            <w:tcW w:w="1276"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Номер документа</w:t>
            </w:r>
          </w:p>
        </w:tc>
      </w:tr>
      <w:tr w:rsidR="009D5E96" w:rsidRPr="00C4010E" w:rsidTr="00035858">
        <w:tc>
          <w:tcPr>
            <w:tcW w:w="653"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1</w:t>
            </w:r>
          </w:p>
        </w:tc>
        <w:tc>
          <w:tcPr>
            <w:tcW w:w="2103"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2</w:t>
            </w:r>
          </w:p>
        </w:tc>
        <w:tc>
          <w:tcPr>
            <w:tcW w:w="2268"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3</w:t>
            </w:r>
          </w:p>
        </w:tc>
        <w:tc>
          <w:tcPr>
            <w:tcW w:w="1984"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4</w:t>
            </w:r>
          </w:p>
        </w:tc>
        <w:tc>
          <w:tcPr>
            <w:tcW w:w="1559"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5</w:t>
            </w:r>
          </w:p>
        </w:tc>
        <w:tc>
          <w:tcPr>
            <w:tcW w:w="1276" w:type="dxa"/>
          </w:tcPr>
          <w:p w:rsidR="009D5E96" w:rsidRPr="00C4010E" w:rsidRDefault="009D5E96" w:rsidP="00035858">
            <w:pPr>
              <w:pStyle w:val="ConsPlusNormal"/>
              <w:jc w:val="center"/>
              <w:rPr>
                <w:rFonts w:ascii="Times New Roman" w:hAnsi="Times New Roman" w:cs="Times New Roman"/>
                <w:sz w:val="24"/>
                <w:szCs w:val="24"/>
              </w:rPr>
            </w:pPr>
            <w:r w:rsidRPr="00C4010E">
              <w:rPr>
                <w:rFonts w:ascii="Times New Roman" w:hAnsi="Times New Roman" w:cs="Times New Roman"/>
                <w:sz w:val="24"/>
                <w:szCs w:val="24"/>
              </w:rPr>
              <w:t>6</w:t>
            </w: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sz w:val="24"/>
                <w:szCs w:val="24"/>
              </w:rPr>
            </w:pPr>
            <w:r w:rsidRPr="00C4010E">
              <w:rPr>
                <w:rFonts w:ascii="Times New Roman" w:hAnsi="Times New Roman" w:cs="Times New Roman"/>
                <w:sz w:val="24"/>
                <w:szCs w:val="24"/>
              </w:rPr>
              <w:t>1.</w:t>
            </w:r>
          </w:p>
        </w:tc>
        <w:tc>
          <w:tcPr>
            <w:tcW w:w="2103" w:type="dxa"/>
          </w:tcPr>
          <w:p w:rsidR="009D5E96" w:rsidRPr="00C4010E" w:rsidRDefault="009D5E96" w:rsidP="00035858">
            <w:pPr>
              <w:pStyle w:val="ConsPlusNormal"/>
              <w:jc w:val="both"/>
              <w:rPr>
                <w:rFonts w:ascii="Times New Roman" w:hAnsi="Times New Roman" w:cs="Times New Roman"/>
                <w:sz w:val="24"/>
                <w:szCs w:val="24"/>
              </w:rPr>
            </w:pPr>
          </w:p>
        </w:tc>
        <w:tc>
          <w:tcPr>
            <w:tcW w:w="2268" w:type="dxa"/>
          </w:tcPr>
          <w:p w:rsidR="009D5E96" w:rsidRPr="00C4010E" w:rsidRDefault="009D5E96" w:rsidP="00035858">
            <w:pPr>
              <w:pStyle w:val="ConsPlusNormal"/>
              <w:jc w:val="both"/>
              <w:rPr>
                <w:rFonts w:ascii="Times New Roman" w:hAnsi="Times New Roman" w:cs="Times New Roman"/>
                <w:sz w:val="24"/>
                <w:szCs w:val="24"/>
              </w:rPr>
            </w:pPr>
          </w:p>
        </w:tc>
        <w:tc>
          <w:tcPr>
            <w:tcW w:w="1984" w:type="dxa"/>
          </w:tcPr>
          <w:p w:rsidR="009D5E96" w:rsidRPr="00C4010E" w:rsidRDefault="009D5E96" w:rsidP="00035858">
            <w:pPr>
              <w:pStyle w:val="ConsPlusNormal"/>
              <w:jc w:val="both"/>
              <w:rPr>
                <w:rFonts w:ascii="Times New Roman" w:hAnsi="Times New Roman" w:cs="Times New Roman"/>
                <w:sz w:val="24"/>
                <w:szCs w:val="24"/>
              </w:rPr>
            </w:pPr>
          </w:p>
        </w:tc>
        <w:tc>
          <w:tcPr>
            <w:tcW w:w="1559" w:type="dxa"/>
          </w:tcPr>
          <w:p w:rsidR="009D5E96" w:rsidRPr="00C4010E" w:rsidRDefault="009D5E96" w:rsidP="00035858">
            <w:pPr>
              <w:pStyle w:val="ConsPlusNormal"/>
              <w:rPr>
                <w:rFonts w:ascii="Times New Roman" w:hAnsi="Times New Roman" w:cs="Times New Roman"/>
                <w:sz w:val="24"/>
                <w:szCs w:val="24"/>
              </w:rPr>
            </w:pPr>
          </w:p>
        </w:tc>
        <w:tc>
          <w:tcPr>
            <w:tcW w:w="1276" w:type="dxa"/>
          </w:tcPr>
          <w:p w:rsidR="009D5E96" w:rsidRPr="00C4010E" w:rsidRDefault="009D5E96" w:rsidP="00035858">
            <w:pPr>
              <w:pStyle w:val="ConsPlusNormal"/>
              <w:rPr>
                <w:rFonts w:ascii="Times New Roman" w:hAnsi="Times New Roman" w:cs="Times New Roman"/>
                <w:sz w:val="24"/>
                <w:szCs w:val="24"/>
              </w:rPr>
            </w:pP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sz w:val="24"/>
                <w:szCs w:val="24"/>
              </w:rPr>
            </w:pPr>
            <w:r w:rsidRPr="00C4010E">
              <w:rPr>
                <w:rFonts w:ascii="Times New Roman" w:hAnsi="Times New Roman" w:cs="Times New Roman"/>
                <w:sz w:val="24"/>
                <w:szCs w:val="24"/>
              </w:rPr>
              <w:t>2.</w:t>
            </w:r>
          </w:p>
        </w:tc>
        <w:tc>
          <w:tcPr>
            <w:tcW w:w="2103" w:type="dxa"/>
          </w:tcPr>
          <w:p w:rsidR="009D5E96" w:rsidRPr="00C4010E" w:rsidRDefault="009D5E96" w:rsidP="00035858">
            <w:pPr>
              <w:pStyle w:val="ConsPlusNormal"/>
              <w:jc w:val="both"/>
              <w:rPr>
                <w:rFonts w:ascii="Times New Roman" w:hAnsi="Times New Roman" w:cs="Times New Roman"/>
                <w:sz w:val="24"/>
                <w:szCs w:val="24"/>
              </w:rPr>
            </w:pPr>
          </w:p>
        </w:tc>
        <w:tc>
          <w:tcPr>
            <w:tcW w:w="2268" w:type="dxa"/>
          </w:tcPr>
          <w:p w:rsidR="009D5E96" w:rsidRPr="00C4010E" w:rsidRDefault="009D5E96" w:rsidP="00035858">
            <w:pPr>
              <w:pStyle w:val="ConsPlusNormal"/>
              <w:jc w:val="both"/>
              <w:rPr>
                <w:rFonts w:ascii="Times New Roman" w:hAnsi="Times New Roman" w:cs="Times New Roman"/>
                <w:sz w:val="24"/>
                <w:szCs w:val="24"/>
              </w:rPr>
            </w:pPr>
          </w:p>
        </w:tc>
        <w:tc>
          <w:tcPr>
            <w:tcW w:w="1984" w:type="dxa"/>
          </w:tcPr>
          <w:p w:rsidR="009D5E96" w:rsidRPr="00C4010E" w:rsidRDefault="009D5E96" w:rsidP="00035858">
            <w:pPr>
              <w:pStyle w:val="ConsPlusNormal"/>
              <w:jc w:val="both"/>
              <w:rPr>
                <w:rFonts w:ascii="Times New Roman" w:hAnsi="Times New Roman" w:cs="Times New Roman"/>
                <w:sz w:val="24"/>
                <w:szCs w:val="24"/>
              </w:rPr>
            </w:pPr>
          </w:p>
        </w:tc>
        <w:tc>
          <w:tcPr>
            <w:tcW w:w="1559" w:type="dxa"/>
          </w:tcPr>
          <w:p w:rsidR="009D5E96" w:rsidRPr="00C4010E" w:rsidRDefault="009D5E96" w:rsidP="00035858">
            <w:pPr>
              <w:pStyle w:val="ConsPlusNormal"/>
              <w:rPr>
                <w:rFonts w:ascii="Times New Roman" w:hAnsi="Times New Roman" w:cs="Times New Roman"/>
                <w:sz w:val="24"/>
                <w:szCs w:val="24"/>
              </w:rPr>
            </w:pPr>
          </w:p>
        </w:tc>
        <w:tc>
          <w:tcPr>
            <w:tcW w:w="1276" w:type="dxa"/>
          </w:tcPr>
          <w:p w:rsidR="009D5E96" w:rsidRPr="00C4010E" w:rsidRDefault="009D5E96" w:rsidP="00035858">
            <w:pPr>
              <w:pStyle w:val="ConsPlusNormal"/>
              <w:rPr>
                <w:rFonts w:ascii="Times New Roman" w:hAnsi="Times New Roman" w:cs="Times New Roman"/>
                <w:sz w:val="24"/>
                <w:szCs w:val="24"/>
              </w:rPr>
            </w:pPr>
          </w:p>
        </w:tc>
      </w:tr>
    </w:tbl>
    <w:bookmarkStart w:id="1" w:name="P218"/>
    <w:bookmarkEnd w:id="1"/>
    <w:p w:rsidR="009D5E96" w:rsidRPr="00C4010E" w:rsidRDefault="00961277" w:rsidP="009D5E96">
      <w:pPr>
        <w:pStyle w:val="ConsPlusNonformat"/>
        <w:jc w:val="both"/>
        <w:rPr>
          <w:rFonts w:ascii="Times New Roman" w:hAnsi="Times New Roman" w:cs="Times New Roman"/>
        </w:rPr>
      </w:pPr>
      <w:r w:rsidRPr="00C4010E">
        <w:rPr>
          <w:rFonts w:ascii="Times New Roman" w:hAnsi="Times New Roman" w:cs="Times New Roman"/>
        </w:rPr>
        <w:fldChar w:fldCharType="begin"/>
      </w:r>
      <w:r w:rsidR="009D5E96" w:rsidRPr="00C4010E">
        <w:rPr>
          <w:rFonts w:ascii="Times New Roman" w:hAnsi="Times New Roman" w:cs="Times New Roman"/>
        </w:rPr>
        <w:instrText>HYPERLINK \l "P316"</w:instrText>
      </w:r>
      <w:r w:rsidRPr="00C4010E">
        <w:rPr>
          <w:rFonts w:ascii="Times New Roman" w:hAnsi="Times New Roman" w:cs="Times New Roman"/>
        </w:rPr>
        <w:fldChar w:fldCharType="separate"/>
      </w:r>
      <w:r w:rsidR="009D5E96" w:rsidRPr="00C4010E">
        <w:rPr>
          <w:rFonts w:ascii="Times New Roman" w:hAnsi="Times New Roman" w:cs="Times New Roman"/>
          <w:sz w:val="24"/>
          <w:szCs w:val="24"/>
        </w:rPr>
        <w:t>&lt;*&gt;</w:t>
      </w:r>
      <w:r w:rsidRPr="00C4010E">
        <w:rPr>
          <w:rFonts w:ascii="Times New Roman" w:hAnsi="Times New Roman" w:cs="Times New Roman"/>
        </w:rPr>
        <w:fldChar w:fldCharType="end"/>
      </w:r>
      <w:r w:rsidR="009D5E96" w:rsidRPr="00C4010E">
        <w:rPr>
          <w:rFonts w:ascii="Times New Roman" w:hAnsi="Times New Roman"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9D5E96" w:rsidRPr="00C4010E" w:rsidRDefault="009D5E96" w:rsidP="009D5E96">
      <w:pPr>
        <w:pStyle w:val="ConsPlusNonformat"/>
        <w:jc w:val="both"/>
        <w:rPr>
          <w:rFonts w:ascii="Times New Roman" w:hAnsi="Times New Roman" w:cs="Times New Roman"/>
          <w:sz w:val="24"/>
          <w:szCs w:val="24"/>
        </w:rPr>
      </w:pPr>
      <w:r w:rsidRPr="00C4010E">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4.  Информация  о  вопросе местного значения, в рамках которого реализуется проект:</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 _______________________________________________________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указывается статья, часть, пункт Федерального   </w:t>
      </w:r>
      <w:hyperlink r:id="rId8" w:history="1">
        <w:proofErr w:type="gramStart"/>
        <w:r w:rsidRPr="00C4010E">
          <w:rPr>
            <w:rFonts w:ascii="Times New Roman" w:hAnsi="Times New Roman" w:cs="Times New Roman"/>
            <w:sz w:val="24"/>
            <w:szCs w:val="24"/>
          </w:rPr>
          <w:t>закон</w:t>
        </w:r>
        <w:proofErr w:type="gramEnd"/>
      </w:hyperlink>
      <w:r w:rsidRPr="00C4010E">
        <w:rPr>
          <w:rFonts w:ascii="Times New Roman" w:hAnsi="Times New Roman" w:cs="Times New Roman"/>
          <w:sz w:val="24"/>
          <w:szCs w:val="24"/>
        </w:rPr>
        <w:t>а  от  06 октября 2003 года №  131-ФЗ  «Об общих принципах организации местного самоуправления в Российской Федерации»;</w:t>
      </w:r>
    </w:p>
    <w:p w:rsidR="009D5E96" w:rsidRPr="00C4010E" w:rsidRDefault="009D5E96" w:rsidP="009D5E96">
      <w:pPr>
        <w:pStyle w:val="ConsPlusNonformat"/>
        <w:spacing w:before="240"/>
        <w:jc w:val="both"/>
        <w:rPr>
          <w:rFonts w:ascii="Times New Roman" w:hAnsi="Times New Roman" w:cs="Times New Roman"/>
          <w:sz w:val="24"/>
          <w:szCs w:val="24"/>
        </w:rPr>
      </w:pPr>
      <w:r w:rsidRPr="00C4010E">
        <w:rPr>
          <w:rFonts w:ascii="Times New Roman" w:hAnsi="Times New Roman" w:cs="Times New Roman"/>
          <w:sz w:val="24"/>
          <w:szCs w:val="24"/>
        </w:rPr>
        <w:t>2) 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5.    Муниципальное   образование  Томской области,   орган   местного самоуправления, которого осуществляет полномочие по решению вопроса местного значения, в </w:t>
      </w:r>
      <w:proofErr w:type="gramStart"/>
      <w:r w:rsidRPr="00C4010E">
        <w:rPr>
          <w:rFonts w:ascii="Times New Roman" w:hAnsi="Times New Roman" w:cs="Times New Roman"/>
          <w:sz w:val="24"/>
          <w:szCs w:val="24"/>
        </w:rPr>
        <w:t>рамках</w:t>
      </w:r>
      <w:proofErr w:type="gramEnd"/>
      <w:r w:rsidRPr="00C4010E">
        <w:rPr>
          <w:rFonts w:ascii="Times New Roman" w:hAnsi="Times New Roman" w:cs="Times New Roman"/>
          <w:sz w:val="24"/>
          <w:szCs w:val="24"/>
        </w:rPr>
        <w:t xml:space="preserve"> которого реализуется проект:</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lastRenderedPageBreak/>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муниципальный район Томской области</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городской округ Томской области</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поселение Томской области</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6. Описание  проблемы,  на  решение  которой  направлен  проект:</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 ______________________________________________________________________________________________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w:t>
      </w:r>
      <w:proofErr w:type="gramStart"/>
      <w:r w:rsidRPr="00C4010E">
        <w:rPr>
          <w:rFonts w:ascii="Times New Roman" w:hAnsi="Times New Roman" w:cs="Times New Roman"/>
          <w:sz w:val="24"/>
          <w:szCs w:val="24"/>
        </w:rPr>
        <w:t>(суть  проблемы, степень неотложности решения проблемы, ее  негативные  социально-экономические  последствия, в случае, если проект связан с ремонтом объекта инфраструктуры - год его постройки, текущее состояние и т.д.; могут прилагаться материалы, подтверждающие степень неотложности проблемы (фотографии объекта, публикации в средствах массовой информации и пр.)</w:t>
      </w:r>
      <w:proofErr w:type="gramEnd"/>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7.  Ожидаемые  результаты реализации проекта: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roofErr w:type="gramStart"/>
      <w:r w:rsidRPr="00C4010E">
        <w:rPr>
          <w:rFonts w:ascii="Times New Roman" w:hAnsi="Times New Roman" w:cs="Times New Roman"/>
          <w:sz w:val="24"/>
          <w:szCs w:val="24"/>
        </w:rPr>
        <w:t>(указывается прогноз влияния реализации проекта на ситуацию в населенном пункте, возможный экономический эффект для бюджета поселения (муниципального района, городского округа)</w:t>
      </w:r>
      <w:proofErr w:type="gramEnd"/>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8. Общая стоимость проекта: _______________ рублей, в том числе за счет всех источников финансирования реализации проекта, указанных в пункте 9.1 заявки _______ рублей, за счет неоплачиваемого вклада населения, юридических лиц, индивидуальных предпринимателей _______ рублей.</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8.1 Стоимость проекта в </w:t>
      </w:r>
      <w:proofErr w:type="gramStart"/>
      <w:r w:rsidRPr="00C4010E">
        <w:rPr>
          <w:rFonts w:ascii="Times New Roman" w:hAnsi="Times New Roman" w:cs="Times New Roman"/>
          <w:sz w:val="24"/>
          <w:szCs w:val="24"/>
        </w:rPr>
        <w:t>разрезе</w:t>
      </w:r>
      <w:proofErr w:type="gramEnd"/>
      <w:r w:rsidRPr="00C4010E">
        <w:rPr>
          <w:rFonts w:ascii="Times New Roman" w:hAnsi="Times New Roman" w:cs="Times New Roman"/>
          <w:sz w:val="24"/>
          <w:szCs w:val="24"/>
        </w:rPr>
        <w:t xml:space="preserve"> мероприятий по реализации проекта:</w:t>
      </w: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134"/>
        <w:gridCol w:w="1275"/>
        <w:gridCol w:w="1276"/>
        <w:gridCol w:w="1560"/>
      </w:tblGrid>
      <w:tr w:rsidR="009D5E96" w:rsidRPr="00C4010E" w:rsidTr="00035858">
        <w:tc>
          <w:tcPr>
            <w:tcW w:w="653" w:type="dxa"/>
            <w:vMerge w:val="restart"/>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 xml:space="preserve">N </w:t>
            </w:r>
            <w:proofErr w:type="spellStart"/>
            <w:proofErr w:type="gramStart"/>
            <w:r w:rsidRPr="00C4010E">
              <w:rPr>
                <w:rFonts w:ascii="Times New Roman" w:hAnsi="Times New Roman" w:cs="Times New Roman"/>
              </w:rPr>
              <w:t>п</w:t>
            </w:r>
            <w:proofErr w:type="spellEnd"/>
            <w:proofErr w:type="gramEnd"/>
            <w:r w:rsidRPr="00C4010E">
              <w:rPr>
                <w:rFonts w:ascii="Times New Roman" w:hAnsi="Times New Roman" w:cs="Times New Roman"/>
              </w:rPr>
              <w:t>/</w:t>
            </w:r>
            <w:proofErr w:type="spellStart"/>
            <w:r w:rsidRPr="00C4010E">
              <w:rPr>
                <w:rFonts w:ascii="Times New Roman" w:hAnsi="Times New Roman" w:cs="Times New Roman"/>
              </w:rPr>
              <w:t>п</w:t>
            </w:r>
            <w:proofErr w:type="spellEnd"/>
          </w:p>
        </w:tc>
        <w:tc>
          <w:tcPr>
            <w:tcW w:w="3945" w:type="dxa"/>
            <w:vMerge w:val="restart"/>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Наименование мероприятия, осуществляемого в ходе реализации проекта:</w:t>
            </w:r>
          </w:p>
        </w:tc>
        <w:tc>
          <w:tcPr>
            <w:tcW w:w="3685" w:type="dxa"/>
            <w:gridSpan w:val="3"/>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Полная стоимость, руб.</w:t>
            </w:r>
          </w:p>
        </w:tc>
        <w:tc>
          <w:tcPr>
            <w:tcW w:w="1560" w:type="dxa"/>
            <w:vMerge w:val="restart"/>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 xml:space="preserve">Комментарий </w:t>
            </w:r>
            <w:hyperlink w:anchor="P316" w:history="1">
              <w:r w:rsidRPr="00C4010E">
                <w:rPr>
                  <w:rFonts w:ascii="Times New Roman" w:hAnsi="Times New Roman" w:cs="Times New Roman"/>
                  <w:sz w:val="24"/>
                  <w:szCs w:val="24"/>
                </w:rPr>
                <w:t>&lt;*&gt;</w:t>
              </w:r>
            </w:hyperlink>
          </w:p>
        </w:tc>
      </w:tr>
      <w:tr w:rsidR="009D5E96" w:rsidRPr="00C4010E" w:rsidTr="00035858">
        <w:tc>
          <w:tcPr>
            <w:tcW w:w="653" w:type="dxa"/>
            <w:vMerge/>
          </w:tcPr>
          <w:p w:rsidR="009D5E96" w:rsidRPr="00C4010E" w:rsidRDefault="009D5E96" w:rsidP="00035858">
            <w:pPr>
              <w:pStyle w:val="ConsPlusNormal"/>
              <w:jc w:val="center"/>
              <w:rPr>
                <w:rFonts w:ascii="Times New Roman" w:hAnsi="Times New Roman" w:cs="Times New Roman"/>
              </w:rPr>
            </w:pPr>
          </w:p>
        </w:tc>
        <w:tc>
          <w:tcPr>
            <w:tcW w:w="3945" w:type="dxa"/>
            <w:vMerge/>
          </w:tcPr>
          <w:p w:rsidR="009D5E96" w:rsidRPr="00C4010E" w:rsidRDefault="009D5E96" w:rsidP="00035858">
            <w:pPr>
              <w:pStyle w:val="ConsPlusNormal"/>
              <w:jc w:val="center"/>
              <w:rPr>
                <w:rFonts w:ascii="Times New Roman" w:hAnsi="Times New Roman" w:cs="Times New Roman"/>
              </w:rPr>
            </w:pPr>
          </w:p>
        </w:tc>
        <w:tc>
          <w:tcPr>
            <w:tcW w:w="1134"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Всего, в т.ч.</w:t>
            </w:r>
          </w:p>
        </w:tc>
        <w:tc>
          <w:tcPr>
            <w:tcW w:w="1275"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за счет всех источников финансирования</w:t>
            </w:r>
          </w:p>
        </w:tc>
        <w:tc>
          <w:tcPr>
            <w:tcW w:w="127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в т.ч. за счет нефинансового участия</w:t>
            </w:r>
          </w:p>
        </w:tc>
        <w:tc>
          <w:tcPr>
            <w:tcW w:w="1560" w:type="dxa"/>
            <w:vMerge/>
          </w:tcPr>
          <w:p w:rsidR="009D5E96" w:rsidRPr="00C4010E" w:rsidRDefault="009D5E96" w:rsidP="00035858">
            <w:pPr>
              <w:pStyle w:val="ConsPlusNormal"/>
              <w:jc w:val="center"/>
              <w:rPr>
                <w:rFonts w:ascii="Times New Roman" w:hAnsi="Times New Roman" w:cs="Times New Roman"/>
              </w:rPr>
            </w:pPr>
          </w:p>
        </w:tc>
      </w:tr>
      <w:tr w:rsidR="009D5E96" w:rsidRPr="00C4010E" w:rsidTr="00035858">
        <w:tc>
          <w:tcPr>
            <w:tcW w:w="653"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1</w:t>
            </w:r>
          </w:p>
        </w:tc>
        <w:tc>
          <w:tcPr>
            <w:tcW w:w="3945"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2</w:t>
            </w:r>
          </w:p>
        </w:tc>
        <w:tc>
          <w:tcPr>
            <w:tcW w:w="1134"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3</w:t>
            </w:r>
          </w:p>
        </w:tc>
        <w:tc>
          <w:tcPr>
            <w:tcW w:w="1275"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4</w:t>
            </w:r>
          </w:p>
        </w:tc>
        <w:tc>
          <w:tcPr>
            <w:tcW w:w="127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5</w:t>
            </w:r>
          </w:p>
        </w:tc>
        <w:tc>
          <w:tcPr>
            <w:tcW w:w="1560"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6</w:t>
            </w: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1.</w:t>
            </w: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Разработка сметной документации (локального сметного расчета)</w:t>
            </w:r>
          </w:p>
        </w:tc>
        <w:tc>
          <w:tcPr>
            <w:tcW w:w="1134" w:type="dxa"/>
          </w:tcPr>
          <w:p w:rsidR="009D5E96" w:rsidRPr="00C4010E" w:rsidRDefault="009D5E96" w:rsidP="00035858">
            <w:pPr>
              <w:pStyle w:val="ConsPlusNormal"/>
              <w:rPr>
                <w:rFonts w:ascii="Times New Roman" w:hAnsi="Times New Roman" w:cs="Times New Roman"/>
              </w:rPr>
            </w:pPr>
          </w:p>
        </w:tc>
        <w:tc>
          <w:tcPr>
            <w:tcW w:w="1275" w:type="dxa"/>
          </w:tcPr>
          <w:p w:rsidR="009D5E96" w:rsidRPr="00C4010E" w:rsidRDefault="009D5E96" w:rsidP="00035858">
            <w:pPr>
              <w:pStyle w:val="ConsPlusNormal"/>
              <w:rPr>
                <w:rFonts w:ascii="Times New Roman" w:hAnsi="Times New Roman" w:cs="Times New Roman"/>
              </w:rPr>
            </w:pPr>
          </w:p>
        </w:tc>
        <w:tc>
          <w:tcPr>
            <w:tcW w:w="127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0</w:t>
            </w:r>
          </w:p>
        </w:tc>
        <w:tc>
          <w:tcPr>
            <w:tcW w:w="1560" w:type="dxa"/>
          </w:tcPr>
          <w:p w:rsidR="009D5E96" w:rsidRPr="00C4010E" w:rsidRDefault="009D5E96" w:rsidP="00035858">
            <w:pPr>
              <w:pStyle w:val="ConsPlusNormal"/>
              <w:rPr>
                <w:rFonts w:ascii="Times New Roman" w:hAnsi="Times New Roman" w:cs="Times New Roman"/>
                <w:i/>
              </w:rPr>
            </w:pP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2.</w:t>
            </w: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Проверка достоверности определения сметной стоимости проекта</w:t>
            </w:r>
          </w:p>
        </w:tc>
        <w:tc>
          <w:tcPr>
            <w:tcW w:w="1134" w:type="dxa"/>
          </w:tcPr>
          <w:p w:rsidR="009D5E96" w:rsidRPr="00C4010E" w:rsidRDefault="009D5E96" w:rsidP="00035858">
            <w:pPr>
              <w:pStyle w:val="ConsPlusNormal"/>
              <w:rPr>
                <w:rFonts w:ascii="Times New Roman" w:hAnsi="Times New Roman" w:cs="Times New Roman"/>
              </w:rPr>
            </w:pPr>
          </w:p>
        </w:tc>
        <w:tc>
          <w:tcPr>
            <w:tcW w:w="1275" w:type="dxa"/>
          </w:tcPr>
          <w:p w:rsidR="009D5E96" w:rsidRPr="00C4010E" w:rsidRDefault="009D5E96" w:rsidP="00035858">
            <w:pPr>
              <w:pStyle w:val="ConsPlusNormal"/>
              <w:rPr>
                <w:rFonts w:ascii="Times New Roman" w:hAnsi="Times New Roman" w:cs="Times New Roman"/>
              </w:rPr>
            </w:pPr>
          </w:p>
        </w:tc>
        <w:tc>
          <w:tcPr>
            <w:tcW w:w="127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0</w:t>
            </w:r>
          </w:p>
        </w:tc>
        <w:tc>
          <w:tcPr>
            <w:tcW w:w="1560"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rPr>
            </w:pPr>
            <w:bookmarkStart w:id="2" w:name="P268"/>
            <w:bookmarkEnd w:id="2"/>
            <w:r w:rsidRPr="00C4010E">
              <w:rPr>
                <w:rFonts w:ascii="Times New Roman" w:hAnsi="Times New Roman" w:cs="Times New Roman"/>
              </w:rPr>
              <w:t>3.</w:t>
            </w: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 xml:space="preserve">Работы по созданию, обустройству либо ремонту объекта инфраструктуры, включая приобретение материалов и оборудования в </w:t>
            </w:r>
            <w:proofErr w:type="gramStart"/>
            <w:r w:rsidRPr="00C4010E">
              <w:rPr>
                <w:rFonts w:ascii="Times New Roman" w:hAnsi="Times New Roman" w:cs="Times New Roman"/>
              </w:rPr>
              <w:t>рамках</w:t>
            </w:r>
            <w:proofErr w:type="gramEnd"/>
            <w:r w:rsidRPr="00C4010E">
              <w:rPr>
                <w:rFonts w:ascii="Times New Roman" w:hAnsi="Times New Roman" w:cs="Times New Roman"/>
              </w:rPr>
              <w:t xml:space="preserve"> реализации проекта (согласно сметной документации)</w:t>
            </w:r>
          </w:p>
        </w:tc>
        <w:tc>
          <w:tcPr>
            <w:tcW w:w="1134" w:type="dxa"/>
          </w:tcPr>
          <w:p w:rsidR="009D5E96" w:rsidRPr="00C4010E" w:rsidRDefault="009D5E96" w:rsidP="00035858">
            <w:pPr>
              <w:pStyle w:val="ConsPlusNormal"/>
              <w:rPr>
                <w:rFonts w:ascii="Times New Roman" w:hAnsi="Times New Roman" w:cs="Times New Roman"/>
              </w:rPr>
            </w:pPr>
          </w:p>
        </w:tc>
        <w:tc>
          <w:tcPr>
            <w:tcW w:w="1275" w:type="dxa"/>
          </w:tcPr>
          <w:p w:rsidR="009D5E96" w:rsidRPr="00C4010E" w:rsidRDefault="009D5E96" w:rsidP="00035858">
            <w:pPr>
              <w:pStyle w:val="ConsPlusNormal"/>
              <w:rPr>
                <w:rFonts w:ascii="Times New Roman" w:hAnsi="Times New Roman" w:cs="Times New Roman"/>
              </w:rPr>
            </w:pPr>
          </w:p>
        </w:tc>
        <w:tc>
          <w:tcPr>
            <w:tcW w:w="1276" w:type="dxa"/>
          </w:tcPr>
          <w:p w:rsidR="009D5E96" w:rsidRPr="00C4010E" w:rsidRDefault="009D5E96" w:rsidP="00035858">
            <w:pPr>
              <w:pStyle w:val="ConsPlusNormal"/>
              <w:rPr>
                <w:rFonts w:ascii="Times New Roman" w:hAnsi="Times New Roman" w:cs="Times New Roman"/>
              </w:rPr>
            </w:pPr>
          </w:p>
        </w:tc>
        <w:tc>
          <w:tcPr>
            <w:tcW w:w="1560" w:type="dxa"/>
          </w:tcPr>
          <w:p w:rsidR="009D5E96" w:rsidRPr="00C4010E" w:rsidRDefault="009D5E96" w:rsidP="00035858">
            <w:pPr>
              <w:pStyle w:val="ConsPlusNormal"/>
              <w:rPr>
                <w:rFonts w:ascii="Times New Roman" w:hAnsi="Times New Roman" w:cs="Times New Roman"/>
                <w:i/>
              </w:rPr>
            </w:pP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4.</w:t>
            </w: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Строительный контроль</w:t>
            </w:r>
          </w:p>
        </w:tc>
        <w:tc>
          <w:tcPr>
            <w:tcW w:w="1134" w:type="dxa"/>
          </w:tcPr>
          <w:p w:rsidR="009D5E96" w:rsidRPr="00C4010E" w:rsidRDefault="009D5E96" w:rsidP="00035858">
            <w:pPr>
              <w:pStyle w:val="ConsPlusNormal"/>
              <w:rPr>
                <w:rFonts w:ascii="Times New Roman" w:hAnsi="Times New Roman" w:cs="Times New Roman"/>
              </w:rPr>
            </w:pPr>
          </w:p>
        </w:tc>
        <w:tc>
          <w:tcPr>
            <w:tcW w:w="1275" w:type="dxa"/>
          </w:tcPr>
          <w:p w:rsidR="009D5E96" w:rsidRPr="00C4010E" w:rsidRDefault="009D5E96" w:rsidP="00035858">
            <w:pPr>
              <w:pStyle w:val="ConsPlusNormal"/>
              <w:jc w:val="center"/>
              <w:rPr>
                <w:rFonts w:ascii="Times New Roman" w:hAnsi="Times New Roman" w:cs="Times New Roman"/>
              </w:rPr>
            </w:pPr>
          </w:p>
        </w:tc>
        <w:tc>
          <w:tcPr>
            <w:tcW w:w="127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0</w:t>
            </w:r>
          </w:p>
        </w:tc>
        <w:tc>
          <w:tcPr>
            <w:tcW w:w="1560" w:type="dxa"/>
          </w:tcPr>
          <w:p w:rsidR="009D5E96" w:rsidRPr="00C4010E" w:rsidRDefault="009D5E96" w:rsidP="00035858">
            <w:pPr>
              <w:pStyle w:val="ConsPlusNormal"/>
              <w:rPr>
                <w:rFonts w:ascii="Times New Roman" w:hAnsi="Times New Roman" w:cs="Times New Roman"/>
                <w:i/>
              </w:rPr>
            </w:pPr>
          </w:p>
        </w:tc>
      </w:tr>
      <w:tr w:rsidR="009D5E96" w:rsidRPr="00C4010E" w:rsidTr="00035858">
        <w:tc>
          <w:tcPr>
            <w:tcW w:w="653"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5.</w:t>
            </w: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Прочее (описание):</w:t>
            </w:r>
          </w:p>
        </w:tc>
        <w:tc>
          <w:tcPr>
            <w:tcW w:w="1134" w:type="dxa"/>
          </w:tcPr>
          <w:p w:rsidR="009D5E96" w:rsidRPr="00C4010E" w:rsidRDefault="009D5E96" w:rsidP="00035858">
            <w:pPr>
              <w:pStyle w:val="ConsPlusNormal"/>
              <w:rPr>
                <w:rFonts w:ascii="Times New Roman" w:hAnsi="Times New Roman" w:cs="Times New Roman"/>
              </w:rPr>
            </w:pPr>
          </w:p>
        </w:tc>
        <w:tc>
          <w:tcPr>
            <w:tcW w:w="1275"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0</w:t>
            </w:r>
          </w:p>
        </w:tc>
        <w:tc>
          <w:tcPr>
            <w:tcW w:w="1276" w:type="dxa"/>
          </w:tcPr>
          <w:p w:rsidR="009D5E96" w:rsidRPr="00C4010E" w:rsidRDefault="009D5E96" w:rsidP="00035858">
            <w:pPr>
              <w:pStyle w:val="ConsPlusNormal"/>
              <w:rPr>
                <w:rFonts w:ascii="Times New Roman" w:hAnsi="Times New Roman" w:cs="Times New Roman"/>
              </w:rPr>
            </w:pPr>
          </w:p>
        </w:tc>
        <w:tc>
          <w:tcPr>
            <w:tcW w:w="1560" w:type="dxa"/>
          </w:tcPr>
          <w:p w:rsidR="009D5E96" w:rsidRPr="00C4010E" w:rsidRDefault="009D5E96" w:rsidP="00035858">
            <w:pPr>
              <w:pStyle w:val="ConsPlusNormal"/>
              <w:rPr>
                <w:rFonts w:ascii="Times New Roman" w:hAnsi="Times New Roman" w:cs="Times New Roman"/>
                <w:i/>
              </w:rPr>
            </w:pPr>
          </w:p>
        </w:tc>
      </w:tr>
      <w:tr w:rsidR="009D5E96" w:rsidRPr="00C4010E" w:rsidTr="00035858">
        <w:tc>
          <w:tcPr>
            <w:tcW w:w="653" w:type="dxa"/>
          </w:tcPr>
          <w:p w:rsidR="009D5E96" w:rsidRPr="00C4010E" w:rsidRDefault="009D5E96" w:rsidP="00035858">
            <w:pPr>
              <w:pStyle w:val="ConsPlusNormal"/>
              <w:rPr>
                <w:rFonts w:ascii="Times New Roman" w:hAnsi="Times New Roman" w:cs="Times New Roman"/>
              </w:rPr>
            </w:pPr>
          </w:p>
        </w:tc>
        <w:tc>
          <w:tcPr>
            <w:tcW w:w="3945"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Итого стоимость реализации проекта</w:t>
            </w:r>
          </w:p>
        </w:tc>
        <w:tc>
          <w:tcPr>
            <w:tcW w:w="1134" w:type="dxa"/>
          </w:tcPr>
          <w:p w:rsidR="009D5E96" w:rsidRPr="00C4010E" w:rsidRDefault="009D5E96" w:rsidP="00035858">
            <w:pPr>
              <w:pStyle w:val="ConsPlusNormal"/>
              <w:jc w:val="center"/>
              <w:rPr>
                <w:rFonts w:ascii="Times New Roman" w:hAnsi="Times New Roman" w:cs="Times New Roman"/>
              </w:rPr>
            </w:pPr>
          </w:p>
        </w:tc>
        <w:tc>
          <w:tcPr>
            <w:tcW w:w="1275" w:type="dxa"/>
          </w:tcPr>
          <w:p w:rsidR="009D5E96" w:rsidRPr="00C4010E" w:rsidRDefault="009D5E96" w:rsidP="00035858">
            <w:pPr>
              <w:pStyle w:val="ConsPlusNormal"/>
              <w:rPr>
                <w:rFonts w:ascii="Times New Roman" w:hAnsi="Times New Roman" w:cs="Times New Roman"/>
              </w:rPr>
            </w:pPr>
          </w:p>
        </w:tc>
        <w:tc>
          <w:tcPr>
            <w:tcW w:w="1276" w:type="dxa"/>
          </w:tcPr>
          <w:p w:rsidR="009D5E96" w:rsidRPr="00C4010E" w:rsidRDefault="009D5E96" w:rsidP="00035858">
            <w:pPr>
              <w:pStyle w:val="ConsPlusNormal"/>
              <w:rPr>
                <w:rFonts w:ascii="Times New Roman" w:hAnsi="Times New Roman" w:cs="Times New Roman"/>
              </w:rPr>
            </w:pPr>
          </w:p>
        </w:tc>
        <w:tc>
          <w:tcPr>
            <w:tcW w:w="1560"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Х</w:t>
            </w:r>
          </w:p>
        </w:tc>
      </w:tr>
    </w:tbl>
    <w:p w:rsidR="009D5E96" w:rsidRPr="00C4010E" w:rsidRDefault="00961277" w:rsidP="009D5E96">
      <w:pPr>
        <w:pStyle w:val="ConsPlusNonformat"/>
        <w:jc w:val="both"/>
        <w:rPr>
          <w:rFonts w:ascii="Times New Roman" w:hAnsi="Times New Roman" w:cs="Times New Roman"/>
        </w:rPr>
      </w:pPr>
      <w:hyperlink w:anchor="P316" w:history="1">
        <w:r w:rsidR="009D5E96" w:rsidRPr="00C4010E">
          <w:rPr>
            <w:rFonts w:ascii="Times New Roman" w:hAnsi="Times New Roman" w:cs="Times New Roman"/>
            <w:sz w:val="24"/>
            <w:szCs w:val="24"/>
          </w:rPr>
          <w:t>&lt;*&gt;</w:t>
        </w:r>
      </w:hyperlink>
      <w:r w:rsidR="009D5E96" w:rsidRPr="00C4010E">
        <w:rPr>
          <w:rFonts w:ascii="Times New Roman" w:hAnsi="Times New Roman" w:cs="Times New Roman"/>
        </w:rPr>
        <w:t xml:space="preserve"> В комментарии указывается: по п.п. 1, 2 - </w:t>
      </w:r>
      <w:r w:rsidR="009D5E96" w:rsidRPr="00C4010E">
        <w:rPr>
          <w:rFonts w:ascii="Times New Roman" w:hAnsi="Times New Roman" w:cs="Times New Roman"/>
          <w:i/>
        </w:rPr>
        <w:t xml:space="preserve">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w:t>
      </w:r>
      <w:r w:rsidR="00271089">
        <w:rPr>
          <w:rFonts w:ascii="Times New Roman" w:hAnsi="Times New Roman" w:cs="Times New Roman"/>
          <w:i/>
        </w:rPr>
        <w:t>5</w:t>
      </w:r>
      <w:r w:rsidR="009D5E96" w:rsidRPr="00C4010E">
        <w:rPr>
          <w:rFonts w:ascii="Times New Roman" w:hAnsi="Times New Roman" w:cs="Times New Roman"/>
          <w:i/>
        </w:rPr>
        <w:t>- обоснование необходимости мероприятия и способ расчета его стоимости. Мероприятия, предусматриваемые в п.</w:t>
      </w:r>
      <w:r w:rsidR="00271089">
        <w:rPr>
          <w:rFonts w:ascii="Times New Roman" w:hAnsi="Times New Roman" w:cs="Times New Roman"/>
          <w:i/>
        </w:rPr>
        <w:t xml:space="preserve"> 5</w:t>
      </w:r>
      <w:r w:rsidR="009D5E96" w:rsidRPr="00C4010E">
        <w:rPr>
          <w:rFonts w:ascii="Times New Roman" w:hAnsi="Times New Roman" w:cs="Times New Roman"/>
          <w:i/>
        </w:rPr>
        <w:t xml:space="preserve"> проекта, могут осуществляться исключительно за счет нефинансовых форм участия населения, юридических лиц или ИП</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 Информация для оценки заявки на участие в конкурсном </w:t>
      </w:r>
      <w:proofErr w:type="gramStart"/>
      <w:r w:rsidRPr="00C4010E">
        <w:rPr>
          <w:rFonts w:ascii="Times New Roman" w:hAnsi="Times New Roman" w:cs="Times New Roman"/>
          <w:sz w:val="24"/>
          <w:szCs w:val="24"/>
        </w:rPr>
        <w:t>отборе</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9.1. Планируемые источники финансирования реализации проекта.</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726"/>
        <w:gridCol w:w="1910"/>
        <w:gridCol w:w="1701"/>
      </w:tblGrid>
      <w:tr w:rsidR="009D5E96" w:rsidRPr="00C4010E" w:rsidTr="00035858">
        <w:trPr>
          <w:trHeight w:val="487"/>
        </w:trPr>
        <w:tc>
          <w:tcPr>
            <w:tcW w:w="648"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 xml:space="preserve">N </w:t>
            </w:r>
            <w:proofErr w:type="spellStart"/>
            <w:proofErr w:type="gramStart"/>
            <w:r w:rsidRPr="00C4010E">
              <w:rPr>
                <w:rFonts w:ascii="Times New Roman" w:hAnsi="Times New Roman" w:cs="Times New Roman"/>
              </w:rPr>
              <w:t>п</w:t>
            </w:r>
            <w:proofErr w:type="spellEnd"/>
            <w:proofErr w:type="gramEnd"/>
            <w:r w:rsidRPr="00C4010E">
              <w:rPr>
                <w:rFonts w:ascii="Times New Roman" w:hAnsi="Times New Roman" w:cs="Times New Roman"/>
              </w:rPr>
              <w:t>/</w:t>
            </w:r>
            <w:proofErr w:type="spellStart"/>
            <w:r w:rsidRPr="00C4010E">
              <w:rPr>
                <w:rFonts w:ascii="Times New Roman" w:hAnsi="Times New Roman" w:cs="Times New Roman"/>
              </w:rPr>
              <w:t>п</w:t>
            </w:r>
            <w:proofErr w:type="spellEnd"/>
          </w:p>
        </w:tc>
        <w:tc>
          <w:tcPr>
            <w:tcW w:w="5726"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Виды источников</w:t>
            </w:r>
          </w:p>
        </w:tc>
        <w:tc>
          <w:tcPr>
            <w:tcW w:w="1910"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Сумма, руб.</w:t>
            </w:r>
          </w:p>
        </w:tc>
        <w:tc>
          <w:tcPr>
            <w:tcW w:w="1701"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Доля в общей сумме проекта</w:t>
            </w:r>
            <w:proofErr w:type="gramStart"/>
            <w:r w:rsidRPr="00C4010E">
              <w:rPr>
                <w:rFonts w:ascii="Times New Roman" w:hAnsi="Times New Roman" w:cs="Times New Roman"/>
              </w:rPr>
              <w:t xml:space="preserve"> (%)</w:t>
            </w:r>
            <w:proofErr w:type="gramEnd"/>
          </w:p>
        </w:tc>
      </w:tr>
      <w:tr w:rsidR="009D5E96" w:rsidRPr="00C4010E" w:rsidTr="00035858">
        <w:trPr>
          <w:trHeight w:val="174"/>
        </w:trPr>
        <w:tc>
          <w:tcPr>
            <w:tcW w:w="648"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1</w:t>
            </w:r>
          </w:p>
        </w:tc>
        <w:tc>
          <w:tcPr>
            <w:tcW w:w="572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2</w:t>
            </w:r>
          </w:p>
        </w:tc>
        <w:tc>
          <w:tcPr>
            <w:tcW w:w="1910"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3</w:t>
            </w:r>
          </w:p>
        </w:tc>
        <w:tc>
          <w:tcPr>
            <w:tcW w:w="1701"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4</w:t>
            </w: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1.</w:t>
            </w:r>
          </w:p>
        </w:tc>
        <w:tc>
          <w:tcPr>
            <w:tcW w:w="572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Местный бюджет</w:t>
            </w:r>
            <w:r w:rsidRPr="00C4010E">
              <w:rPr>
                <w:rFonts w:ascii="Times New Roman" w:hAnsi="Times New Roman" w:cs="Times New Roman"/>
                <w:sz w:val="26"/>
                <w:szCs w:val="26"/>
              </w:rPr>
              <w:t xml:space="preserve"> </w:t>
            </w:r>
            <w:r w:rsidRPr="00C4010E">
              <w:rPr>
                <w:rFonts w:ascii="Times New Roman" w:hAnsi="Times New Roman" w:cs="Times New Roman"/>
              </w:rPr>
              <w:t>(бюджет муниципального района и (или) поселения, бюджет городского округа Томской области) (не менее 10% от общего объема финансирования проекта)</w:t>
            </w:r>
          </w:p>
        </w:tc>
        <w:tc>
          <w:tcPr>
            <w:tcW w:w="1910" w:type="dxa"/>
          </w:tcPr>
          <w:p w:rsidR="009D5E96" w:rsidRPr="00C4010E" w:rsidRDefault="009D5E96" w:rsidP="00035858">
            <w:pPr>
              <w:pStyle w:val="ConsPlusNormal"/>
              <w:rPr>
                <w:rFonts w:ascii="Times New Roman" w:hAnsi="Times New Roman" w:cs="Times New Roman"/>
              </w:rPr>
            </w:pPr>
          </w:p>
        </w:tc>
        <w:tc>
          <w:tcPr>
            <w:tcW w:w="1701"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bookmarkStart w:id="3" w:name="P336"/>
            <w:bookmarkEnd w:id="3"/>
            <w:r w:rsidRPr="00C4010E">
              <w:rPr>
                <w:rFonts w:ascii="Times New Roman" w:hAnsi="Times New Roman" w:cs="Times New Roman"/>
              </w:rPr>
              <w:t>2.</w:t>
            </w:r>
          </w:p>
        </w:tc>
        <w:tc>
          <w:tcPr>
            <w:tcW w:w="572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 xml:space="preserve">Население – добровольные пожертвования граждан, проживающих в населенном пункте (не менее 5% от </w:t>
            </w:r>
            <w:proofErr w:type="spellStart"/>
            <w:proofErr w:type="gramStart"/>
            <w:r w:rsidRPr="00C4010E">
              <w:rPr>
                <w:rFonts w:ascii="Times New Roman" w:hAnsi="Times New Roman" w:cs="Times New Roman"/>
              </w:rPr>
              <w:t>от</w:t>
            </w:r>
            <w:proofErr w:type="spellEnd"/>
            <w:proofErr w:type="gramEnd"/>
            <w:r w:rsidRPr="00C4010E">
              <w:rPr>
                <w:rFonts w:ascii="Times New Roman" w:hAnsi="Times New Roman" w:cs="Times New Roman"/>
              </w:rPr>
              <w:t xml:space="preserve"> общего объема финансирования проекта)</w:t>
            </w:r>
          </w:p>
        </w:tc>
        <w:tc>
          <w:tcPr>
            <w:tcW w:w="1910" w:type="dxa"/>
          </w:tcPr>
          <w:p w:rsidR="009D5E96" w:rsidRPr="00C4010E" w:rsidRDefault="009D5E96" w:rsidP="00035858">
            <w:pPr>
              <w:pStyle w:val="ConsPlusNormal"/>
              <w:rPr>
                <w:rFonts w:ascii="Times New Roman" w:hAnsi="Times New Roman" w:cs="Times New Roman"/>
              </w:rPr>
            </w:pPr>
          </w:p>
        </w:tc>
        <w:tc>
          <w:tcPr>
            <w:tcW w:w="1701"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bookmarkStart w:id="4" w:name="P340"/>
            <w:bookmarkEnd w:id="4"/>
            <w:r w:rsidRPr="00C4010E">
              <w:rPr>
                <w:rFonts w:ascii="Times New Roman" w:hAnsi="Times New Roman" w:cs="Times New Roman"/>
              </w:rPr>
              <w:t>3.</w:t>
            </w:r>
          </w:p>
        </w:tc>
        <w:tc>
          <w:tcPr>
            <w:tcW w:w="572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Добровольные пожертвования юридических лиц, не являющихся государственными и муниципальными учреждениями, индивидуальных предпринимателей</w:t>
            </w:r>
          </w:p>
        </w:tc>
        <w:tc>
          <w:tcPr>
            <w:tcW w:w="1910" w:type="dxa"/>
          </w:tcPr>
          <w:p w:rsidR="009D5E96" w:rsidRPr="00C4010E" w:rsidRDefault="009D5E96" w:rsidP="00035858">
            <w:pPr>
              <w:pStyle w:val="ConsPlusNormal"/>
              <w:rPr>
                <w:rFonts w:ascii="Times New Roman" w:hAnsi="Times New Roman" w:cs="Times New Roman"/>
              </w:rPr>
            </w:pPr>
          </w:p>
        </w:tc>
        <w:tc>
          <w:tcPr>
            <w:tcW w:w="1701"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4.</w:t>
            </w:r>
          </w:p>
        </w:tc>
        <w:tc>
          <w:tcPr>
            <w:tcW w:w="572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Средства областного бюджета (не более 1 млн. рублей для реализации проекта на территории населенного пункта Томской области)</w:t>
            </w:r>
          </w:p>
        </w:tc>
        <w:tc>
          <w:tcPr>
            <w:tcW w:w="1910" w:type="dxa"/>
          </w:tcPr>
          <w:p w:rsidR="009D5E96" w:rsidRPr="00C4010E" w:rsidRDefault="009D5E96" w:rsidP="00035858">
            <w:pPr>
              <w:pStyle w:val="ConsPlusNormal"/>
              <w:rPr>
                <w:rFonts w:ascii="Times New Roman" w:hAnsi="Times New Roman" w:cs="Times New Roman"/>
              </w:rPr>
            </w:pPr>
          </w:p>
        </w:tc>
        <w:tc>
          <w:tcPr>
            <w:tcW w:w="1701"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rPr>
                <w:rFonts w:ascii="Times New Roman" w:hAnsi="Times New Roman" w:cs="Times New Roman"/>
              </w:rPr>
            </w:pPr>
          </w:p>
        </w:tc>
        <w:tc>
          <w:tcPr>
            <w:tcW w:w="572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Итого</w:t>
            </w:r>
          </w:p>
        </w:tc>
        <w:tc>
          <w:tcPr>
            <w:tcW w:w="1910" w:type="dxa"/>
          </w:tcPr>
          <w:p w:rsidR="009D5E96" w:rsidRPr="00C4010E" w:rsidRDefault="009D5E96" w:rsidP="00035858">
            <w:pPr>
              <w:pStyle w:val="ConsPlusNormal"/>
              <w:jc w:val="center"/>
              <w:rPr>
                <w:rFonts w:ascii="Times New Roman" w:hAnsi="Times New Roman" w:cs="Times New Roman"/>
              </w:rPr>
            </w:pPr>
          </w:p>
        </w:tc>
        <w:tc>
          <w:tcPr>
            <w:tcW w:w="1701" w:type="dxa"/>
          </w:tcPr>
          <w:p w:rsidR="009D5E96" w:rsidRPr="00C4010E" w:rsidRDefault="009D5E96" w:rsidP="00035858">
            <w:pPr>
              <w:pStyle w:val="ConsPlusNormal"/>
              <w:jc w:val="center"/>
              <w:rPr>
                <w:rFonts w:ascii="Times New Roman" w:hAnsi="Times New Roman" w:cs="Times New Roman"/>
              </w:rPr>
            </w:pPr>
          </w:p>
        </w:tc>
      </w:tr>
    </w:tbl>
    <w:p w:rsidR="009D5E96" w:rsidRPr="00C4010E" w:rsidRDefault="009D5E96" w:rsidP="009D5E96">
      <w:pPr>
        <w:pStyle w:val="ConsPlusNormal"/>
        <w:tabs>
          <w:tab w:val="left" w:pos="0"/>
          <w:tab w:val="left" w:pos="851"/>
        </w:tabs>
        <w:jc w:val="both"/>
        <w:rPr>
          <w:rFonts w:ascii="Times New Roman" w:hAnsi="Times New Roman" w:cs="Times New Roman"/>
          <w:sz w:val="24"/>
          <w:szCs w:val="24"/>
        </w:rPr>
      </w:pPr>
      <w:bookmarkStart w:id="5" w:name="P360"/>
      <w:bookmarkEnd w:id="5"/>
      <w:r w:rsidRPr="00C4010E">
        <w:rPr>
          <w:rFonts w:ascii="Times New Roman" w:hAnsi="Times New Roman" w:cs="Times New Roman"/>
          <w:sz w:val="24"/>
          <w:szCs w:val="24"/>
        </w:rPr>
        <w:t xml:space="preserve">    </w:t>
      </w:r>
    </w:p>
    <w:p w:rsidR="009D5E96" w:rsidRPr="00C4010E" w:rsidRDefault="009D5E96" w:rsidP="009D5E96">
      <w:pPr>
        <w:pStyle w:val="ConsPlusNonformat"/>
        <w:jc w:val="both"/>
        <w:rPr>
          <w:rFonts w:ascii="Times New Roman" w:hAnsi="Times New Roman" w:cs="Times New Roman"/>
          <w:sz w:val="24"/>
          <w:szCs w:val="24"/>
        </w:rPr>
      </w:pPr>
      <w:proofErr w:type="gramStart"/>
      <w:r w:rsidRPr="00C4010E">
        <w:rPr>
          <w:rFonts w:ascii="Times New Roman" w:hAnsi="Times New Roman"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C4010E">
          <w:rPr>
            <w:rFonts w:ascii="Times New Roman" w:hAnsi="Times New Roman" w:cs="Times New Roman"/>
            <w:sz w:val="24"/>
            <w:szCs w:val="24"/>
          </w:rPr>
          <w:t>строки 3 таблицы 1 пункта. 9.1</w:t>
        </w:r>
      </w:hyperlink>
      <w:r w:rsidRPr="00C4010E">
        <w:rPr>
          <w:rFonts w:ascii="Times New Roman" w:hAnsi="Times New Roman" w:cs="Times New Roman"/>
          <w:sz w:val="24"/>
          <w:szCs w:val="24"/>
        </w:rPr>
        <w:t xml:space="preserve"> (при наличии):</w:t>
      </w:r>
      <w:proofErr w:type="gramEnd"/>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                                                                  Таблица 2</w:t>
      </w:r>
    </w:p>
    <w:p w:rsidR="009D5E96" w:rsidRPr="00C4010E" w:rsidRDefault="009D5E96" w:rsidP="009D5E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6644"/>
        <w:gridCol w:w="2693"/>
      </w:tblGrid>
      <w:tr w:rsidR="009D5E96" w:rsidRPr="00C4010E" w:rsidTr="00035858">
        <w:tc>
          <w:tcPr>
            <w:tcW w:w="648"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 xml:space="preserve">N </w:t>
            </w:r>
            <w:proofErr w:type="spellStart"/>
            <w:proofErr w:type="gramStart"/>
            <w:r w:rsidRPr="00C4010E">
              <w:rPr>
                <w:rFonts w:ascii="Times New Roman" w:hAnsi="Times New Roman" w:cs="Times New Roman"/>
              </w:rPr>
              <w:t>п</w:t>
            </w:r>
            <w:proofErr w:type="spellEnd"/>
            <w:proofErr w:type="gramEnd"/>
            <w:r w:rsidRPr="00C4010E">
              <w:rPr>
                <w:rFonts w:ascii="Times New Roman" w:hAnsi="Times New Roman" w:cs="Times New Roman"/>
              </w:rPr>
              <w:t>/</w:t>
            </w:r>
            <w:proofErr w:type="spellStart"/>
            <w:r w:rsidRPr="00C4010E">
              <w:rPr>
                <w:rFonts w:ascii="Times New Roman" w:hAnsi="Times New Roman" w:cs="Times New Roman"/>
              </w:rPr>
              <w:t>п</w:t>
            </w:r>
            <w:proofErr w:type="spellEnd"/>
          </w:p>
        </w:tc>
        <w:tc>
          <w:tcPr>
            <w:tcW w:w="6644"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Полное наименование юридического лица, ИП, его ИНН</w:t>
            </w:r>
          </w:p>
        </w:tc>
        <w:tc>
          <w:tcPr>
            <w:tcW w:w="2693"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Размер добровольных пожертвований, руб.</w:t>
            </w:r>
          </w:p>
        </w:tc>
      </w:tr>
      <w:tr w:rsidR="009D5E96" w:rsidRPr="00C4010E" w:rsidTr="00035858">
        <w:tc>
          <w:tcPr>
            <w:tcW w:w="648"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1</w:t>
            </w:r>
          </w:p>
        </w:tc>
        <w:tc>
          <w:tcPr>
            <w:tcW w:w="6644"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2</w:t>
            </w:r>
          </w:p>
        </w:tc>
        <w:tc>
          <w:tcPr>
            <w:tcW w:w="2693"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3</w:t>
            </w: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1.</w:t>
            </w:r>
          </w:p>
        </w:tc>
        <w:tc>
          <w:tcPr>
            <w:tcW w:w="6644" w:type="dxa"/>
          </w:tcPr>
          <w:p w:rsidR="009D5E96" w:rsidRPr="00C4010E" w:rsidRDefault="009D5E96" w:rsidP="00035858">
            <w:pPr>
              <w:pStyle w:val="ConsPlusNormal"/>
              <w:rPr>
                <w:rFonts w:ascii="Times New Roman" w:hAnsi="Times New Roman" w:cs="Times New Roman"/>
              </w:rPr>
            </w:pPr>
          </w:p>
        </w:tc>
        <w:tc>
          <w:tcPr>
            <w:tcW w:w="2693"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2.</w:t>
            </w:r>
          </w:p>
        </w:tc>
        <w:tc>
          <w:tcPr>
            <w:tcW w:w="6644" w:type="dxa"/>
          </w:tcPr>
          <w:p w:rsidR="009D5E96" w:rsidRPr="00C4010E" w:rsidRDefault="009D5E96" w:rsidP="00035858">
            <w:pPr>
              <w:pStyle w:val="ConsPlusNormal"/>
              <w:rPr>
                <w:rFonts w:ascii="Times New Roman" w:hAnsi="Times New Roman" w:cs="Times New Roman"/>
              </w:rPr>
            </w:pPr>
          </w:p>
        </w:tc>
        <w:tc>
          <w:tcPr>
            <w:tcW w:w="2693"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3.</w:t>
            </w:r>
          </w:p>
        </w:tc>
        <w:tc>
          <w:tcPr>
            <w:tcW w:w="6644" w:type="dxa"/>
          </w:tcPr>
          <w:p w:rsidR="009D5E96" w:rsidRPr="00C4010E" w:rsidRDefault="009D5E96" w:rsidP="00035858">
            <w:pPr>
              <w:pStyle w:val="ConsPlusNormal"/>
              <w:rPr>
                <w:rFonts w:ascii="Times New Roman" w:hAnsi="Times New Roman" w:cs="Times New Roman"/>
              </w:rPr>
            </w:pPr>
          </w:p>
        </w:tc>
        <w:tc>
          <w:tcPr>
            <w:tcW w:w="2693"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4.</w:t>
            </w:r>
          </w:p>
        </w:tc>
        <w:tc>
          <w:tcPr>
            <w:tcW w:w="6644" w:type="dxa"/>
          </w:tcPr>
          <w:p w:rsidR="009D5E96" w:rsidRPr="00C4010E" w:rsidRDefault="009D5E96" w:rsidP="00035858">
            <w:pPr>
              <w:pStyle w:val="ConsPlusNormal"/>
              <w:rPr>
                <w:rFonts w:ascii="Times New Roman" w:hAnsi="Times New Roman" w:cs="Times New Roman"/>
              </w:rPr>
            </w:pPr>
          </w:p>
        </w:tc>
        <w:tc>
          <w:tcPr>
            <w:tcW w:w="2693"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648" w:type="dxa"/>
          </w:tcPr>
          <w:p w:rsidR="009D5E96" w:rsidRPr="00C4010E" w:rsidRDefault="009D5E96" w:rsidP="00035858">
            <w:pPr>
              <w:pStyle w:val="ConsPlusNormal"/>
              <w:rPr>
                <w:rFonts w:ascii="Times New Roman" w:hAnsi="Times New Roman" w:cs="Times New Roman"/>
              </w:rPr>
            </w:pPr>
          </w:p>
        </w:tc>
        <w:tc>
          <w:tcPr>
            <w:tcW w:w="6644"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Итого</w:t>
            </w:r>
          </w:p>
        </w:tc>
        <w:tc>
          <w:tcPr>
            <w:tcW w:w="2693" w:type="dxa"/>
          </w:tcPr>
          <w:p w:rsidR="009D5E96" w:rsidRPr="00C4010E" w:rsidRDefault="009D5E96" w:rsidP="00035858">
            <w:pPr>
              <w:pStyle w:val="ConsPlusNormal"/>
              <w:jc w:val="center"/>
              <w:rPr>
                <w:rFonts w:ascii="Times New Roman" w:hAnsi="Times New Roman" w:cs="Times New Roman"/>
              </w:rPr>
            </w:pPr>
          </w:p>
        </w:tc>
      </w:tr>
    </w:tbl>
    <w:p w:rsidR="009D5E96" w:rsidRPr="00C4010E" w:rsidRDefault="009D5E96" w:rsidP="009D5E96">
      <w:pPr>
        <w:pStyle w:val="ConsPlusNormal"/>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C4010E">
          <w:rPr>
            <w:rFonts w:ascii="Times New Roman" w:hAnsi="Times New Roman" w:cs="Times New Roman"/>
            <w:sz w:val="24"/>
            <w:szCs w:val="24"/>
          </w:rPr>
          <w:t>&lt;*&gt;</w:t>
        </w:r>
      </w:hyperlink>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552"/>
        <w:gridCol w:w="2800"/>
      </w:tblGrid>
      <w:tr w:rsidR="009D5E96" w:rsidRPr="00C4010E" w:rsidTr="00035858">
        <w:tc>
          <w:tcPr>
            <w:tcW w:w="4786" w:type="dxa"/>
          </w:tcPr>
          <w:p w:rsidR="009D5E96" w:rsidRPr="00C4010E" w:rsidRDefault="009D5E96" w:rsidP="00035858">
            <w:pPr>
              <w:pStyle w:val="ConsPlusNonformat"/>
              <w:jc w:val="both"/>
              <w:rPr>
                <w:rFonts w:ascii="Times New Roman" w:hAnsi="Times New Roman" w:cs="Times New Roman"/>
                <w:sz w:val="24"/>
                <w:szCs w:val="24"/>
              </w:rPr>
            </w:pPr>
          </w:p>
        </w:tc>
        <w:tc>
          <w:tcPr>
            <w:tcW w:w="2552"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предусмотрены</w:t>
            </w:r>
          </w:p>
        </w:tc>
        <w:tc>
          <w:tcPr>
            <w:tcW w:w="2800"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не предусмотрены</w:t>
            </w:r>
          </w:p>
        </w:tc>
      </w:tr>
      <w:tr w:rsidR="009D5E96" w:rsidRPr="00C4010E" w:rsidTr="00035858">
        <w:tc>
          <w:tcPr>
            <w:tcW w:w="4786"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Население</w:t>
            </w:r>
          </w:p>
        </w:tc>
        <w:tc>
          <w:tcPr>
            <w:tcW w:w="2552" w:type="dxa"/>
          </w:tcPr>
          <w:p w:rsidR="009D5E96" w:rsidRPr="00C4010E" w:rsidRDefault="009D5E96" w:rsidP="00035858">
            <w:pPr>
              <w:pStyle w:val="ConsPlusNonformat"/>
              <w:jc w:val="both"/>
              <w:rPr>
                <w:rFonts w:ascii="Times New Roman" w:hAnsi="Times New Roman" w:cs="Times New Roman"/>
                <w:sz w:val="24"/>
                <w:szCs w:val="24"/>
              </w:rPr>
            </w:pPr>
          </w:p>
        </w:tc>
        <w:tc>
          <w:tcPr>
            <w:tcW w:w="2800" w:type="dxa"/>
          </w:tcPr>
          <w:p w:rsidR="009D5E96" w:rsidRPr="00C4010E" w:rsidRDefault="009D5E96" w:rsidP="00035858">
            <w:pPr>
              <w:pStyle w:val="ConsPlusNonformat"/>
              <w:jc w:val="both"/>
              <w:rPr>
                <w:rFonts w:ascii="Times New Roman" w:hAnsi="Times New Roman" w:cs="Times New Roman"/>
                <w:sz w:val="24"/>
                <w:szCs w:val="24"/>
              </w:rPr>
            </w:pPr>
          </w:p>
        </w:tc>
      </w:tr>
      <w:tr w:rsidR="009D5E96" w:rsidRPr="00C4010E" w:rsidTr="00035858">
        <w:tc>
          <w:tcPr>
            <w:tcW w:w="4786"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Юридические лица, ИП</w:t>
            </w:r>
          </w:p>
        </w:tc>
        <w:tc>
          <w:tcPr>
            <w:tcW w:w="2552" w:type="dxa"/>
          </w:tcPr>
          <w:p w:rsidR="009D5E96" w:rsidRPr="00C4010E" w:rsidRDefault="009D5E96" w:rsidP="00035858">
            <w:pPr>
              <w:pStyle w:val="ConsPlusNonformat"/>
              <w:jc w:val="both"/>
              <w:rPr>
                <w:rFonts w:ascii="Times New Roman" w:hAnsi="Times New Roman" w:cs="Times New Roman"/>
                <w:sz w:val="24"/>
                <w:szCs w:val="24"/>
              </w:rPr>
            </w:pPr>
          </w:p>
        </w:tc>
        <w:tc>
          <w:tcPr>
            <w:tcW w:w="2800" w:type="dxa"/>
          </w:tcPr>
          <w:p w:rsidR="009D5E96" w:rsidRPr="00C4010E" w:rsidRDefault="009D5E96" w:rsidP="00035858">
            <w:pPr>
              <w:pStyle w:val="ConsPlusNonformat"/>
              <w:jc w:val="both"/>
              <w:rPr>
                <w:rFonts w:ascii="Times New Roman" w:hAnsi="Times New Roman" w:cs="Times New Roman"/>
                <w:sz w:val="24"/>
                <w:szCs w:val="24"/>
              </w:rPr>
            </w:pPr>
          </w:p>
        </w:tc>
      </w:tr>
    </w:tbl>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bookmarkStart w:id="6" w:name="P508"/>
      <w:bookmarkEnd w:id="6"/>
      <w:r w:rsidRPr="00C4010E">
        <w:rPr>
          <w:rFonts w:ascii="Times New Roman" w:hAnsi="Times New Roman" w:cs="Times New Roman"/>
          <w:sz w:val="24"/>
          <w:szCs w:val="24"/>
        </w:rPr>
        <w:t xml:space="preserve">    </w:t>
      </w:r>
      <w:proofErr w:type="gramStart"/>
      <w:r w:rsidRPr="00C4010E">
        <w:rPr>
          <w:rFonts w:ascii="Times New Roman" w:hAnsi="Times New Roman" w:cs="Times New Roman"/>
          <w:sz w:val="24"/>
          <w:szCs w:val="24"/>
        </w:rPr>
        <w:t>&lt;*&gt; 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реализации проекта населения, юридических лиц, индивидуальных предпринимателей по 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roofErr w:type="gramEnd"/>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9.3. Участие населения в </w:t>
      </w:r>
      <w:proofErr w:type="gramStart"/>
      <w:r w:rsidRPr="00C4010E">
        <w:rPr>
          <w:rFonts w:ascii="Times New Roman" w:hAnsi="Times New Roman" w:cs="Times New Roman"/>
          <w:sz w:val="24"/>
          <w:szCs w:val="24"/>
        </w:rPr>
        <w:t>определении</w:t>
      </w:r>
      <w:proofErr w:type="gramEnd"/>
      <w:r w:rsidRPr="00C4010E">
        <w:rPr>
          <w:rFonts w:ascii="Times New Roman" w:hAnsi="Times New Roman" w:cs="Times New Roman"/>
          <w:sz w:val="24"/>
          <w:szCs w:val="24"/>
        </w:rPr>
        <w:t xml:space="preserve"> проблемы, на решение которой направлен проект:</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9.3.1.  Количество граждан </w:t>
      </w:r>
      <w:hyperlink w:anchor="P397" w:history="1">
        <w:r w:rsidRPr="00C4010E">
          <w:rPr>
            <w:rFonts w:ascii="Times New Roman" w:hAnsi="Times New Roman" w:cs="Times New Roman"/>
            <w:sz w:val="24"/>
            <w:szCs w:val="24"/>
          </w:rPr>
          <w:t>&lt;*&gt;</w:t>
        </w:r>
      </w:hyperlink>
      <w:r w:rsidRPr="00C4010E">
        <w:rPr>
          <w:rFonts w:ascii="Times New Roman" w:hAnsi="Times New Roman" w:cs="Times New Roman"/>
          <w:sz w:val="24"/>
          <w:szCs w:val="24"/>
        </w:rPr>
        <w:t xml:space="preserve">, принявших участие в предварительном </w:t>
      </w:r>
      <w:proofErr w:type="gramStart"/>
      <w:r w:rsidRPr="00C4010E">
        <w:rPr>
          <w:rFonts w:ascii="Times New Roman" w:hAnsi="Times New Roman" w:cs="Times New Roman"/>
          <w:sz w:val="24"/>
          <w:szCs w:val="24"/>
        </w:rPr>
        <w:t>обсуждении</w:t>
      </w:r>
      <w:proofErr w:type="gramEnd"/>
      <w:r w:rsidRPr="00C4010E">
        <w:rPr>
          <w:rFonts w:ascii="Times New Roman" w:hAnsi="Times New Roman" w:cs="Times New Roman"/>
          <w:sz w:val="24"/>
          <w:szCs w:val="24"/>
        </w:rPr>
        <w:t xml:space="preserve"> проекта:</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w:t>
      </w:r>
    </w:p>
    <w:p w:rsidR="009D5E96" w:rsidRPr="00C4010E" w:rsidRDefault="009D5E96" w:rsidP="009D5E96">
      <w:pPr>
        <w:pStyle w:val="ConsPlusNonformat"/>
        <w:jc w:val="both"/>
        <w:rPr>
          <w:rFonts w:ascii="Times New Roman" w:hAnsi="Times New Roman" w:cs="Times New Roman"/>
          <w:sz w:val="24"/>
          <w:szCs w:val="24"/>
        </w:rPr>
      </w:pPr>
      <w:bookmarkStart w:id="7" w:name="P397"/>
      <w:bookmarkEnd w:id="7"/>
      <w:r w:rsidRPr="00C4010E">
        <w:rPr>
          <w:rFonts w:ascii="Times New Roman" w:hAnsi="Times New Roman" w:cs="Times New Roman"/>
          <w:sz w:val="24"/>
          <w:szCs w:val="24"/>
        </w:rPr>
        <w:t xml:space="preserve">    &lt;*&gt; Заполняется   на   основании   протоколов   собраний и (или)   результатов анкетирования, (опросов) и т.д.</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9.3.2. Количество граждан, принявших участие в итоговом </w:t>
      </w:r>
      <w:proofErr w:type="gramStart"/>
      <w:r w:rsidRPr="00C4010E">
        <w:rPr>
          <w:rFonts w:ascii="Times New Roman" w:hAnsi="Times New Roman" w:cs="Times New Roman"/>
          <w:sz w:val="24"/>
          <w:szCs w:val="24"/>
        </w:rPr>
        <w:t>собрании</w:t>
      </w:r>
      <w:proofErr w:type="gramEnd"/>
      <w:r w:rsidRPr="00C4010E">
        <w:rPr>
          <w:rFonts w:ascii="Times New Roman" w:hAnsi="Times New Roman" w:cs="Times New Roman"/>
          <w:sz w:val="24"/>
          <w:szCs w:val="24"/>
        </w:rPr>
        <w:t xml:space="preserve"> граждан</w:t>
      </w:r>
      <w:hyperlink w:anchor="P397" w:history="1">
        <w:r w:rsidRPr="00C4010E">
          <w:rPr>
            <w:rFonts w:ascii="Times New Roman" w:hAnsi="Times New Roman" w:cs="Times New Roman"/>
            <w:sz w:val="24"/>
            <w:szCs w:val="24"/>
          </w:rPr>
          <w:t>&lt;*&gt;</w:t>
        </w:r>
      </w:hyperlink>
      <w:r w:rsidRPr="00C4010E">
        <w:rPr>
          <w:rFonts w:ascii="Times New Roman" w:hAnsi="Times New Roman" w:cs="Times New Roman"/>
          <w:sz w:val="24"/>
          <w:szCs w:val="24"/>
        </w:rPr>
        <w:t>: 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&lt;*&gt;  Заполняется на основании протокола собрания граждан (подтвержденном фото- или видеозаписью собрания).</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9.3.3 Подтверждающие материалы проведения собраний граждан:</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pPr>
      <w:r w:rsidRPr="00C4010E">
        <w:rPr>
          <w:rFonts w:ascii="Times New Roman" w:hAnsi="Times New Roman" w:cs="Times New Roman"/>
        </w:rPr>
        <w:t xml:space="preserve">    └─┘ </w:t>
      </w:r>
      <w:r w:rsidRPr="00C4010E">
        <w:rPr>
          <w:rFonts w:ascii="Times New Roman" w:hAnsi="Times New Roman" w:cs="Times New Roman"/>
          <w:sz w:val="24"/>
          <w:szCs w:val="24"/>
        </w:rPr>
        <w:t xml:space="preserve">видеозапись собрания граждан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 </w:t>
      </w:r>
      <w:r w:rsidRPr="00C4010E">
        <w:rPr>
          <w:rFonts w:ascii="Times New Roman" w:hAnsi="Times New Roman" w:cs="Times New Roman"/>
          <w:sz w:val="24"/>
          <w:szCs w:val="24"/>
        </w:rPr>
        <w:t xml:space="preserve">фотографии собрания граждан (с указанием даты съемки)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9.4. Социальная эффективность от реализации проекта:</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9.4.1. Описание групп граждан, которые будут пользоваться результатами реализации проекта (далее – </w:t>
      </w:r>
      <w:proofErr w:type="spellStart"/>
      <w:r w:rsidRPr="00C4010E">
        <w:rPr>
          <w:rFonts w:ascii="Times New Roman" w:hAnsi="Times New Roman" w:cs="Times New Roman"/>
          <w:sz w:val="24"/>
          <w:szCs w:val="24"/>
        </w:rPr>
        <w:t>благополучатели</w:t>
      </w:r>
      <w:proofErr w:type="spell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(указываются   группы   населения,  которые  регулярно  будут  пользоваться результатами  выполненного  проекта)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9.4.2. Общее количество </w:t>
      </w:r>
      <w:proofErr w:type="spellStart"/>
      <w:r w:rsidRPr="00C4010E">
        <w:rPr>
          <w:rFonts w:ascii="Times New Roman" w:hAnsi="Times New Roman" w:cs="Times New Roman"/>
          <w:sz w:val="24"/>
          <w:szCs w:val="24"/>
        </w:rPr>
        <w:t>благополучателей</w:t>
      </w:r>
      <w:proofErr w:type="spellEnd"/>
      <w:r w:rsidRPr="00C4010E">
        <w:rPr>
          <w:rFonts w:ascii="Times New Roman" w:hAnsi="Times New Roman" w:cs="Times New Roman"/>
          <w:sz w:val="24"/>
          <w:szCs w:val="24"/>
        </w:rPr>
        <w:t xml:space="preserve"> (человек):____________________________________</w:t>
      </w:r>
    </w:p>
    <w:p w:rsidR="009D5E96" w:rsidRPr="00C4010E" w:rsidRDefault="009D5E96" w:rsidP="009D5E96">
      <w:pPr>
        <w:pStyle w:val="ConsPlusNormal"/>
        <w:jc w:val="both"/>
        <w:rPr>
          <w:rFonts w:ascii="Times New Roman" w:hAnsi="Times New Roman" w:cs="Times New Roman"/>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9.4.3. Способ определения количества </w:t>
      </w:r>
      <w:proofErr w:type="spellStart"/>
      <w:r w:rsidRPr="00C4010E">
        <w:rPr>
          <w:rFonts w:ascii="Times New Roman" w:hAnsi="Times New Roman" w:cs="Times New Roman"/>
          <w:sz w:val="24"/>
          <w:szCs w:val="24"/>
        </w:rPr>
        <w:t>благополучателей</w:t>
      </w:r>
      <w:proofErr w:type="spellEnd"/>
      <w:r w:rsidRPr="00C4010E">
        <w:rPr>
          <w:rFonts w:ascii="Times New Roman" w:hAnsi="Times New Roman" w:cs="Times New Roman"/>
          <w:sz w:val="24"/>
          <w:szCs w:val="24"/>
        </w:rPr>
        <w:t xml:space="preserve">:________________________________ ______________________________________________________________________________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9.5. Информирование населения о проекте:</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9.5.1.  Проведение  мероприятий,  посвященных  предварительному  обсуждению проекта:</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r w:rsidRPr="00C4010E">
        <w:rPr>
          <w:rFonts w:ascii="Times New Roman" w:hAnsi="Times New Roman" w:cs="Times New Roman"/>
          <w:sz w:val="24"/>
          <w:szCs w:val="24"/>
        </w:rPr>
        <w:t xml:space="preserve"> анкетирование (опросов)</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w:t>
      </w:r>
      <w:r w:rsidRPr="00C4010E">
        <w:rPr>
          <w:rFonts w:ascii="Times New Roman" w:hAnsi="Times New Roman" w:cs="Times New Roman"/>
          <w:sz w:val="24"/>
          <w:szCs w:val="24"/>
        </w:rPr>
        <w:t xml:space="preserve"> предварительные собрания граждан</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 xml:space="preserve">подомовой обход населения в </w:t>
      </w:r>
      <w:proofErr w:type="gramStart"/>
      <w:r w:rsidRPr="00C4010E">
        <w:rPr>
          <w:rFonts w:ascii="Times New Roman" w:hAnsi="Times New Roman" w:cs="Times New Roman"/>
          <w:sz w:val="24"/>
          <w:szCs w:val="24"/>
        </w:rPr>
        <w:t>количестве</w:t>
      </w:r>
      <w:proofErr w:type="gramEnd"/>
      <w:r w:rsidRPr="00C4010E">
        <w:rPr>
          <w:rFonts w:ascii="Times New Roman" w:hAnsi="Times New Roman" w:cs="Times New Roman"/>
          <w:sz w:val="24"/>
          <w:szCs w:val="24"/>
        </w:rPr>
        <w:t xml:space="preserve"> _______________ домохозяйств</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lastRenderedPageBreak/>
        <w:t xml:space="preserve">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 </w:t>
      </w:r>
      <w:r w:rsidRPr="00C4010E">
        <w:rPr>
          <w:rFonts w:ascii="Times New Roman" w:hAnsi="Times New Roman" w:cs="Times New Roman"/>
          <w:sz w:val="24"/>
          <w:szCs w:val="24"/>
        </w:rPr>
        <w:t>иное (указать) 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rPr>
      </w:pPr>
      <w:bookmarkStart w:id="8" w:name="P524"/>
      <w:bookmarkEnd w:id="8"/>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информационно-коммуникационной сети Интернет:</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w:t>
      </w:r>
      <w:r w:rsidR="00961277">
        <w:rPr>
          <w:rFonts w:ascii="Times New Roman" w:hAnsi="Times New Roman" w:cs="Times New Roman"/>
          <w:sz w:val="24"/>
          <w:szCs w:val="24"/>
        </w:rPr>
        <w:pict>
          <v:rect id="_x0000_s1029" style="position:absolute;left:0;text-align:left;margin-left:18pt;margin-top:29.85pt;width:9pt;height:9pt;z-index:251656704;mso-position-horizontal-relative:text;mso-position-vertical-relative:text"/>
        </w:pict>
      </w:r>
      <w:r w:rsidRPr="00C4010E">
        <w:rPr>
          <w:rFonts w:ascii="Times New Roman" w:hAnsi="Times New Roman" w:cs="Times New Roman"/>
        </w:rPr>
        <w:t xml:space="preserve"> </w:t>
      </w:r>
      <w:r w:rsidRPr="00C4010E">
        <w:rPr>
          <w:rFonts w:ascii="Times New Roman" w:hAnsi="Times New Roman" w:cs="Times New Roman"/>
          <w:sz w:val="24"/>
          <w:szCs w:val="24"/>
        </w:rPr>
        <w:t xml:space="preserve">освещение  итогового  собрания  в печатных </w:t>
      </w:r>
      <w:proofErr w:type="gramStart"/>
      <w:r w:rsidRPr="00C4010E">
        <w:rPr>
          <w:rFonts w:ascii="Times New Roman" w:hAnsi="Times New Roman" w:cs="Times New Roman"/>
          <w:sz w:val="24"/>
          <w:szCs w:val="24"/>
        </w:rPr>
        <w:t>средствах</w:t>
      </w:r>
      <w:proofErr w:type="gramEnd"/>
      <w:r w:rsidRPr="00C4010E">
        <w:rPr>
          <w:rFonts w:ascii="Times New Roman" w:hAnsi="Times New Roman" w:cs="Times New Roman"/>
          <w:sz w:val="24"/>
          <w:szCs w:val="24"/>
        </w:rPr>
        <w:t xml:space="preserve"> массовой информации, (указать издания)  ___________________________________________________________ 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bCs/>
          <w:sz w:val="28"/>
          <w:szCs w:val="28"/>
        </w:rPr>
      </w:pPr>
      <w:r w:rsidRPr="00C4010E">
        <w:rPr>
          <w:rFonts w:ascii="Times New Roman" w:hAnsi="Times New Roman" w:cs="Times New Roman"/>
        </w:rPr>
        <w:t xml:space="preserve">    └─┘</w:t>
      </w:r>
      <w:r w:rsidR="00961277" w:rsidRPr="00961277">
        <w:rPr>
          <w:rFonts w:ascii="Times New Roman" w:hAnsi="Times New Roman" w:cs="Times New Roman"/>
          <w:sz w:val="24"/>
          <w:szCs w:val="24"/>
        </w:rPr>
        <w:pict>
          <v:rect id="_x0000_s1030" style="position:absolute;left:0;text-align:left;margin-left:18pt;margin-top:23.25pt;width:9pt;height:9pt;z-index:251657728;mso-position-horizontal-relative:text;mso-position-vertical-relative:text"/>
        </w:pict>
      </w:r>
      <w:r w:rsidRPr="00C4010E">
        <w:rPr>
          <w:rFonts w:ascii="Times New Roman" w:hAnsi="Times New Roman" w:cs="Times New Roman"/>
        </w:rPr>
        <w:t xml:space="preserve"> </w:t>
      </w:r>
      <w:r w:rsidRPr="00C4010E">
        <w:rPr>
          <w:rFonts w:ascii="Times New Roman" w:hAnsi="Times New Roman" w:cs="Times New Roman"/>
          <w:sz w:val="24"/>
          <w:szCs w:val="24"/>
        </w:rPr>
        <w:t xml:space="preserve">освещение  итогового  собрания  информационно-коммуникационной сети Интернет на официальных сайтах органов местного самоуправления (указать </w:t>
      </w:r>
      <w:proofErr w:type="spellStart"/>
      <w:proofErr w:type="gramStart"/>
      <w:r w:rsidRPr="00C4010E">
        <w:rPr>
          <w:rFonts w:ascii="Times New Roman" w:hAnsi="Times New Roman" w:cs="Times New Roman"/>
          <w:sz w:val="24"/>
          <w:szCs w:val="24"/>
        </w:rPr>
        <w:t>интернет-ссылки</w:t>
      </w:r>
      <w:proofErr w:type="spellEnd"/>
      <w:proofErr w:type="gramEnd"/>
      <w:r w:rsidRPr="00C4010E">
        <w:rPr>
          <w:rFonts w:ascii="Times New Roman" w:hAnsi="Times New Roman" w:cs="Times New Roman"/>
          <w:sz w:val="24"/>
          <w:szCs w:val="24"/>
        </w:rPr>
        <w:t xml:space="preserve">) </w:t>
      </w:r>
      <w:r w:rsidRPr="00C4010E">
        <w:rPr>
          <w:bCs/>
          <w:sz w:val="28"/>
          <w:szCs w:val="28"/>
        </w:rPr>
        <w:t xml:space="preserve">______________________________________________________ </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rPr>
        <w:t xml:space="preserve">    └─┘</w:t>
      </w:r>
      <w:r w:rsidR="00961277">
        <w:rPr>
          <w:rFonts w:ascii="Times New Roman" w:hAnsi="Times New Roman" w:cs="Times New Roman"/>
          <w:sz w:val="24"/>
          <w:szCs w:val="24"/>
        </w:rPr>
        <w:pict>
          <v:rect id="_x0000_s1031" style="position:absolute;left:0;text-align:left;margin-left:18pt;margin-top:23.25pt;width:9pt;height:9pt;z-index:251658752;mso-position-horizontal-relative:text;mso-position-vertical-relative:text"/>
        </w:pict>
      </w:r>
      <w:r w:rsidRPr="00C4010E">
        <w:rPr>
          <w:rFonts w:ascii="Times New Roman" w:hAnsi="Times New Roman" w:cs="Times New Roman"/>
        </w:rPr>
        <w:t xml:space="preserve"> </w:t>
      </w:r>
      <w:r w:rsidRPr="00C4010E">
        <w:rPr>
          <w:rFonts w:ascii="Times New Roman" w:hAnsi="Times New Roman" w:cs="Times New Roman"/>
          <w:sz w:val="24"/>
          <w:szCs w:val="24"/>
        </w:rPr>
        <w:t>освещение  итогового  собрания  в информационно-коммуникационной сети Интернет в социальных сетях (указать ссылку страницу в социальных сетях) _______________ __________________________________________________</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10. Ожидаемый срок реализации проекта:__________________ дней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11.  Содержание  объекта  инфраструктуры после завершения проекта: </w:t>
      </w:r>
    </w:p>
    <w:p w:rsidR="009D5E96" w:rsidRPr="00C4010E" w:rsidRDefault="009D5E96" w:rsidP="009D5E96">
      <w:pPr>
        <w:pStyle w:val="ConsPlusNonformat"/>
        <w:jc w:val="both"/>
        <w:rPr>
          <w:rFonts w:ascii="Times New Roman" w:hAnsi="Times New Roman" w:cs="Times New Roman"/>
        </w:rPr>
      </w:pP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                                                                  Таблица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020"/>
        <w:gridCol w:w="2977"/>
        <w:gridCol w:w="3402"/>
      </w:tblGrid>
      <w:tr w:rsidR="009D5E96" w:rsidRPr="00C4010E" w:rsidTr="00035858">
        <w:tc>
          <w:tcPr>
            <w:tcW w:w="586"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 xml:space="preserve">N </w:t>
            </w:r>
            <w:proofErr w:type="spellStart"/>
            <w:proofErr w:type="gramStart"/>
            <w:r w:rsidRPr="00C4010E">
              <w:rPr>
                <w:rFonts w:ascii="Times New Roman" w:hAnsi="Times New Roman" w:cs="Times New Roman"/>
              </w:rPr>
              <w:t>п</w:t>
            </w:r>
            <w:proofErr w:type="spellEnd"/>
            <w:proofErr w:type="gramEnd"/>
            <w:r w:rsidRPr="00C4010E">
              <w:rPr>
                <w:rFonts w:ascii="Times New Roman" w:hAnsi="Times New Roman" w:cs="Times New Roman"/>
              </w:rPr>
              <w:t>/</w:t>
            </w:r>
            <w:proofErr w:type="spellStart"/>
            <w:r w:rsidRPr="00C4010E">
              <w:rPr>
                <w:rFonts w:ascii="Times New Roman" w:hAnsi="Times New Roman" w:cs="Times New Roman"/>
              </w:rPr>
              <w:t>п</w:t>
            </w:r>
            <w:proofErr w:type="spellEnd"/>
          </w:p>
        </w:tc>
        <w:tc>
          <w:tcPr>
            <w:tcW w:w="3020" w:type="dxa"/>
            <w:vAlign w:val="center"/>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Наименование мероприятия</w:t>
            </w:r>
          </w:p>
        </w:tc>
        <w:tc>
          <w:tcPr>
            <w:tcW w:w="2977" w:type="dxa"/>
            <w:vAlign w:val="center"/>
          </w:tcPr>
          <w:p w:rsidR="009D5E96" w:rsidRPr="00C4010E" w:rsidRDefault="009D5E96" w:rsidP="00035858">
            <w:pPr>
              <w:pStyle w:val="ConsPlusNormal"/>
              <w:jc w:val="center"/>
              <w:rPr>
                <w:rFonts w:ascii="Times New Roman" w:hAnsi="Times New Roman" w:cs="Times New Roman"/>
                <w:i/>
              </w:rPr>
            </w:pPr>
            <w:r w:rsidRPr="00C4010E">
              <w:rPr>
                <w:rFonts w:ascii="Times New Roman" w:hAnsi="Times New Roman" w:cs="Times New Roman"/>
              </w:rPr>
              <w:t xml:space="preserve">Реализация мероприятия </w:t>
            </w:r>
            <w:r w:rsidRPr="00C4010E">
              <w:rPr>
                <w:rFonts w:ascii="Times New Roman" w:hAnsi="Times New Roman" w:cs="Times New Roman"/>
                <w:i/>
              </w:rPr>
              <w:t>(указывается исполнитель мероприятия, периодичность, иная информация связанная с реализацией мероприятия)</w:t>
            </w:r>
          </w:p>
        </w:tc>
        <w:tc>
          <w:tcPr>
            <w:tcW w:w="3402" w:type="dxa"/>
            <w:vAlign w:val="center"/>
          </w:tcPr>
          <w:p w:rsidR="009D5E96" w:rsidRPr="00C4010E" w:rsidRDefault="009D5E96" w:rsidP="00035858">
            <w:pPr>
              <w:pStyle w:val="ConsPlusNormal"/>
              <w:jc w:val="center"/>
              <w:rPr>
                <w:rFonts w:ascii="Times New Roman" w:hAnsi="Times New Roman" w:cs="Times New Roman"/>
              </w:rPr>
            </w:pPr>
            <w:proofErr w:type="gramStart"/>
            <w:r w:rsidRPr="00C4010E">
              <w:rPr>
                <w:rFonts w:ascii="Times New Roman" w:hAnsi="Times New Roman"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w:t>
            </w:r>
            <w:proofErr w:type="gramEnd"/>
          </w:p>
        </w:tc>
      </w:tr>
      <w:tr w:rsidR="009D5E96" w:rsidRPr="00C4010E" w:rsidTr="00035858">
        <w:tc>
          <w:tcPr>
            <w:tcW w:w="586"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1</w:t>
            </w:r>
          </w:p>
        </w:tc>
        <w:tc>
          <w:tcPr>
            <w:tcW w:w="3020"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2</w:t>
            </w:r>
          </w:p>
        </w:tc>
        <w:tc>
          <w:tcPr>
            <w:tcW w:w="2977"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3</w:t>
            </w:r>
          </w:p>
        </w:tc>
        <w:tc>
          <w:tcPr>
            <w:tcW w:w="3402" w:type="dxa"/>
          </w:tcPr>
          <w:p w:rsidR="009D5E96" w:rsidRPr="00C4010E" w:rsidRDefault="009D5E96" w:rsidP="00035858">
            <w:pPr>
              <w:pStyle w:val="ConsPlusNormal"/>
              <w:jc w:val="center"/>
              <w:rPr>
                <w:rFonts w:ascii="Times New Roman" w:hAnsi="Times New Roman" w:cs="Times New Roman"/>
              </w:rPr>
            </w:pPr>
            <w:r w:rsidRPr="00C4010E">
              <w:rPr>
                <w:rFonts w:ascii="Times New Roman" w:hAnsi="Times New Roman" w:cs="Times New Roman"/>
              </w:rPr>
              <w:t>4</w:t>
            </w:r>
          </w:p>
        </w:tc>
      </w:tr>
      <w:tr w:rsidR="009D5E96" w:rsidRPr="00C4010E" w:rsidTr="00035858">
        <w:tc>
          <w:tcPr>
            <w:tcW w:w="58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1.</w:t>
            </w:r>
          </w:p>
        </w:tc>
        <w:tc>
          <w:tcPr>
            <w:tcW w:w="3020"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 xml:space="preserve">уборка территории, на </w:t>
            </w:r>
            <w:proofErr w:type="gramStart"/>
            <w:r w:rsidRPr="00C4010E">
              <w:rPr>
                <w:rFonts w:ascii="Times New Roman" w:hAnsi="Times New Roman" w:cs="Times New Roman"/>
              </w:rPr>
              <w:t>котором</w:t>
            </w:r>
            <w:proofErr w:type="gramEnd"/>
            <w:r w:rsidRPr="00C4010E">
              <w:rPr>
                <w:rFonts w:ascii="Times New Roman" w:hAnsi="Times New Roman" w:cs="Times New Roman"/>
              </w:rPr>
              <w:t xml:space="preserve"> размещен объект инфраструктуры</w:t>
            </w:r>
          </w:p>
        </w:tc>
        <w:tc>
          <w:tcPr>
            <w:tcW w:w="2977" w:type="dxa"/>
          </w:tcPr>
          <w:p w:rsidR="009D5E96" w:rsidRPr="00C4010E" w:rsidRDefault="009D5E96" w:rsidP="00035858">
            <w:pPr>
              <w:pStyle w:val="ConsPlusNormal"/>
              <w:rPr>
                <w:rFonts w:ascii="Times New Roman" w:hAnsi="Times New Roman" w:cs="Times New Roman"/>
              </w:rPr>
            </w:pPr>
          </w:p>
        </w:tc>
        <w:tc>
          <w:tcPr>
            <w:tcW w:w="3402"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58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2.</w:t>
            </w:r>
          </w:p>
        </w:tc>
        <w:tc>
          <w:tcPr>
            <w:tcW w:w="3020" w:type="dxa"/>
          </w:tcPr>
          <w:p w:rsidR="009D5E96" w:rsidRPr="00C4010E" w:rsidRDefault="009D5E96" w:rsidP="00035858">
            <w:pPr>
              <w:pStyle w:val="ConsPlusNormal"/>
              <w:rPr>
                <w:rFonts w:ascii="Times New Roman" w:hAnsi="Times New Roman" w:cs="Times New Roman"/>
              </w:rPr>
            </w:pPr>
            <w:r w:rsidRPr="00C4010E">
              <w:rPr>
                <w:rFonts w:ascii="Times New Roman" w:hAnsi="Times New Roman" w:cs="Times New Roman"/>
              </w:rPr>
              <w:t>текущий ремонт объекта инфраструктуры</w:t>
            </w:r>
          </w:p>
        </w:tc>
        <w:tc>
          <w:tcPr>
            <w:tcW w:w="2977" w:type="dxa"/>
          </w:tcPr>
          <w:p w:rsidR="009D5E96" w:rsidRPr="00C4010E" w:rsidRDefault="009D5E96" w:rsidP="00035858">
            <w:pPr>
              <w:pStyle w:val="ConsPlusNormal"/>
              <w:rPr>
                <w:rFonts w:ascii="Times New Roman" w:hAnsi="Times New Roman" w:cs="Times New Roman"/>
              </w:rPr>
            </w:pPr>
          </w:p>
        </w:tc>
        <w:tc>
          <w:tcPr>
            <w:tcW w:w="3402"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58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3.</w:t>
            </w:r>
          </w:p>
        </w:tc>
        <w:tc>
          <w:tcPr>
            <w:tcW w:w="3020" w:type="dxa"/>
          </w:tcPr>
          <w:p w:rsidR="009D5E96" w:rsidRPr="00C4010E" w:rsidRDefault="009D5E96" w:rsidP="00035858">
            <w:pPr>
              <w:pStyle w:val="ConsPlusNormal"/>
              <w:rPr>
                <w:rFonts w:ascii="Times New Roman" w:hAnsi="Times New Roman" w:cs="Times New Roman"/>
              </w:rPr>
            </w:pPr>
            <w:r w:rsidRPr="00C4010E">
              <w:rPr>
                <w:rFonts w:ascii="Times New Roman" w:hAnsi="Times New Roman" w:cs="Times New Roman"/>
              </w:rPr>
              <w:t>охрана (при наличии)</w:t>
            </w:r>
          </w:p>
        </w:tc>
        <w:tc>
          <w:tcPr>
            <w:tcW w:w="2977" w:type="dxa"/>
          </w:tcPr>
          <w:p w:rsidR="009D5E96" w:rsidRPr="00C4010E" w:rsidRDefault="009D5E96" w:rsidP="00035858">
            <w:pPr>
              <w:pStyle w:val="ConsPlusNormal"/>
              <w:rPr>
                <w:rFonts w:ascii="Times New Roman" w:hAnsi="Times New Roman" w:cs="Times New Roman"/>
              </w:rPr>
            </w:pPr>
          </w:p>
        </w:tc>
        <w:tc>
          <w:tcPr>
            <w:tcW w:w="3402"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58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4.</w:t>
            </w:r>
          </w:p>
        </w:tc>
        <w:tc>
          <w:tcPr>
            <w:tcW w:w="3020"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оплата расходов на коммунальные услуги (при наличии)</w:t>
            </w:r>
          </w:p>
        </w:tc>
        <w:tc>
          <w:tcPr>
            <w:tcW w:w="2977" w:type="dxa"/>
          </w:tcPr>
          <w:p w:rsidR="009D5E96" w:rsidRPr="00C4010E" w:rsidRDefault="009D5E96" w:rsidP="00035858">
            <w:pPr>
              <w:pStyle w:val="ConsPlusNormal"/>
              <w:rPr>
                <w:rFonts w:ascii="Times New Roman" w:hAnsi="Times New Roman" w:cs="Times New Roman"/>
              </w:rPr>
            </w:pPr>
          </w:p>
        </w:tc>
        <w:tc>
          <w:tcPr>
            <w:tcW w:w="3402" w:type="dxa"/>
          </w:tcPr>
          <w:p w:rsidR="009D5E96" w:rsidRPr="00C4010E" w:rsidRDefault="009D5E96" w:rsidP="00035858">
            <w:pPr>
              <w:pStyle w:val="ConsPlusNormal"/>
              <w:rPr>
                <w:rFonts w:ascii="Times New Roman" w:hAnsi="Times New Roman" w:cs="Times New Roman"/>
              </w:rPr>
            </w:pPr>
          </w:p>
        </w:tc>
      </w:tr>
      <w:tr w:rsidR="009D5E96" w:rsidRPr="00C4010E" w:rsidTr="00035858">
        <w:tc>
          <w:tcPr>
            <w:tcW w:w="586"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5.</w:t>
            </w:r>
          </w:p>
        </w:tc>
        <w:tc>
          <w:tcPr>
            <w:tcW w:w="3020" w:type="dxa"/>
          </w:tcPr>
          <w:p w:rsidR="009D5E96" w:rsidRPr="00C4010E" w:rsidRDefault="009D5E96" w:rsidP="00035858">
            <w:pPr>
              <w:pStyle w:val="ConsPlusNormal"/>
              <w:jc w:val="both"/>
              <w:rPr>
                <w:rFonts w:ascii="Times New Roman" w:hAnsi="Times New Roman" w:cs="Times New Roman"/>
              </w:rPr>
            </w:pPr>
            <w:r w:rsidRPr="00C4010E">
              <w:rPr>
                <w:rFonts w:ascii="Times New Roman" w:hAnsi="Times New Roman" w:cs="Times New Roman"/>
              </w:rPr>
              <w:t>Прочее (описание):</w:t>
            </w:r>
          </w:p>
        </w:tc>
        <w:tc>
          <w:tcPr>
            <w:tcW w:w="2977" w:type="dxa"/>
          </w:tcPr>
          <w:p w:rsidR="009D5E96" w:rsidRPr="00C4010E" w:rsidRDefault="009D5E96" w:rsidP="00035858">
            <w:pPr>
              <w:pStyle w:val="ConsPlusNormal"/>
              <w:rPr>
                <w:rFonts w:ascii="Times New Roman" w:hAnsi="Times New Roman" w:cs="Times New Roman"/>
              </w:rPr>
            </w:pPr>
          </w:p>
        </w:tc>
        <w:tc>
          <w:tcPr>
            <w:tcW w:w="3402" w:type="dxa"/>
          </w:tcPr>
          <w:p w:rsidR="009D5E96" w:rsidRPr="00C4010E" w:rsidRDefault="009D5E96" w:rsidP="00035858">
            <w:pPr>
              <w:pStyle w:val="ConsPlusNormal"/>
              <w:rPr>
                <w:rFonts w:ascii="Times New Roman" w:hAnsi="Times New Roman" w:cs="Times New Roman"/>
              </w:rPr>
            </w:pPr>
          </w:p>
        </w:tc>
      </w:tr>
    </w:tbl>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12. Сведения об инициативной группе:</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руководитель инициативной группы:____________________________________________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(Ф.И.О. (последнее – при наличии) полностью)</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контактный телефон: 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roofErr w:type="spellStart"/>
      <w:r w:rsidRPr="00C4010E">
        <w:rPr>
          <w:rFonts w:ascii="Times New Roman" w:hAnsi="Times New Roman" w:cs="Times New Roman"/>
          <w:sz w:val="24"/>
          <w:szCs w:val="24"/>
        </w:rPr>
        <w:t>e-mail</w:t>
      </w:r>
      <w:proofErr w:type="spellEnd"/>
      <w:r w:rsidRPr="00C4010E">
        <w:rPr>
          <w:rFonts w:ascii="Times New Roman" w:hAnsi="Times New Roman" w:cs="Times New Roman"/>
          <w:sz w:val="24"/>
          <w:szCs w:val="24"/>
        </w:rPr>
        <w:t>: 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roofErr w:type="gramStart"/>
      <w:r w:rsidRPr="00C4010E">
        <w:rPr>
          <w:rFonts w:ascii="Times New Roman" w:hAnsi="Times New Roman" w:cs="Times New Roman"/>
          <w:sz w:val="24"/>
          <w:szCs w:val="24"/>
        </w:rPr>
        <w:lastRenderedPageBreak/>
        <w:t>Состав инициативной группы (Ф.И.О. (последнее – при наличии):</w:t>
      </w:r>
      <w:proofErr w:type="gramEnd"/>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3)____________________________________________________________________________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4)____________________________________________________________________________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5)____________________________________________________________________________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13. Дополнительная информация и комментарии:</w:t>
      </w:r>
    </w:p>
    <w:p w:rsidR="009D5E96" w:rsidRPr="00C4010E" w:rsidRDefault="009D5E96" w:rsidP="009D5E96">
      <w:pPr>
        <w:pStyle w:val="ConsPlusNonformat"/>
        <w:jc w:val="both"/>
        <w:rPr>
          <w:rFonts w:ascii="Times New Roman" w:hAnsi="Times New Roman" w:cs="Times New Roman"/>
        </w:rPr>
      </w:pPr>
      <w:r w:rsidRPr="00C4010E">
        <w:rPr>
          <w:rFonts w:ascii="Times New Roman" w:hAnsi="Times New Roman" w:cs="Times New Roman"/>
        </w:rPr>
        <w:t>____________________________________________________________________________________________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Проект поддержан населением _________________ (наименование населенного пункта) ______________ района (городского округа) Томской области на собрании граждан.</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Дата проведения собрания:_________________________________________________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Должность _____________________________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ФИ</w:t>
      </w:r>
      <w:proofErr w:type="gramStart"/>
      <w:r w:rsidRPr="00C4010E">
        <w:rPr>
          <w:rFonts w:ascii="Times New Roman" w:hAnsi="Times New Roman" w:cs="Times New Roman"/>
          <w:sz w:val="24"/>
          <w:szCs w:val="24"/>
        </w:rPr>
        <w:t>О(</w:t>
      </w:r>
      <w:proofErr w:type="gramEnd"/>
      <w:r w:rsidRPr="00C4010E">
        <w:rPr>
          <w:rFonts w:ascii="Times New Roman" w:hAnsi="Times New Roman" w:cs="Times New Roman"/>
          <w:sz w:val="24"/>
          <w:szCs w:val="24"/>
        </w:rPr>
        <w:t>последнее – при наличии) полностью ___________________________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контактный телефон:_______________________ </w:t>
      </w:r>
      <w:proofErr w:type="spellStart"/>
      <w:r w:rsidRPr="00C4010E">
        <w:rPr>
          <w:rFonts w:ascii="Times New Roman" w:hAnsi="Times New Roman" w:cs="Times New Roman"/>
          <w:sz w:val="24"/>
          <w:szCs w:val="24"/>
        </w:rPr>
        <w:t>e-mail</w:t>
      </w:r>
      <w:proofErr w:type="spellEnd"/>
      <w:r w:rsidRPr="00C4010E">
        <w:rPr>
          <w:rFonts w:ascii="Times New Roman" w:hAnsi="Times New Roman" w:cs="Times New Roman"/>
          <w:sz w:val="24"/>
          <w:szCs w:val="24"/>
        </w:rPr>
        <w:t>: __________________________________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14. Реестр документов и иных материалов, прилагаемых к Заявке:</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  протокол собрания граждан, на котором проект поддержан населением на </w:t>
      </w:r>
      <w:proofErr w:type="spellStart"/>
      <w:r w:rsidRPr="00C4010E">
        <w:rPr>
          <w:rFonts w:ascii="Times New Roman" w:hAnsi="Times New Roman" w:cs="Times New Roman"/>
          <w:sz w:val="24"/>
          <w:szCs w:val="24"/>
        </w:rPr>
        <w:t>___</w:t>
      </w:r>
      <w:proofErr w:type="gramStart"/>
      <w:r w:rsidRPr="00C4010E">
        <w:rPr>
          <w:rFonts w:ascii="Times New Roman" w:hAnsi="Times New Roman" w:cs="Times New Roman"/>
          <w:sz w:val="24"/>
          <w:szCs w:val="24"/>
        </w:rPr>
        <w:t>л</w:t>
      </w:r>
      <w:proofErr w:type="spellEnd"/>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2) гарантийное письмо администрации муниципального района и (или) поселения, городского округа Томской области, подтверждающее объем </w:t>
      </w:r>
      <w:proofErr w:type="spellStart"/>
      <w:r w:rsidRPr="00C4010E">
        <w:rPr>
          <w:rFonts w:ascii="Times New Roman" w:hAnsi="Times New Roman" w:cs="Times New Roman"/>
          <w:sz w:val="24"/>
          <w:szCs w:val="24"/>
        </w:rPr>
        <w:t>софинансирования</w:t>
      </w:r>
      <w:proofErr w:type="spellEnd"/>
      <w:r w:rsidRPr="00C4010E">
        <w:rPr>
          <w:rFonts w:ascii="Times New Roman" w:hAnsi="Times New Roman" w:cs="Times New Roman"/>
          <w:sz w:val="24"/>
          <w:szCs w:val="24"/>
        </w:rPr>
        <w:t xml:space="preserve">  проекта за счет средств местного бюджета на 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3) опросные листы, анкеты, иные документы, подтверждающие готовность населения к участию в реализации проекта, в том числе в денежной форме на 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4) гарантийные письма от юридических лиц, ИП о готовности </w:t>
      </w:r>
      <w:proofErr w:type="spellStart"/>
      <w:r w:rsidRPr="00C4010E">
        <w:rPr>
          <w:rFonts w:ascii="Times New Roman" w:hAnsi="Times New Roman" w:cs="Times New Roman"/>
          <w:sz w:val="24"/>
          <w:szCs w:val="24"/>
        </w:rPr>
        <w:t>софинансировать</w:t>
      </w:r>
      <w:proofErr w:type="spellEnd"/>
      <w:r w:rsidRPr="00C4010E">
        <w:rPr>
          <w:rFonts w:ascii="Times New Roman" w:hAnsi="Times New Roman" w:cs="Times New Roman"/>
          <w:sz w:val="24"/>
          <w:szCs w:val="24"/>
        </w:rPr>
        <w:t xml:space="preserve"> проект (прилагаются в случае, если заявкой предусмотрено софинансирование проекта со стороны юридических лиц, ИП) на 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5) копии документов, подтверждающие право собственности поселения,  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w:t>
      </w:r>
      <w:r w:rsidRPr="009D5E96">
        <w:rPr>
          <w:rFonts w:ascii="Times New Roman" w:hAnsi="Times New Roman" w:cs="Times New Roman"/>
          <w:sz w:val="24"/>
          <w:szCs w:val="24"/>
        </w:rPr>
        <w:t>инфраструктуры (если право собственности на земельный участок разграничено) на</w:t>
      </w:r>
      <w:r w:rsidRPr="00C4010E">
        <w:rPr>
          <w:rFonts w:ascii="Times New Roman" w:hAnsi="Times New Roman" w:cs="Times New Roman"/>
          <w:sz w:val="24"/>
          <w:szCs w:val="24"/>
        </w:rPr>
        <w:t xml:space="preserve"> ____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 xml:space="preserve">.;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6) документы, подтверждающие стоимость проекта (локальный сметный расчет либо смета, прайс-листы, коммерческие предложения на закупаемые материалы (оборудование), заключение о достоверности определения сметной стоимости (последнее при наличии) на ____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7) информация о нефинансовом участии населения, юридических лиц, ИП в реализации проекта и подтверждающие документы к ней (копия протокола собрания населения (по участию населения), гарантийные письма юридических лиц, ИП, подтверждающие заявленную форму нефинансового участия) (при наличии) на ____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8)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подписные  листы с подомового обхода и т.п.) на </w:t>
      </w:r>
      <w:proofErr w:type="spellStart"/>
      <w:r w:rsidRPr="00C4010E">
        <w:rPr>
          <w:rFonts w:ascii="Times New Roman" w:hAnsi="Times New Roman" w:cs="Times New Roman"/>
          <w:sz w:val="24"/>
          <w:szCs w:val="24"/>
        </w:rPr>
        <w:t>_____</w:t>
      </w:r>
      <w:proofErr w:type="gramStart"/>
      <w:r w:rsidRPr="00C4010E">
        <w:rPr>
          <w:rFonts w:ascii="Times New Roman" w:hAnsi="Times New Roman" w:cs="Times New Roman"/>
          <w:sz w:val="24"/>
          <w:szCs w:val="24"/>
        </w:rPr>
        <w:t>л</w:t>
      </w:r>
      <w:proofErr w:type="spellEnd"/>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9) публикации в печатных средствах массовой информации об итоговом собрании граждан,  на котором был поддержан проект на ____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10) копия соглашения между муниципальными образованиями о  передаче  осуществления  </w:t>
      </w:r>
      <w:r w:rsidRPr="00C4010E">
        <w:rPr>
          <w:rFonts w:ascii="Times New Roman" w:hAnsi="Times New Roman" w:cs="Times New Roman"/>
          <w:sz w:val="24"/>
          <w:szCs w:val="24"/>
        </w:rPr>
        <w:lastRenderedPageBreak/>
        <w:t xml:space="preserve">части  полномочий по решению вопросов местного значения (при наличии) на ____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11) фот</w:t>
      </w:r>
      <w:proofErr w:type="gramStart"/>
      <w:r w:rsidRPr="00C4010E">
        <w:rPr>
          <w:rFonts w:ascii="Times New Roman" w:hAnsi="Times New Roman" w:cs="Times New Roman"/>
          <w:sz w:val="24"/>
          <w:szCs w:val="24"/>
        </w:rPr>
        <w:t>о-</w:t>
      </w:r>
      <w:proofErr w:type="gramEnd"/>
      <w:r w:rsidRPr="00C4010E">
        <w:rPr>
          <w:rFonts w:ascii="Times New Roman" w:hAnsi="Times New Roman" w:cs="Times New Roman"/>
          <w:sz w:val="24"/>
          <w:szCs w:val="24"/>
        </w:rPr>
        <w:t xml:space="preserve"> и (или)  видеоматериалы общих собраний жителей населенного пункта на цифровом носителе;</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12) фотографии (не менее двух с разных точек) планируемого места реализации проекта на цифровом носителе;       </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13) иные документы и материалы, связанные с реализацией проекта: _________________ __________________________________________________________________________ на ___ </w:t>
      </w:r>
      <w:proofErr w:type="gramStart"/>
      <w:r w:rsidRPr="00C4010E">
        <w:rPr>
          <w:rFonts w:ascii="Times New Roman" w:hAnsi="Times New Roman" w:cs="Times New Roman"/>
          <w:sz w:val="24"/>
          <w:szCs w:val="24"/>
        </w:rPr>
        <w:t>л</w:t>
      </w:r>
      <w:proofErr w:type="gramEnd"/>
      <w:r w:rsidRPr="00C4010E">
        <w:rPr>
          <w:rFonts w:ascii="Times New Roman" w:hAnsi="Times New Roman" w:cs="Times New Roman"/>
          <w:sz w:val="24"/>
          <w:szCs w:val="24"/>
        </w:rPr>
        <w:t xml:space="preserve">.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Глава администрации ____________ района / городского округа  Томской области ________________________________________________            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(Ф.И.О. (последнее – при наличии) полностью)                                            (подпись)</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Почтовый  адрес  администрации  муниципального района/городского округа Томской области_______________________________________________________________________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Глава администрации _____________________ (наименование поселения)</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________________________________________                          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(Ф.И.О. (последнее – при наличии) полностью)                                       (подпись)</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Почтовый адрес администрации поселения Томской области:</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_____________________________________________________________________________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Дата:                                                "__" ____________ года</w:t>
      </w:r>
    </w:p>
    <w:p w:rsidR="009D5E96" w:rsidRPr="00C4010E" w:rsidRDefault="009D5E96" w:rsidP="009D5E96">
      <w:pPr>
        <w:pStyle w:val="ConsPlusNonformat"/>
        <w:jc w:val="both"/>
        <w:rPr>
          <w:rFonts w:ascii="Times New Roman" w:hAnsi="Times New Roman" w:cs="Times New Roman"/>
          <w:sz w:val="24"/>
          <w:szCs w:val="24"/>
        </w:rPr>
        <w:sectPr w:rsidR="009D5E96" w:rsidRPr="00C4010E" w:rsidSect="002F227D">
          <w:pgSz w:w="11906" w:h="16838"/>
          <w:pgMar w:top="1134" w:right="850" w:bottom="1134" w:left="1134" w:header="708" w:footer="708" w:gutter="0"/>
          <w:cols w:space="708"/>
          <w:docGrid w:linePitch="360"/>
        </w:sectPr>
      </w:pP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lastRenderedPageBreak/>
        <w:t>Приложение к форме конкурсной заявки</w:t>
      </w: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 на участие в конкурсном </w:t>
      </w:r>
      <w:proofErr w:type="gramStart"/>
      <w:r w:rsidRPr="00C4010E">
        <w:rPr>
          <w:rFonts w:ascii="Times New Roman" w:hAnsi="Times New Roman" w:cs="Times New Roman"/>
          <w:sz w:val="24"/>
          <w:szCs w:val="24"/>
        </w:rPr>
        <w:t>отборе</w:t>
      </w:r>
      <w:proofErr w:type="gramEnd"/>
      <w:r w:rsidRPr="00C4010E">
        <w:rPr>
          <w:rFonts w:ascii="Times New Roman" w:hAnsi="Times New Roman" w:cs="Times New Roman"/>
          <w:sz w:val="24"/>
          <w:szCs w:val="24"/>
        </w:rPr>
        <w:t xml:space="preserve"> проектов, </w:t>
      </w:r>
    </w:p>
    <w:p w:rsidR="009D5E96" w:rsidRPr="00C4010E" w:rsidRDefault="009D5E96" w:rsidP="009D5E96">
      <w:pPr>
        <w:pStyle w:val="ConsPlusNonformat"/>
        <w:jc w:val="right"/>
        <w:rPr>
          <w:rFonts w:ascii="Times New Roman" w:hAnsi="Times New Roman" w:cs="Times New Roman"/>
          <w:sz w:val="24"/>
          <w:szCs w:val="24"/>
        </w:rPr>
      </w:pPr>
      <w:proofErr w:type="gramStart"/>
      <w:r w:rsidRPr="00C4010E">
        <w:rPr>
          <w:rFonts w:ascii="Times New Roman" w:hAnsi="Times New Roman" w:cs="Times New Roman"/>
          <w:sz w:val="24"/>
          <w:szCs w:val="24"/>
        </w:rPr>
        <w:t>предложенных</w:t>
      </w:r>
      <w:proofErr w:type="gramEnd"/>
      <w:r w:rsidRPr="00C4010E">
        <w:rPr>
          <w:rFonts w:ascii="Times New Roman" w:hAnsi="Times New Roman" w:cs="Times New Roman"/>
          <w:sz w:val="24"/>
          <w:szCs w:val="24"/>
        </w:rPr>
        <w:t xml:space="preserve"> непосредственного населением </w:t>
      </w: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муниципальных образований Томской области </w:t>
      </w:r>
    </w:p>
    <w:p w:rsidR="009D5E96" w:rsidRPr="00C4010E" w:rsidRDefault="009D5E96" w:rsidP="009D5E96">
      <w:pPr>
        <w:pStyle w:val="ConsPlusNonformat"/>
        <w:jc w:val="right"/>
        <w:rPr>
          <w:rFonts w:ascii="Times New Roman" w:hAnsi="Times New Roman" w:cs="Times New Roman"/>
          <w:sz w:val="24"/>
          <w:szCs w:val="24"/>
        </w:rPr>
      </w:pPr>
      <w:r w:rsidRPr="00C4010E">
        <w:rPr>
          <w:rFonts w:ascii="Times New Roman" w:hAnsi="Times New Roman" w:cs="Times New Roman"/>
          <w:sz w:val="24"/>
          <w:szCs w:val="24"/>
        </w:rPr>
        <w:t xml:space="preserve">в </w:t>
      </w:r>
      <w:proofErr w:type="gramStart"/>
      <w:r w:rsidRPr="00C4010E">
        <w:rPr>
          <w:rFonts w:ascii="Times New Roman" w:hAnsi="Times New Roman" w:cs="Times New Roman"/>
          <w:sz w:val="24"/>
          <w:szCs w:val="24"/>
        </w:rPr>
        <w:t>целях</w:t>
      </w:r>
      <w:proofErr w:type="gramEnd"/>
      <w:r w:rsidRPr="00C4010E">
        <w:rPr>
          <w:rFonts w:ascii="Times New Roman" w:hAnsi="Times New Roman" w:cs="Times New Roman"/>
          <w:sz w:val="24"/>
          <w:szCs w:val="24"/>
        </w:rPr>
        <w:t xml:space="preserve"> решения вопросов местного значения</w:t>
      </w:r>
    </w:p>
    <w:p w:rsidR="009D5E96" w:rsidRPr="00C4010E" w:rsidRDefault="009D5E96" w:rsidP="009D5E96">
      <w:pPr>
        <w:pStyle w:val="ConsPlusNonformat"/>
        <w:jc w:val="center"/>
        <w:rPr>
          <w:rFonts w:ascii="Times New Roman" w:hAnsi="Times New Roman" w:cs="Times New Roman"/>
          <w:sz w:val="26"/>
          <w:szCs w:val="26"/>
        </w:rPr>
      </w:pPr>
    </w:p>
    <w:p w:rsidR="009D5E96" w:rsidRPr="00C4010E" w:rsidRDefault="009D5E96" w:rsidP="009D5E96">
      <w:pPr>
        <w:pStyle w:val="ConsPlusNonformat"/>
        <w:jc w:val="center"/>
        <w:rPr>
          <w:rFonts w:ascii="Times New Roman" w:hAnsi="Times New Roman" w:cs="Times New Roman"/>
          <w:sz w:val="26"/>
          <w:szCs w:val="26"/>
        </w:rPr>
      </w:pPr>
      <w:r w:rsidRPr="00C4010E">
        <w:rPr>
          <w:rFonts w:ascii="Times New Roman" w:hAnsi="Times New Roman" w:cs="Times New Roman"/>
          <w:sz w:val="26"/>
          <w:szCs w:val="26"/>
        </w:rPr>
        <w:t>ИНФОРМАЦИЯ</w:t>
      </w:r>
    </w:p>
    <w:p w:rsidR="009D5E96" w:rsidRPr="00C4010E" w:rsidRDefault="009D5E96" w:rsidP="009D5E96">
      <w:pPr>
        <w:pStyle w:val="ConsPlusNonformat"/>
        <w:jc w:val="center"/>
        <w:rPr>
          <w:rFonts w:ascii="Times New Roman" w:hAnsi="Times New Roman" w:cs="Times New Roman"/>
          <w:sz w:val="26"/>
          <w:szCs w:val="26"/>
        </w:rPr>
      </w:pPr>
      <w:r w:rsidRPr="00C4010E">
        <w:rPr>
          <w:rFonts w:ascii="Times New Roman" w:hAnsi="Times New Roman" w:cs="Times New Roman"/>
          <w:sz w:val="26"/>
          <w:szCs w:val="26"/>
        </w:rPr>
        <w:t xml:space="preserve">о нефинансовом участии населения, юридических лиц, </w:t>
      </w:r>
    </w:p>
    <w:p w:rsidR="009D5E96" w:rsidRPr="00C4010E" w:rsidRDefault="009D5E96" w:rsidP="009D5E96">
      <w:pPr>
        <w:pStyle w:val="ConsPlusNonformat"/>
        <w:jc w:val="center"/>
        <w:rPr>
          <w:rFonts w:ascii="Times New Roman" w:hAnsi="Times New Roman" w:cs="Times New Roman"/>
          <w:sz w:val="26"/>
          <w:szCs w:val="26"/>
        </w:rPr>
      </w:pPr>
      <w:r w:rsidRPr="00C4010E">
        <w:rPr>
          <w:rFonts w:ascii="Times New Roman" w:hAnsi="Times New Roman" w:cs="Times New Roman"/>
          <w:sz w:val="26"/>
          <w:szCs w:val="26"/>
        </w:rPr>
        <w:t>индивидуальных предпринимателей в реализации проекта __________________________________________________</w:t>
      </w:r>
    </w:p>
    <w:p w:rsidR="009D5E96" w:rsidRPr="00C4010E" w:rsidRDefault="009D5E96" w:rsidP="009D5E96">
      <w:pPr>
        <w:pStyle w:val="ConsPlusNonformat"/>
        <w:jc w:val="center"/>
        <w:rPr>
          <w:rFonts w:ascii="Times New Roman" w:hAnsi="Times New Roman" w:cs="Times New Roman"/>
          <w:sz w:val="26"/>
          <w:szCs w:val="26"/>
          <w:vertAlign w:val="superscript"/>
        </w:rPr>
      </w:pPr>
      <w:r w:rsidRPr="00C4010E">
        <w:rPr>
          <w:rFonts w:ascii="Times New Roman" w:hAnsi="Times New Roman" w:cs="Times New Roman"/>
          <w:sz w:val="26"/>
          <w:szCs w:val="26"/>
          <w:vertAlign w:val="superscript"/>
        </w:rPr>
        <w:t xml:space="preserve">(указывается наименование проекта в </w:t>
      </w:r>
      <w:proofErr w:type="gramStart"/>
      <w:r w:rsidRPr="00C4010E">
        <w:rPr>
          <w:rFonts w:ascii="Times New Roman" w:hAnsi="Times New Roman" w:cs="Times New Roman"/>
          <w:sz w:val="26"/>
          <w:szCs w:val="26"/>
          <w:vertAlign w:val="superscript"/>
        </w:rPr>
        <w:t>соответствии</w:t>
      </w:r>
      <w:proofErr w:type="gramEnd"/>
      <w:r w:rsidRPr="00C4010E">
        <w:rPr>
          <w:rFonts w:ascii="Times New Roman" w:hAnsi="Times New Roman" w:cs="Times New Roman"/>
          <w:sz w:val="26"/>
          <w:szCs w:val="26"/>
          <w:vertAlign w:val="superscript"/>
        </w:rPr>
        <w:t xml:space="preserve"> с конкурсной заявкой)</w:t>
      </w:r>
    </w:p>
    <w:p w:rsidR="009D5E96" w:rsidRPr="00C4010E" w:rsidRDefault="009D5E96" w:rsidP="009D5E96">
      <w:pPr>
        <w:pStyle w:val="ConsPlusNonformat"/>
        <w:jc w:val="center"/>
        <w:rPr>
          <w:rFonts w:ascii="Times New Roman" w:hAnsi="Times New Roman" w:cs="Times New Roman"/>
          <w:sz w:val="26"/>
          <w:szCs w:val="26"/>
          <w:vertAlign w:val="superscript"/>
        </w:rPr>
      </w:pP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Муниципальный район / городской округ:</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 xml:space="preserve"> Поселение:</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Населенный пункт:</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___________________________________________________________________________</w:t>
      </w:r>
    </w:p>
    <w:p w:rsidR="009D5E96" w:rsidRPr="00C4010E" w:rsidRDefault="009D5E96" w:rsidP="009D5E96">
      <w:pPr>
        <w:pStyle w:val="ConsPlusNonformat"/>
        <w:jc w:val="both"/>
        <w:rPr>
          <w:rFonts w:ascii="Times New Roman" w:hAnsi="Times New Roman" w:cs="Times New Roman"/>
          <w:sz w:val="26"/>
          <w:szCs w:val="26"/>
        </w:rPr>
      </w:pPr>
    </w:p>
    <w:p w:rsidR="009D5E96" w:rsidRPr="00C4010E" w:rsidRDefault="009D5E96" w:rsidP="009D5E96">
      <w:pPr>
        <w:pStyle w:val="ConsPlusNonformat"/>
        <w:numPr>
          <w:ilvl w:val="0"/>
          <w:numId w:val="5"/>
        </w:numPr>
        <w:ind w:left="786"/>
        <w:jc w:val="both"/>
        <w:rPr>
          <w:rFonts w:ascii="Times New Roman" w:hAnsi="Times New Roman" w:cs="Times New Roman"/>
          <w:sz w:val="26"/>
          <w:szCs w:val="26"/>
        </w:rPr>
      </w:pPr>
      <w:r w:rsidRPr="00C4010E">
        <w:rPr>
          <w:rFonts w:ascii="Times New Roman" w:hAnsi="Times New Roman" w:cs="Times New Roman"/>
          <w:sz w:val="26"/>
          <w:szCs w:val="26"/>
        </w:rPr>
        <w:t>Нефинансовое участие населения</w:t>
      </w:r>
    </w:p>
    <w:p w:rsidR="009D5E96" w:rsidRPr="00C4010E" w:rsidRDefault="009D5E96" w:rsidP="009D5E96">
      <w:pPr>
        <w:pStyle w:val="ConsPlusNonformat"/>
        <w:ind w:left="720"/>
        <w:jc w:val="both"/>
        <w:rPr>
          <w:rFonts w:ascii="Times New Roman" w:hAnsi="Times New Roman" w:cs="Times New Roman"/>
          <w:sz w:val="26"/>
          <w:szCs w:val="26"/>
        </w:rPr>
      </w:pP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Количество жителей населенного пункта (населенных пунктов), изъявивших желание принять нефинансовое участие в реализации проекта, (всего) _________ человек, в том числе:</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в форме неоплачиваемых работ: ______________ человек;</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в форме предоставления материалов и (или) оборудования: _______________ человек;</w:t>
      </w:r>
    </w:p>
    <w:p w:rsidR="009D5E96" w:rsidRPr="00C4010E" w:rsidRDefault="009D5E96" w:rsidP="009D5E96">
      <w:pPr>
        <w:pStyle w:val="ConsPlusNonformat"/>
        <w:jc w:val="both"/>
        <w:rPr>
          <w:rFonts w:ascii="Times New Roman" w:hAnsi="Times New Roman" w:cs="Times New Roman"/>
          <w:sz w:val="26"/>
          <w:szCs w:val="26"/>
        </w:rPr>
      </w:pPr>
      <w:r w:rsidRPr="00C4010E">
        <w:rPr>
          <w:rFonts w:ascii="Times New Roman" w:hAnsi="Times New Roman" w:cs="Times New Roman"/>
          <w:sz w:val="26"/>
          <w:szCs w:val="26"/>
        </w:rPr>
        <w:t>в форме предоставления транспортных средств или иной техники _________ человек.</w:t>
      </w:r>
    </w:p>
    <w:p w:rsidR="009D5E96" w:rsidRPr="00C4010E" w:rsidRDefault="009D5E96" w:rsidP="009D5E96">
      <w:pPr>
        <w:pStyle w:val="ConsPlusNonformat"/>
        <w:jc w:val="both"/>
        <w:rPr>
          <w:rFonts w:ascii="Times New Roman" w:hAnsi="Times New Roman" w:cs="Times New Roman"/>
          <w:sz w:val="26"/>
          <w:szCs w:val="26"/>
        </w:rPr>
      </w:pPr>
    </w:p>
    <w:p w:rsidR="009D5E96" w:rsidRPr="00C4010E" w:rsidRDefault="009D5E96" w:rsidP="009D5E96">
      <w:pPr>
        <w:pStyle w:val="ConsPlusNonformat"/>
        <w:numPr>
          <w:ilvl w:val="0"/>
          <w:numId w:val="5"/>
        </w:numPr>
        <w:ind w:left="0" w:firstLine="426"/>
        <w:jc w:val="both"/>
        <w:rPr>
          <w:rFonts w:ascii="Times New Roman" w:hAnsi="Times New Roman" w:cs="Times New Roman"/>
          <w:sz w:val="26"/>
          <w:szCs w:val="26"/>
        </w:rPr>
      </w:pPr>
      <w:r w:rsidRPr="00C4010E">
        <w:rPr>
          <w:rFonts w:ascii="Times New Roman" w:hAnsi="Times New Roman" w:cs="Times New Roman"/>
          <w:sz w:val="26"/>
          <w:szCs w:val="26"/>
        </w:rPr>
        <w:t>Нефинансовое участие юридических лиц, индивидуальных предпринимателей (далее – ИП)</w:t>
      </w:r>
    </w:p>
    <w:p w:rsidR="009D5E96" w:rsidRPr="00C4010E" w:rsidRDefault="009D5E96" w:rsidP="009D5E96">
      <w:pPr>
        <w:pStyle w:val="ConsPlusNonformat"/>
        <w:ind w:left="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1985"/>
        <w:gridCol w:w="1842"/>
        <w:gridCol w:w="2091"/>
      </w:tblGrid>
      <w:tr w:rsidR="009D5E96" w:rsidRPr="00C4010E" w:rsidTr="00035858">
        <w:tc>
          <w:tcPr>
            <w:tcW w:w="567" w:type="dxa"/>
            <w:vMerge w:val="restart"/>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 </w:t>
            </w:r>
            <w:proofErr w:type="spellStart"/>
            <w:proofErr w:type="gramStart"/>
            <w:r w:rsidRPr="00C4010E">
              <w:rPr>
                <w:rFonts w:ascii="Times New Roman" w:hAnsi="Times New Roman" w:cs="Times New Roman"/>
                <w:sz w:val="24"/>
                <w:szCs w:val="24"/>
              </w:rPr>
              <w:t>п</w:t>
            </w:r>
            <w:proofErr w:type="spellEnd"/>
            <w:proofErr w:type="gramEnd"/>
            <w:r w:rsidRPr="00C4010E">
              <w:rPr>
                <w:rFonts w:ascii="Times New Roman" w:hAnsi="Times New Roman" w:cs="Times New Roman"/>
                <w:sz w:val="24"/>
                <w:szCs w:val="24"/>
              </w:rPr>
              <w:t>/</w:t>
            </w:r>
            <w:proofErr w:type="spellStart"/>
            <w:r w:rsidRPr="00C4010E">
              <w:rPr>
                <w:rFonts w:ascii="Times New Roman" w:hAnsi="Times New Roman" w:cs="Times New Roman"/>
                <w:sz w:val="24"/>
                <w:szCs w:val="24"/>
              </w:rPr>
              <w:t>п</w:t>
            </w:r>
            <w:proofErr w:type="spellEnd"/>
          </w:p>
        </w:tc>
        <w:tc>
          <w:tcPr>
            <w:tcW w:w="3544" w:type="dxa"/>
            <w:vMerge w:val="restart"/>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Полное наименование юридического лица, ИП</w:t>
            </w:r>
          </w:p>
        </w:tc>
        <w:tc>
          <w:tcPr>
            <w:tcW w:w="5918" w:type="dxa"/>
            <w:gridSpan w:val="3"/>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 xml:space="preserve">Формы нефинансового участия </w:t>
            </w:r>
          </w:p>
        </w:tc>
      </w:tr>
      <w:tr w:rsidR="009D5E96" w:rsidRPr="00C4010E" w:rsidTr="00035858">
        <w:tc>
          <w:tcPr>
            <w:tcW w:w="567" w:type="dxa"/>
            <w:vMerge/>
          </w:tcPr>
          <w:p w:rsidR="009D5E96" w:rsidRPr="00C4010E" w:rsidRDefault="009D5E96" w:rsidP="00035858">
            <w:pPr>
              <w:pStyle w:val="ConsPlusNonformat"/>
              <w:jc w:val="both"/>
              <w:rPr>
                <w:rFonts w:ascii="Times New Roman" w:hAnsi="Times New Roman" w:cs="Times New Roman"/>
                <w:sz w:val="24"/>
                <w:szCs w:val="24"/>
              </w:rPr>
            </w:pPr>
          </w:p>
        </w:tc>
        <w:tc>
          <w:tcPr>
            <w:tcW w:w="3544" w:type="dxa"/>
            <w:vMerge/>
          </w:tcPr>
          <w:p w:rsidR="009D5E96" w:rsidRPr="00C4010E" w:rsidRDefault="009D5E96" w:rsidP="00035858">
            <w:pPr>
              <w:pStyle w:val="ConsPlusNonformat"/>
              <w:jc w:val="both"/>
              <w:rPr>
                <w:rFonts w:ascii="Times New Roman" w:hAnsi="Times New Roman" w:cs="Times New Roman"/>
                <w:sz w:val="24"/>
                <w:szCs w:val="24"/>
              </w:rPr>
            </w:pPr>
          </w:p>
        </w:tc>
        <w:tc>
          <w:tcPr>
            <w:tcW w:w="1985"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неоплачиваемые работы (да/нет)</w:t>
            </w:r>
          </w:p>
        </w:tc>
        <w:tc>
          <w:tcPr>
            <w:tcW w:w="1842"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материалы или оборудование (да/нет)</w:t>
            </w:r>
          </w:p>
        </w:tc>
        <w:tc>
          <w:tcPr>
            <w:tcW w:w="2091"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предоставление транспортных средств или иной техники (да/нет)</w:t>
            </w:r>
          </w:p>
        </w:tc>
      </w:tr>
      <w:tr w:rsidR="009D5E96" w:rsidRPr="00C4010E" w:rsidTr="00035858">
        <w:tc>
          <w:tcPr>
            <w:tcW w:w="567"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1</w:t>
            </w:r>
          </w:p>
        </w:tc>
        <w:tc>
          <w:tcPr>
            <w:tcW w:w="3544" w:type="dxa"/>
          </w:tcPr>
          <w:p w:rsidR="009D5E96" w:rsidRPr="00C4010E" w:rsidRDefault="009D5E96" w:rsidP="00035858">
            <w:pPr>
              <w:pStyle w:val="ConsPlusNonformat"/>
              <w:jc w:val="both"/>
              <w:rPr>
                <w:rFonts w:ascii="Times New Roman" w:hAnsi="Times New Roman" w:cs="Times New Roman"/>
                <w:sz w:val="24"/>
                <w:szCs w:val="24"/>
              </w:rPr>
            </w:pPr>
          </w:p>
        </w:tc>
        <w:tc>
          <w:tcPr>
            <w:tcW w:w="1985" w:type="dxa"/>
          </w:tcPr>
          <w:p w:rsidR="009D5E96" w:rsidRPr="00C4010E" w:rsidRDefault="009D5E96" w:rsidP="00035858">
            <w:pPr>
              <w:pStyle w:val="ConsPlusNonformat"/>
              <w:jc w:val="both"/>
              <w:rPr>
                <w:rFonts w:ascii="Times New Roman" w:hAnsi="Times New Roman" w:cs="Times New Roman"/>
                <w:sz w:val="24"/>
                <w:szCs w:val="24"/>
              </w:rPr>
            </w:pPr>
          </w:p>
        </w:tc>
        <w:tc>
          <w:tcPr>
            <w:tcW w:w="1842" w:type="dxa"/>
          </w:tcPr>
          <w:p w:rsidR="009D5E96" w:rsidRPr="00C4010E" w:rsidRDefault="009D5E96" w:rsidP="00035858">
            <w:pPr>
              <w:pStyle w:val="ConsPlusNonformat"/>
              <w:jc w:val="both"/>
              <w:rPr>
                <w:rFonts w:ascii="Times New Roman" w:hAnsi="Times New Roman" w:cs="Times New Roman"/>
                <w:sz w:val="24"/>
                <w:szCs w:val="24"/>
              </w:rPr>
            </w:pPr>
          </w:p>
        </w:tc>
        <w:tc>
          <w:tcPr>
            <w:tcW w:w="2091" w:type="dxa"/>
          </w:tcPr>
          <w:p w:rsidR="009D5E96" w:rsidRPr="00C4010E" w:rsidRDefault="009D5E96" w:rsidP="00035858">
            <w:pPr>
              <w:pStyle w:val="ConsPlusNonformat"/>
              <w:jc w:val="both"/>
              <w:rPr>
                <w:rFonts w:ascii="Times New Roman" w:hAnsi="Times New Roman" w:cs="Times New Roman"/>
                <w:sz w:val="24"/>
                <w:szCs w:val="24"/>
              </w:rPr>
            </w:pPr>
          </w:p>
        </w:tc>
      </w:tr>
      <w:tr w:rsidR="009D5E96" w:rsidRPr="00C4010E" w:rsidTr="00035858">
        <w:tc>
          <w:tcPr>
            <w:tcW w:w="567"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2</w:t>
            </w:r>
          </w:p>
        </w:tc>
        <w:tc>
          <w:tcPr>
            <w:tcW w:w="3544" w:type="dxa"/>
          </w:tcPr>
          <w:p w:rsidR="009D5E96" w:rsidRPr="00C4010E" w:rsidRDefault="009D5E96" w:rsidP="00035858">
            <w:pPr>
              <w:pStyle w:val="ConsPlusNonformat"/>
              <w:jc w:val="both"/>
              <w:rPr>
                <w:rFonts w:ascii="Times New Roman" w:hAnsi="Times New Roman" w:cs="Times New Roman"/>
                <w:sz w:val="24"/>
                <w:szCs w:val="24"/>
              </w:rPr>
            </w:pPr>
          </w:p>
        </w:tc>
        <w:tc>
          <w:tcPr>
            <w:tcW w:w="1985" w:type="dxa"/>
          </w:tcPr>
          <w:p w:rsidR="009D5E96" w:rsidRPr="00C4010E" w:rsidRDefault="009D5E96" w:rsidP="00035858">
            <w:pPr>
              <w:pStyle w:val="ConsPlusNonformat"/>
              <w:jc w:val="both"/>
              <w:rPr>
                <w:rFonts w:ascii="Times New Roman" w:hAnsi="Times New Roman" w:cs="Times New Roman"/>
                <w:sz w:val="24"/>
                <w:szCs w:val="24"/>
              </w:rPr>
            </w:pPr>
          </w:p>
        </w:tc>
        <w:tc>
          <w:tcPr>
            <w:tcW w:w="1842" w:type="dxa"/>
          </w:tcPr>
          <w:p w:rsidR="009D5E96" w:rsidRPr="00C4010E" w:rsidRDefault="009D5E96" w:rsidP="00035858">
            <w:pPr>
              <w:pStyle w:val="ConsPlusNonformat"/>
              <w:jc w:val="both"/>
              <w:rPr>
                <w:rFonts w:ascii="Times New Roman" w:hAnsi="Times New Roman" w:cs="Times New Roman"/>
                <w:sz w:val="24"/>
                <w:szCs w:val="24"/>
              </w:rPr>
            </w:pPr>
          </w:p>
        </w:tc>
        <w:tc>
          <w:tcPr>
            <w:tcW w:w="2091" w:type="dxa"/>
          </w:tcPr>
          <w:p w:rsidR="009D5E96" w:rsidRPr="00C4010E" w:rsidRDefault="009D5E96" w:rsidP="00035858">
            <w:pPr>
              <w:pStyle w:val="ConsPlusNonformat"/>
              <w:jc w:val="both"/>
              <w:rPr>
                <w:rFonts w:ascii="Times New Roman" w:hAnsi="Times New Roman" w:cs="Times New Roman"/>
                <w:sz w:val="24"/>
                <w:szCs w:val="24"/>
              </w:rPr>
            </w:pPr>
          </w:p>
        </w:tc>
      </w:tr>
      <w:tr w:rsidR="009D5E96" w:rsidRPr="00C4010E" w:rsidTr="00035858">
        <w:tc>
          <w:tcPr>
            <w:tcW w:w="567"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w:t>
            </w:r>
          </w:p>
        </w:tc>
        <w:tc>
          <w:tcPr>
            <w:tcW w:w="3544" w:type="dxa"/>
          </w:tcPr>
          <w:p w:rsidR="009D5E96" w:rsidRPr="00C4010E" w:rsidRDefault="009D5E96" w:rsidP="00035858">
            <w:pPr>
              <w:pStyle w:val="ConsPlusNonformat"/>
              <w:jc w:val="both"/>
              <w:rPr>
                <w:rFonts w:ascii="Times New Roman" w:hAnsi="Times New Roman" w:cs="Times New Roman"/>
                <w:sz w:val="24"/>
                <w:szCs w:val="24"/>
              </w:rPr>
            </w:pPr>
          </w:p>
        </w:tc>
        <w:tc>
          <w:tcPr>
            <w:tcW w:w="1985" w:type="dxa"/>
          </w:tcPr>
          <w:p w:rsidR="009D5E96" w:rsidRPr="00C4010E" w:rsidRDefault="009D5E96" w:rsidP="00035858">
            <w:pPr>
              <w:pStyle w:val="ConsPlusNonformat"/>
              <w:jc w:val="both"/>
              <w:rPr>
                <w:rFonts w:ascii="Times New Roman" w:hAnsi="Times New Roman" w:cs="Times New Roman"/>
                <w:sz w:val="24"/>
                <w:szCs w:val="24"/>
              </w:rPr>
            </w:pPr>
          </w:p>
        </w:tc>
        <w:tc>
          <w:tcPr>
            <w:tcW w:w="1842" w:type="dxa"/>
          </w:tcPr>
          <w:p w:rsidR="009D5E96" w:rsidRPr="00C4010E" w:rsidRDefault="009D5E96" w:rsidP="00035858">
            <w:pPr>
              <w:pStyle w:val="ConsPlusNonformat"/>
              <w:jc w:val="both"/>
              <w:rPr>
                <w:rFonts w:ascii="Times New Roman" w:hAnsi="Times New Roman" w:cs="Times New Roman"/>
                <w:sz w:val="24"/>
                <w:szCs w:val="24"/>
              </w:rPr>
            </w:pPr>
          </w:p>
        </w:tc>
        <w:tc>
          <w:tcPr>
            <w:tcW w:w="2091" w:type="dxa"/>
          </w:tcPr>
          <w:p w:rsidR="009D5E96" w:rsidRPr="00C4010E" w:rsidRDefault="009D5E96" w:rsidP="00035858">
            <w:pPr>
              <w:pStyle w:val="ConsPlusNonformat"/>
              <w:jc w:val="both"/>
              <w:rPr>
                <w:rFonts w:ascii="Times New Roman" w:hAnsi="Times New Roman" w:cs="Times New Roman"/>
                <w:sz w:val="24"/>
                <w:szCs w:val="24"/>
              </w:rPr>
            </w:pPr>
          </w:p>
        </w:tc>
      </w:tr>
    </w:tbl>
    <w:p w:rsidR="009D5E96" w:rsidRPr="00C4010E" w:rsidRDefault="009D5E96" w:rsidP="009D5E96">
      <w:pPr>
        <w:pStyle w:val="ConsPlusNonformat"/>
        <w:ind w:left="720"/>
        <w:jc w:val="both"/>
        <w:rPr>
          <w:rFonts w:ascii="Times New Roman" w:hAnsi="Times New Roman" w:cs="Times New Roman"/>
          <w:sz w:val="24"/>
          <w:szCs w:val="24"/>
        </w:rPr>
      </w:pPr>
    </w:p>
    <w:p w:rsidR="009D5E96" w:rsidRPr="00C4010E" w:rsidRDefault="009D5E96" w:rsidP="009D5E96">
      <w:pPr>
        <w:pStyle w:val="ConsPlusNonformat"/>
        <w:numPr>
          <w:ilvl w:val="0"/>
          <w:numId w:val="5"/>
        </w:numPr>
        <w:ind w:left="0" w:firstLine="426"/>
        <w:jc w:val="both"/>
        <w:rPr>
          <w:rFonts w:ascii="Times New Roman" w:hAnsi="Times New Roman" w:cs="Times New Roman"/>
          <w:sz w:val="26"/>
          <w:szCs w:val="26"/>
        </w:rPr>
      </w:pPr>
      <w:r w:rsidRPr="00C4010E">
        <w:rPr>
          <w:rFonts w:ascii="Times New Roman" w:hAnsi="Times New Roman" w:cs="Times New Roman"/>
          <w:sz w:val="26"/>
          <w:szCs w:val="26"/>
        </w:rPr>
        <w:t xml:space="preserve"> Формы нефинансового участия населения, юридических лиц, ИП в реализации проекта</w:t>
      </w:r>
    </w:p>
    <w:p w:rsidR="009D5E96" w:rsidRPr="00C4010E" w:rsidRDefault="009D5E96" w:rsidP="009D5E96">
      <w:pPr>
        <w:pStyle w:val="ConsPlusNonformat"/>
        <w:ind w:left="720"/>
        <w:jc w:val="both"/>
        <w:rPr>
          <w:rFonts w:ascii="Times New Roman" w:hAnsi="Times New Roman" w:cs="Times New Roman"/>
          <w:sz w:val="26"/>
          <w:szCs w:val="26"/>
        </w:rPr>
      </w:pPr>
    </w:p>
    <w:p w:rsidR="009D5E96" w:rsidRPr="00C4010E" w:rsidRDefault="009D5E96" w:rsidP="009D5E96">
      <w:pPr>
        <w:pStyle w:val="ConsPlusNonformat"/>
        <w:numPr>
          <w:ilvl w:val="1"/>
          <w:numId w:val="5"/>
        </w:numPr>
        <w:jc w:val="both"/>
        <w:rPr>
          <w:rFonts w:ascii="Times New Roman" w:hAnsi="Times New Roman" w:cs="Times New Roman"/>
          <w:sz w:val="26"/>
          <w:szCs w:val="26"/>
        </w:rPr>
      </w:pPr>
      <w:r w:rsidRPr="00C4010E">
        <w:rPr>
          <w:rFonts w:ascii="Times New Roman" w:hAnsi="Times New Roman" w:cs="Times New Roman"/>
          <w:sz w:val="26"/>
          <w:szCs w:val="26"/>
        </w:rPr>
        <w:t>Неоплачиваемые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5254"/>
        <w:gridCol w:w="2296"/>
        <w:gridCol w:w="1805"/>
      </w:tblGrid>
      <w:tr w:rsidR="009D5E96" w:rsidRPr="00C4010E" w:rsidTr="00035858">
        <w:tc>
          <w:tcPr>
            <w:tcW w:w="782" w:type="dxa"/>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п.п.</w:t>
            </w:r>
          </w:p>
        </w:tc>
        <w:tc>
          <w:tcPr>
            <w:tcW w:w="5254"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Наименования работ</w:t>
            </w:r>
          </w:p>
        </w:tc>
        <w:tc>
          <w:tcPr>
            <w:tcW w:w="2296"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Продолжительность работ</w:t>
            </w:r>
          </w:p>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(человеко-дней)</w:t>
            </w:r>
          </w:p>
        </w:tc>
        <w:tc>
          <w:tcPr>
            <w:tcW w:w="1805"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Количество человек, участвующих в работах</w:t>
            </w:r>
          </w:p>
        </w:tc>
      </w:tr>
      <w:tr w:rsidR="009D5E96" w:rsidRPr="00C4010E" w:rsidTr="00035858">
        <w:tc>
          <w:tcPr>
            <w:tcW w:w="10137"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9D5E96" w:rsidRPr="00C4010E" w:rsidTr="00035858">
        <w:tc>
          <w:tcPr>
            <w:tcW w:w="782" w:type="dxa"/>
          </w:tcPr>
          <w:p w:rsidR="009D5E96" w:rsidRPr="00C4010E" w:rsidRDefault="009D5E96" w:rsidP="00035858">
            <w:pPr>
              <w:pStyle w:val="ConsPlusNonformat"/>
              <w:jc w:val="center"/>
              <w:rPr>
                <w:rFonts w:ascii="Times New Roman" w:hAnsi="Times New Roman" w:cs="Times New Roman"/>
                <w:sz w:val="24"/>
                <w:szCs w:val="24"/>
              </w:rPr>
            </w:pPr>
          </w:p>
        </w:tc>
        <w:tc>
          <w:tcPr>
            <w:tcW w:w="5254" w:type="dxa"/>
          </w:tcPr>
          <w:p w:rsidR="009D5E96" w:rsidRPr="00C4010E" w:rsidRDefault="009D5E96" w:rsidP="00035858">
            <w:pPr>
              <w:pStyle w:val="ConsPlusNonformat"/>
              <w:rPr>
                <w:rFonts w:ascii="Times New Roman" w:hAnsi="Times New Roman" w:cs="Times New Roman"/>
                <w:sz w:val="24"/>
                <w:szCs w:val="24"/>
              </w:rPr>
            </w:pPr>
          </w:p>
        </w:tc>
        <w:tc>
          <w:tcPr>
            <w:tcW w:w="2296" w:type="dxa"/>
          </w:tcPr>
          <w:p w:rsidR="009D5E96" w:rsidRPr="00C4010E" w:rsidRDefault="009D5E96" w:rsidP="00035858">
            <w:pPr>
              <w:pStyle w:val="ConsPlusNonformat"/>
              <w:jc w:val="center"/>
              <w:rPr>
                <w:rFonts w:ascii="Times New Roman" w:hAnsi="Times New Roman" w:cs="Times New Roman"/>
                <w:sz w:val="24"/>
                <w:szCs w:val="24"/>
              </w:rPr>
            </w:pPr>
          </w:p>
        </w:tc>
        <w:tc>
          <w:tcPr>
            <w:tcW w:w="1805"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782" w:type="dxa"/>
          </w:tcPr>
          <w:p w:rsidR="009D5E96" w:rsidRPr="00C4010E" w:rsidRDefault="009D5E96" w:rsidP="00035858">
            <w:pPr>
              <w:pStyle w:val="ConsPlusNonformat"/>
              <w:jc w:val="center"/>
              <w:rPr>
                <w:rFonts w:ascii="Times New Roman" w:hAnsi="Times New Roman" w:cs="Times New Roman"/>
                <w:sz w:val="24"/>
                <w:szCs w:val="24"/>
              </w:rPr>
            </w:pPr>
          </w:p>
        </w:tc>
        <w:tc>
          <w:tcPr>
            <w:tcW w:w="5254" w:type="dxa"/>
          </w:tcPr>
          <w:p w:rsidR="009D5E96" w:rsidRPr="00C4010E" w:rsidRDefault="009D5E96" w:rsidP="00035858">
            <w:pPr>
              <w:pStyle w:val="ConsPlusNonformat"/>
              <w:rPr>
                <w:rFonts w:ascii="Times New Roman" w:hAnsi="Times New Roman" w:cs="Times New Roman"/>
                <w:sz w:val="24"/>
                <w:szCs w:val="24"/>
              </w:rPr>
            </w:pPr>
          </w:p>
        </w:tc>
        <w:tc>
          <w:tcPr>
            <w:tcW w:w="2296" w:type="dxa"/>
          </w:tcPr>
          <w:p w:rsidR="009D5E96" w:rsidRPr="00C4010E" w:rsidRDefault="009D5E96" w:rsidP="00035858">
            <w:pPr>
              <w:pStyle w:val="ConsPlusNonformat"/>
              <w:jc w:val="center"/>
              <w:rPr>
                <w:rFonts w:ascii="Times New Roman" w:hAnsi="Times New Roman" w:cs="Times New Roman"/>
                <w:sz w:val="24"/>
                <w:szCs w:val="24"/>
              </w:rPr>
            </w:pPr>
          </w:p>
        </w:tc>
        <w:tc>
          <w:tcPr>
            <w:tcW w:w="1805"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10137"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lastRenderedPageBreak/>
              <w:t>Юридические лица, ИП</w:t>
            </w:r>
          </w:p>
        </w:tc>
      </w:tr>
      <w:tr w:rsidR="009D5E96" w:rsidRPr="00C4010E" w:rsidTr="00035858">
        <w:tc>
          <w:tcPr>
            <w:tcW w:w="782" w:type="dxa"/>
          </w:tcPr>
          <w:p w:rsidR="009D5E96" w:rsidRPr="00C4010E" w:rsidRDefault="009D5E96" w:rsidP="00035858">
            <w:pPr>
              <w:pStyle w:val="ConsPlusNonformat"/>
              <w:jc w:val="both"/>
              <w:rPr>
                <w:rFonts w:ascii="Times New Roman" w:hAnsi="Times New Roman" w:cs="Times New Roman"/>
                <w:sz w:val="26"/>
                <w:szCs w:val="26"/>
              </w:rPr>
            </w:pPr>
          </w:p>
        </w:tc>
        <w:tc>
          <w:tcPr>
            <w:tcW w:w="5254" w:type="dxa"/>
          </w:tcPr>
          <w:p w:rsidR="009D5E96" w:rsidRPr="00C4010E" w:rsidRDefault="009D5E96" w:rsidP="00035858">
            <w:pPr>
              <w:pStyle w:val="ConsPlusNonformat"/>
              <w:jc w:val="both"/>
              <w:rPr>
                <w:rFonts w:ascii="Times New Roman" w:hAnsi="Times New Roman" w:cs="Times New Roman"/>
                <w:sz w:val="26"/>
                <w:szCs w:val="26"/>
              </w:rPr>
            </w:pPr>
          </w:p>
        </w:tc>
        <w:tc>
          <w:tcPr>
            <w:tcW w:w="2296" w:type="dxa"/>
          </w:tcPr>
          <w:p w:rsidR="009D5E96" w:rsidRPr="00C4010E" w:rsidRDefault="009D5E96" w:rsidP="00035858">
            <w:pPr>
              <w:pStyle w:val="ConsPlusNonformat"/>
              <w:jc w:val="both"/>
              <w:rPr>
                <w:rFonts w:ascii="Times New Roman" w:hAnsi="Times New Roman" w:cs="Times New Roman"/>
                <w:sz w:val="26"/>
                <w:szCs w:val="26"/>
              </w:rPr>
            </w:pPr>
          </w:p>
        </w:tc>
        <w:tc>
          <w:tcPr>
            <w:tcW w:w="1805" w:type="dxa"/>
          </w:tcPr>
          <w:p w:rsidR="009D5E96" w:rsidRPr="00C4010E" w:rsidRDefault="009D5E96" w:rsidP="00035858">
            <w:pPr>
              <w:pStyle w:val="ConsPlusNonformat"/>
              <w:jc w:val="both"/>
              <w:rPr>
                <w:rFonts w:ascii="Times New Roman" w:hAnsi="Times New Roman" w:cs="Times New Roman"/>
                <w:sz w:val="26"/>
                <w:szCs w:val="26"/>
              </w:rPr>
            </w:pPr>
          </w:p>
        </w:tc>
      </w:tr>
      <w:tr w:rsidR="009D5E96" w:rsidRPr="00C4010E" w:rsidTr="00035858">
        <w:tc>
          <w:tcPr>
            <w:tcW w:w="782" w:type="dxa"/>
          </w:tcPr>
          <w:p w:rsidR="009D5E96" w:rsidRPr="00C4010E" w:rsidRDefault="009D5E96" w:rsidP="00035858">
            <w:pPr>
              <w:pStyle w:val="ConsPlusNonformat"/>
              <w:jc w:val="both"/>
              <w:rPr>
                <w:rFonts w:ascii="Times New Roman" w:hAnsi="Times New Roman" w:cs="Times New Roman"/>
                <w:sz w:val="26"/>
                <w:szCs w:val="26"/>
              </w:rPr>
            </w:pPr>
          </w:p>
        </w:tc>
        <w:tc>
          <w:tcPr>
            <w:tcW w:w="5254" w:type="dxa"/>
          </w:tcPr>
          <w:p w:rsidR="009D5E96" w:rsidRPr="00C4010E" w:rsidRDefault="009D5E96" w:rsidP="00035858">
            <w:pPr>
              <w:pStyle w:val="ConsPlusNonformat"/>
              <w:jc w:val="both"/>
              <w:rPr>
                <w:rFonts w:ascii="Times New Roman" w:hAnsi="Times New Roman" w:cs="Times New Roman"/>
                <w:sz w:val="26"/>
                <w:szCs w:val="26"/>
              </w:rPr>
            </w:pPr>
          </w:p>
        </w:tc>
        <w:tc>
          <w:tcPr>
            <w:tcW w:w="2296" w:type="dxa"/>
          </w:tcPr>
          <w:p w:rsidR="009D5E96" w:rsidRPr="00C4010E" w:rsidRDefault="009D5E96" w:rsidP="00035858">
            <w:pPr>
              <w:pStyle w:val="ConsPlusNonformat"/>
              <w:jc w:val="both"/>
              <w:rPr>
                <w:rFonts w:ascii="Times New Roman" w:hAnsi="Times New Roman" w:cs="Times New Roman"/>
                <w:sz w:val="26"/>
                <w:szCs w:val="26"/>
              </w:rPr>
            </w:pPr>
          </w:p>
        </w:tc>
        <w:tc>
          <w:tcPr>
            <w:tcW w:w="1805" w:type="dxa"/>
          </w:tcPr>
          <w:p w:rsidR="009D5E96" w:rsidRPr="00C4010E" w:rsidRDefault="009D5E96" w:rsidP="00035858">
            <w:pPr>
              <w:pStyle w:val="ConsPlusNonformat"/>
              <w:jc w:val="both"/>
              <w:rPr>
                <w:rFonts w:ascii="Times New Roman" w:hAnsi="Times New Roman" w:cs="Times New Roman"/>
                <w:sz w:val="26"/>
                <w:szCs w:val="26"/>
              </w:rPr>
            </w:pPr>
          </w:p>
        </w:tc>
      </w:tr>
      <w:tr w:rsidR="009D5E96" w:rsidRPr="00C4010E" w:rsidTr="00035858">
        <w:tc>
          <w:tcPr>
            <w:tcW w:w="6036" w:type="dxa"/>
            <w:gridSpan w:val="2"/>
          </w:tcPr>
          <w:p w:rsidR="009D5E96" w:rsidRPr="00C4010E" w:rsidRDefault="009D5E96" w:rsidP="00035858">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Итого</w:t>
            </w:r>
          </w:p>
        </w:tc>
        <w:tc>
          <w:tcPr>
            <w:tcW w:w="2296" w:type="dxa"/>
          </w:tcPr>
          <w:p w:rsidR="009D5E96" w:rsidRPr="00C4010E" w:rsidRDefault="009D5E96" w:rsidP="00035858">
            <w:pPr>
              <w:pStyle w:val="ConsPlusNonformat"/>
              <w:jc w:val="center"/>
              <w:rPr>
                <w:rFonts w:ascii="Times New Roman" w:hAnsi="Times New Roman" w:cs="Times New Roman"/>
                <w:sz w:val="26"/>
                <w:szCs w:val="26"/>
              </w:rPr>
            </w:pPr>
            <w:r w:rsidRPr="00C4010E">
              <w:rPr>
                <w:rFonts w:ascii="Times New Roman" w:hAnsi="Times New Roman" w:cs="Times New Roman"/>
                <w:sz w:val="26"/>
                <w:szCs w:val="26"/>
              </w:rPr>
              <w:t>Х</w:t>
            </w:r>
          </w:p>
        </w:tc>
        <w:tc>
          <w:tcPr>
            <w:tcW w:w="1805" w:type="dxa"/>
          </w:tcPr>
          <w:p w:rsidR="009D5E96" w:rsidRPr="00C4010E" w:rsidRDefault="009D5E96" w:rsidP="00035858">
            <w:pPr>
              <w:pStyle w:val="ConsPlusNonformat"/>
              <w:jc w:val="both"/>
              <w:rPr>
                <w:rFonts w:ascii="Times New Roman" w:hAnsi="Times New Roman" w:cs="Times New Roman"/>
                <w:sz w:val="26"/>
                <w:szCs w:val="26"/>
              </w:rPr>
            </w:pPr>
          </w:p>
        </w:tc>
      </w:tr>
    </w:tbl>
    <w:p w:rsidR="009D5E96" w:rsidRPr="00C4010E" w:rsidRDefault="009D5E96" w:rsidP="009D5E96">
      <w:pPr>
        <w:pStyle w:val="ConsPlusNonformat"/>
        <w:jc w:val="both"/>
        <w:rPr>
          <w:rFonts w:ascii="Times New Roman" w:hAnsi="Times New Roman" w:cs="Times New Roman"/>
          <w:sz w:val="26"/>
          <w:szCs w:val="26"/>
        </w:rPr>
      </w:pPr>
    </w:p>
    <w:p w:rsidR="009D5E96" w:rsidRPr="00C4010E" w:rsidRDefault="009D5E96" w:rsidP="009D5E96">
      <w:pPr>
        <w:pStyle w:val="ConsPlusNonformat"/>
        <w:ind w:left="720"/>
        <w:rPr>
          <w:rFonts w:ascii="Times New Roman" w:hAnsi="Times New Roman" w:cs="Times New Roman"/>
          <w:sz w:val="26"/>
          <w:szCs w:val="26"/>
        </w:rPr>
      </w:pPr>
      <w:r w:rsidRPr="00C4010E">
        <w:rPr>
          <w:rFonts w:ascii="Times New Roman" w:hAnsi="Times New Roman" w:cs="Times New Roman"/>
          <w:sz w:val="26"/>
          <w:szCs w:val="26"/>
        </w:rPr>
        <w:t>3.2.  Предоставление материалов и оборудования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103"/>
        <w:gridCol w:w="2268"/>
        <w:gridCol w:w="1843"/>
      </w:tblGrid>
      <w:tr w:rsidR="009D5E96" w:rsidRPr="00C4010E" w:rsidTr="00035858">
        <w:tc>
          <w:tcPr>
            <w:tcW w:w="817"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 xml:space="preserve">№ </w:t>
            </w:r>
            <w:proofErr w:type="spellStart"/>
            <w:proofErr w:type="gramStart"/>
            <w:r w:rsidRPr="00C4010E">
              <w:rPr>
                <w:rFonts w:ascii="Times New Roman" w:hAnsi="Times New Roman" w:cs="Times New Roman"/>
                <w:sz w:val="24"/>
                <w:szCs w:val="24"/>
              </w:rPr>
              <w:t>п</w:t>
            </w:r>
            <w:proofErr w:type="spellEnd"/>
            <w:proofErr w:type="gramEnd"/>
            <w:r w:rsidRPr="00C4010E">
              <w:rPr>
                <w:rFonts w:ascii="Times New Roman" w:hAnsi="Times New Roman" w:cs="Times New Roman"/>
                <w:sz w:val="24"/>
                <w:szCs w:val="24"/>
              </w:rPr>
              <w:t>/</w:t>
            </w:r>
            <w:proofErr w:type="spellStart"/>
            <w:r w:rsidRPr="00C4010E">
              <w:rPr>
                <w:rFonts w:ascii="Times New Roman" w:hAnsi="Times New Roman" w:cs="Times New Roman"/>
                <w:sz w:val="24"/>
                <w:szCs w:val="24"/>
              </w:rPr>
              <w:t>п</w:t>
            </w:r>
            <w:proofErr w:type="spellEnd"/>
          </w:p>
        </w:tc>
        <w:tc>
          <w:tcPr>
            <w:tcW w:w="5103" w:type="dxa"/>
          </w:tcPr>
          <w:p w:rsidR="009D5E96" w:rsidRPr="00C4010E" w:rsidRDefault="009D5E96" w:rsidP="00035858">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Наименование (виды) материалов и оборудования</w:t>
            </w:r>
          </w:p>
        </w:tc>
        <w:tc>
          <w:tcPr>
            <w:tcW w:w="2268"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 xml:space="preserve">Ед. измерения (шт., кг, метр и </w:t>
            </w:r>
            <w:proofErr w:type="spellStart"/>
            <w:r w:rsidRPr="00C4010E">
              <w:rPr>
                <w:rFonts w:ascii="Times New Roman" w:hAnsi="Times New Roman" w:cs="Times New Roman"/>
                <w:sz w:val="24"/>
                <w:szCs w:val="24"/>
              </w:rPr>
              <w:t>т</w:t>
            </w:r>
            <w:proofErr w:type="gramStart"/>
            <w:r w:rsidRPr="00C4010E">
              <w:rPr>
                <w:rFonts w:ascii="Times New Roman" w:hAnsi="Times New Roman" w:cs="Times New Roman"/>
                <w:sz w:val="24"/>
                <w:szCs w:val="24"/>
              </w:rPr>
              <w:t>.п</w:t>
            </w:r>
            <w:proofErr w:type="spellEnd"/>
            <w:proofErr w:type="gramEnd"/>
            <w:r w:rsidRPr="00C4010E">
              <w:rPr>
                <w:rFonts w:ascii="Times New Roman" w:hAnsi="Times New Roman" w:cs="Times New Roman"/>
                <w:sz w:val="24"/>
                <w:szCs w:val="24"/>
              </w:rPr>
              <w:t>)</w:t>
            </w:r>
          </w:p>
        </w:tc>
        <w:tc>
          <w:tcPr>
            <w:tcW w:w="1843"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Количество</w:t>
            </w:r>
          </w:p>
        </w:tc>
      </w:tr>
      <w:tr w:rsidR="009D5E96" w:rsidRPr="00C4010E" w:rsidTr="00035858">
        <w:tc>
          <w:tcPr>
            <w:tcW w:w="10031"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9D5E96" w:rsidRPr="00C4010E" w:rsidTr="00035858">
        <w:tc>
          <w:tcPr>
            <w:tcW w:w="817" w:type="dxa"/>
          </w:tcPr>
          <w:p w:rsidR="009D5E96" w:rsidRPr="00C4010E" w:rsidRDefault="009D5E96" w:rsidP="00035858">
            <w:pPr>
              <w:pStyle w:val="ConsPlusNonformat"/>
              <w:jc w:val="center"/>
              <w:rPr>
                <w:rFonts w:ascii="Times New Roman" w:hAnsi="Times New Roman" w:cs="Times New Roman"/>
                <w:sz w:val="24"/>
                <w:szCs w:val="24"/>
              </w:rPr>
            </w:pPr>
          </w:p>
        </w:tc>
        <w:tc>
          <w:tcPr>
            <w:tcW w:w="5103" w:type="dxa"/>
          </w:tcPr>
          <w:p w:rsidR="009D5E96" w:rsidRPr="00C4010E" w:rsidRDefault="009D5E96" w:rsidP="00035858">
            <w:pPr>
              <w:pStyle w:val="ConsPlusNonformat"/>
              <w:jc w:val="center"/>
              <w:rPr>
                <w:rFonts w:ascii="Times New Roman" w:hAnsi="Times New Roman" w:cs="Times New Roman"/>
                <w:sz w:val="24"/>
                <w:szCs w:val="24"/>
              </w:rPr>
            </w:pPr>
          </w:p>
        </w:tc>
        <w:tc>
          <w:tcPr>
            <w:tcW w:w="2268" w:type="dxa"/>
          </w:tcPr>
          <w:p w:rsidR="009D5E96" w:rsidRPr="00C4010E" w:rsidRDefault="009D5E96" w:rsidP="00035858">
            <w:pPr>
              <w:pStyle w:val="ConsPlusNonformat"/>
              <w:jc w:val="center"/>
              <w:rPr>
                <w:rFonts w:ascii="Times New Roman" w:hAnsi="Times New Roman" w:cs="Times New Roman"/>
                <w:sz w:val="24"/>
                <w:szCs w:val="24"/>
              </w:rPr>
            </w:pPr>
          </w:p>
        </w:tc>
        <w:tc>
          <w:tcPr>
            <w:tcW w:w="1843"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817" w:type="dxa"/>
          </w:tcPr>
          <w:p w:rsidR="009D5E96" w:rsidRPr="00C4010E" w:rsidRDefault="009D5E96" w:rsidP="00035858">
            <w:pPr>
              <w:pStyle w:val="ConsPlusNonformat"/>
              <w:jc w:val="center"/>
              <w:rPr>
                <w:rFonts w:ascii="Times New Roman" w:hAnsi="Times New Roman" w:cs="Times New Roman"/>
                <w:sz w:val="24"/>
                <w:szCs w:val="24"/>
              </w:rPr>
            </w:pPr>
          </w:p>
        </w:tc>
        <w:tc>
          <w:tcPr>
            <w:tcW w:w="5103" w:type="dxa"/>
          </w:tcPr>
          <w:p w:rsidR="009D5E96" w:rsidRPr="00C4010E" w:rsidRDefault="009D5E96" w:rsidP="00035858">
            <w:pPr>
              <w:pStyle w:val="ConsPlusNonformat"/>
              <w:jc w:val="center"/>
              <w:rPr>
                <w:rFonts w:ascii="Times New Roman" w:hAnsi="Times New Roman" w:cs="Times New Roman"/>
                <w:sz w:val="24"/>
                <w:szCs w:val="24"/>
              </w:rPr>
            </w:pPr>
          </w:p>
        </w:tc>
        <w:tc>
          <w:tcPr>
            <w:tcW w:w="2268" w:type="dxa"/>
          </w:tcPr>
          <w:p w:rsidR="009D5E96" w:rsidRPr="00C4010E" w:rsidRDefault="009D5E96" w:rsidP="00035858">
            <w:pPr>
              <w:pStyle w:val="ConsPlusNonformat"/>
              <w:jc w:val="center"/>
              <w:rPr>
                <w:rFonts w:ascii="Times New Roman" w:hAnsi="Times New Roman" w:cs="Times New Roman"/>
                <w:sz w:val="24"/>
                <w:szCs w:val="24"/>
              </w:rPr>
            </w:pPr>
          </w:p>
        </w:tc>
        <w:tc>
          <w:tcPr>
            <w:tcW w:w="1843"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10031"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Юридические лица, ИП</w:t>
            </w:r>
          </w:p>
        </w:tc>
      </w:tr>
      <w:tr w:rsidR="009D5E96" w:rsidRPr="00C4010E" w:rsidTr="00035858">
        <w:tc>
          <w:tcPr>
            <w:tcW w:w="817" w:type="dxa"/>
          </w:tcPr>
          <w:p w:rsidR="009D5E96" w:rsidRPr="00C4010E" w:rsidRDefault="009D5E96" w:rsidP="00035858">
            <w:pPr>
              <w:pStyle w:val="ConsPlusNonformat"/>
              <w:rPr>
                <w:rFonts w:ascii="Times New Roman" w:hAnsi="Times New Roman" w:cs="Times New Roman"/>
                <w:sz w:val="24"/>
                <w:szCs w:val="24"/>
              </w:rPr>
            </w:pPr>
          </w:p>
        </w:tc>
        <w:tc>
          <w:tcPr>
            <w:tcW w:w="5103" w:type="dxa"/>
          </w:tcPr>
          <w:p w:rsidR="009D5E96" w:rsidRPr="00C4010E" w:rsidRDefault="009D5E96" w:rsidP="00035858">
            <w:pPr>
              <w:pStyle w:val="ConsPlusNonformat"/>
              <w:rPr>
                <w:rFonts w:ascii="Times New Roman" w:hAnsi="Times New Roman" w:cs="Times New Roman"/>
                <w:sz w:val="24"/>
                <w:szCs w:val="24"/>
              </w:rPr>
            </w:pPr>
          </w:p>
        </w:tc>
        <w:tc>
          <w:tcPr>
            <w:tcW w:w="2268" w:type="dxa"/>
          </w:tcPr>
          <w:p w:rsidR="009D5E96" w:rsidRPr="00C4010E" w:rsidRDefault="009D5E96" w:rsidP="00035858">
            <w:pPr>
              <w:pStyle w:val="ConsPlusNonformat"/>
              <w:rPr>
                <w:rFonts w:ascii="Times New Roman" w:hAnsi="Times New Roman" w:cs="Times New Roman"/>
                <w:sz w:val="24"/>
                <w:szCs w:val="24"/>
              </w:rPr>
            </w:pPr>
          </w:p>
        </w:tc>
        <w:tc>
          <w:tcPr>
            <w:tcW w:w="1843" w:type="dxa"/>
          </w:tcPr>
          <w:p w:rsidR="009D5E96" w:rsidRPr="00C4010E" w:rsidRDefault="009D5E96" w:rsidP="00035858">
            <w:pPr>
              <w:pStyle w:val="ConsPlusNonformat"/>
              <w:rPr>
                <w:rFonts w:ascii="Times New Roman" w:hAnsi="Times New Roman" w:cs="Times New Roman"/>
                <w:sz w:val="24"/>
                <w:szCs w:val="24"/>
              </w:rPr>
            </w:pPr>
          </w:p>
        </w:tc>
      </w:tr>
      <w:tr w:rsidR="009D5E96" w:rsidRPr="00C4010E" w:rsidTr="00035858">
        <w:tc>
          <w:tcPr>
            <w:tcW w:w="817" w:type="dxa"/>
          </w:tcPr>
          <w:p w:rsidR="009D5E96" w:rsidRPr="00C4010E" w:rsidRDefault="009D5E96" w:rsidP="00035858">
            <w:pPr>
              <w:pStyle w:val="ConsPlusNonformat"/>
              <w:rPr>
                <w:rFonts w:ascii="Times New Roman" w:hAnsi="Times New Roman" w:cs="Times New Roman"/>
                <w:sz w:val="24"/>
                <w:szCs w:val="24"/>
              </w:rPr>
            </w:pPr>
          </w:p>
        </w:tc>
        <w:tc>
          <w:tcPr>
            <w:tcW w:w="5103" w:type="dxa"/>
          </w:tcPr>
          <w:p w:rsidR="009D5E96" w:rsidRPr="00C4010E" w:rsidRDefault="009D5E96" w:rsidP="00035858">
            <w:pPr>
              <w:pStyle w:val="ConsPlusNonformat"/>
              <w:rPr>
                <w:rFonts w:ascii="Times New Roman" w:hAnsi="Times New Roman" w:cs="Times New Roman"/>
                <w:sz w:val="24"/>
                <w:szCs w:val="24"/>
              </w:rPr>
            </w:pPr>
          </w:p>
        </w:tc>
        <w:tc>
          <w:tcPr>
            <w:tcW w:w="2268" w:type="dxa"/>
          </w:tcPr>
          <w:p w:rsidR="009D5E96" w:rsidRPr="00C4010E" w:rsidRDefault="009D5E96" w:rsidP="00035858">
            <w:pPr>
              <w:pStyle w:val="ConsPlusNonformat"/>
              <w:rPr>
                <w:rFonts w:ascii="Times New Roman" w:hAnsi="Times New Roman" w:cs="Times New Roman"/>
                <w:sz w:val="24"/>
                <w:szCs w:val="24"/>
              </w:rPr>
            </w:pPr>
          </w:p>
        </w:tc>
        <w:tc>
          <w:tcPr>
            <w:tcW w:w="1843" w:type="dxa"/>
          </w:tcPr>
          <w:p w:rsidR="009D5E96" w:rsidRPr="00C4010E" w:rsidRDefault="009D5E96" w:rsidP="00035858">
            <w:pPr>
              <w:pStyle w:val="ConsPlusNonformat"/>
              <w:rPr>
                <w:rFonts w:ascii="Times New Roman" w:hAnsi="Times New Roman" w:cs="Times New Roman"/>
                <w:sz w:val="24"/>
                <w:szCs w:val="24"/>
              </w:rPr>
            </w:pPr>
          </w:p>
        </w:tc>
      </w:tr>
    </w:tbl>
    <w:p w:rsidR="009D5E96" w:rsidRPr="00C4010E" w:rsidRDefault="009D5E96" w:rsidP="009D5E96">
      <w:pPr>
        <w:pStyle w:val="ConsPlusNonformat"/>
        <w:rPr>
          <w:rFonts w:ascii="Times New Roman" w:hAnsi="Times New Roman" w:cs="Times New Roman"/>
          <w:sz w:val="26"/>
          <w:szCs w:val="26"/>
        </w:rPr>
      </w:pPr>
    </w:p>
    <w:p w:rsidR="009D5E96" w:rsidRPr="00C4010E" w:rsidRDefault="009D5E96" w:rsidP="009D5E96">
      <w:pPr>
        <w:pStyle w:val="ConsPlusNonformat"/>
        <w:ind w:firstLine="709"/>
        <w:rPr>
          <w:rFonts w:ascii="Times New Roman" w:hAnsi="Times New Roman" w:cs="Times New Roman"/>
          <w:sz w:val="26"/>
          <w:szCs w:val="26"/>
        </w:rPr>
      </w:pPr>
      <w:r w:rsidRPr="00C4010E">
        <w:rPr>
          <w:rFonts w:ascii="Times New Roman" w:hAnsi="Times New Roman" w:cs="Times New Roman"/>
          <w:sz w:val="26"/>
          <w:szCs w:val="26"/>
        </w:rPr>
        <w:t>3.3. Предоставление транспортных средств или иной техники</w:t>
      </w:r>
    </w:p>
    <w:p w:rsidR="009D5E96" w:rsidRPr="00C4010E" w:rsidRDefault="009D5E96" w:rsidP="009D5E96">
      <w:pPr>
        <w:pStyle w:val="ConsPlusNonforma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583"/>
        <w:gridCol w:w="3339"/>
        <w:gridCol w:w="2296"/>
      </w:tblGrid>
      <w:tr w:rsidR="009D5E96" w:rsidRPr="00C4010E" w:rsidTr="00035858">
        <w:tc>
          <w:tcPr>
            <w:tcW w:w="778"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 xml:space="preserve">№ </w:t>
            </w:r>
            <w:proofErr w:type="spellStart"/>
            <w:proofErr w:type="gramStart"/>
            <w:r w:rsidRPr="00C4010E">
              <w:rPr>
                <w:rFonts w:ascii="Times New Roman" w:hAnsi="Times New Roman" w:cs="Times New Roman"/>
                <w:sz w:val="24"/>
                <w:szCs w:val="24"/>
              </w:rPr>
              <w:t>п</w:t>
            </w:r>
            <w:proofErr w:type="spellEnd"/>
            <w:proofErr w:type="gramEnd"/>
            <w:r w:rsidRPr="00C4010E">
              <w:rPr>
                <w:rFonts w:ascii="Times New Roman" w:hAnsi="Times New Roman" w:cs="Times New Roman"/>
                <w:sz w:val="24"/>
                <w:szCs w:val="24"/>
              </w:rPr>
              <w:t>/</w:t>
            </w:r>
            <w:proofErr w:type="spellStart"/>
            <w:r w:rsidRPr="00C4010E">
              <w:rPr>
                <w:rFonts w:ascii="Times New Roman" w:hAnsi="Times New Roman" w:cs="Times New Roman"/>
                <w:sz w:val="24"/>
                <w:szCs w:val="24"/>
              </w:rPr>
              <w:t>п</w:t>
            </w:r>
            <w:proofErr w:type="spellEnd"/>
          </w:p>
        </w:tc>
        <w:tc>
          <w:tcPr>
            <w:tcW w:w="3583"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Наименование транспортного средства, иной техники</w:t>
            </w:r>
          </w:p>
        </w:tc>
        <w:tc>
          <w:tcPr>
            <w:tcW w:w="3339"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Описание работ, при которых планируется использовать транспортные средства, иную технику в рамках проекта</w:t>
            </w:r>
          </w:p>
        </w:tc>
        <w:tc>
          <w:tcPr>
            <w:tcW w:w="2296" w:type="dxa"/>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Продолжительность эксплуатации в рамках реализации проекта (дней)</w:t>
            </w:r>
          </w:p>
        </w:tc>
      </w:tr>
      <w:tr w:rsidR="009D5E96" w:rsidRPr="00C4010E" w:rsidTr="00035858">
        <w:tc>
          <w:tcPr>
            <w:tcW w:w="9996"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9D5E96" w:rsidRPr="00C4010E" w:rsidTr="00035858">
        <w:tc>
          <w:tcPr>
            <w:tcW w:w="778" w:type="dxa"/>
          </w:tcPr>
          <w:p w:rsidR="009D5E96" w:rsidRPr="00C4010E" w:rsidRDefault="009D5E96" w:rsidP="00035858">
            <w:pPr>
              <w:pStyle w:val="ConsPlusNonformat"/>
              <w:jc w:val="center"/>
              <w:rPr>
                <w:rFonts w:ascii="Times New Roman" w:hAnsi="Times New Roman" w:cs="Times New Roman"/>
                <w:sz w:val="24"/>
                <w:szCs w:val="24"/>
              </w:rPr>
            </w:pPr>
          </w:p>
        </w:tc>
        <w:tc>
          <w:tcPr>
            <w:tcW w:w="3583" w:type="dxa"/>
          </w:tcPr>
          <w:p w:rsidR="009D5E96" w:rsidRPr="00C4010E" w:rsidRDefault="009D5E96" w:rsidP="00035858">
            <w:pPr>
              <w:pStyle w:val="ConsPlusNonformat"/>
              <w:jc w:val="center"/>
              <w:rPr>
                <w:rFonts w:ascii="Times New Roman" w:hAnsi="Times New Roman" w:cs="Times New Roman"/>
                <w:sz w:val="24"/>
                <w:szCs w:val="24"/>
              </w:rPr>
            </w:pPr>
          </w:p>
        </w:tc>
        <w:tc>
          <w:tcPr>
            <w:tcW w:w="3339" w:type="dxa"/>
          </w:tcPr>
          <w:p w:rsidR="009D5E96" w:rsidRPr="00C4010E" w:rsidRDefault="009D5E96" w:rsidP="00035858">
            <w:pPr>
              <w:pStyle w:val="ConsPlusNonformat"/>
              <w:jc w:val="center"/>
              <w:rPr>
                <w:rFonts w:ascii="Times New Roman" w:hAnsi="Times New Roman" w:cs="Times New Roman"/>
                <w:sz w:val="24"/>
                <w:szCs w:val="24"/>
              </w:rPr>
            </w:pPr>
          </w:p>
        </w:tc>
        <w:tc>
          <w:tcPr>
            <w:tcW w:w="2296"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778" w:type="dxa"/>
          </w:tcPr>
          <w:p w:rsidR="009D5E96" w:rsidRPr="00C4010E" w:rsidRDefault="009D5E96" w:rsidP="00035858">
            <w:pPr>
              <w:pStyle w:val="ConsPlusNonformat"/>
              <w:jc w:val="center"/>
              <w:rPr>
                <w:rFonts w:ascii="Times New Roman" w:hAnsi="Times New Roman" w:cs="Times New Roman"/>
                <w:sz w:val="24"/>
                <w:szCs w:val="24"/>
              </w:rPr>
            </w:pPr>
          </w:p>
        </w:tc>
        <w:tc>
          <w:tcPr>
            <w:tcW w:w="3583" w:type="dxa"/>
          </w:tcPr>
          <w:p w:rsidR="009D5E96" w:rsidRPr="00C4010E" w:rsidRDefault="009D5E96" w:rsidP="00035858">
            <w:pPr>
              <w:pStyle w:val="ConsPlusNonformat"/>
              <w:jc w:val="center"/>
              <w:rPr>
                <w:rFonts w:ascii="Times New Roman" w:hAnsi="Times New Roman" w:cs="Times New Roman"/>
                <w:sz w:val="24"/>
                <w:szCs w:val="24"/>
              </w:rPr>
            </w:pPr>
          </w:p>
        </w:tc>
        <w:tc>
          <w:tcPr>
            <w:tcW w:w="3339" w:type="dxa"/>
          </w:tcPr>
          <w:p w:rsidR="009D5E96" w:rsidRPr="00C4010E" w:rsidRDefault="009D5E96" w:rsidP="00035858">
            <w:pPr>
              <w:pStyle w:val="ConsPlusNonformat"/>
              <w:jc w:val="center"/>
              <w:rPr>
                <w:rFonts w:ascii="Times New Roman" w:hAnsi="Times New Roman" w:cs="Times New Roman"/>
                <w:sz w:val="24"/>
                <w:szCs w:val="24"/>
              </w:rPr>
            </w:pPr>
          </w:p>
        </w:tc>
        <w:tc>
          <w:tcPr>
            <w:tcW w:w="2296" w:type="dxa"/>
          </w:tcPr>
          <w:p w:rsidR="009D5E96" w:rsidRPr="00C4010E" w:rsidRDefault="009D5E96" w:rsidP="00035858">
            <w:pPr>
              <w:pStyle w:val="ConsPlusNonformat"/>
              <w:jc w:val="center"/>
              <w:rPr>
                <w:rFonts w:ascii="Times New Roman" w:hAnsi="Times New Roman" w:cs="Times New Roman"/>
                <w:sz w:val="24"/>
                <w:szCs w:val="24"/>
              </w:rPr>
            </w:pPr>
          </w:p>
        </w:tc>
      </w:tr>
      <w:tr w:rsidR="009D5E96" w:rsidRPr="00C4010E" w:rsidTr="00035858">
        <w:tc>
          <w:tcPr>
            <w:tcW w:w="9996" w:type="dxa"/>
            <w:gridSpan w:val="4"/>
          </w:tcPr>
          <w:p w:rsidR="009D5E96" w:rsidRPr="00C4010E" w:rsidRDefault="009D5E96" w:rsidP="00035858">
            <w:pPr>
              <w:pStyle w:val="ConsPlusNonformat"/>
              <w:rPr>
                <w:rFonts w:ascii="Times New Roman" w:hAnsi="Times New Roman" w:cs="Times New Roman"/>
                <w:sz w:val="24"/>
                <w:szCs w:val="24"/>
              </w:rPr>
            </w:pPr>
            <w:r w:rsidRPr="00C4010E">
              <w:rPr>
                <w:rFonts w:ascii="Times New Roman" w:hAnsi="Times New Roman" w:cs="Times New Roman"/>
                <w:sz w:val="24"/>
                <w:szCs w:val="24"/>
              </w:rPr>
              <w:t>Юридические лица, индивидуальные предприниматели</w:t>
            </w:r>
          </w:p>
        </w:tc>
      </w:tr>
      <w:tr w:rsidR="009D5E96" w:rsidRPr="00C4010E" w:rsidTr="00035858">
        <w:tc>
          <w:tcPr>
            <w:tcW w:w="778" w:type="dxa"/>
          </w:tcPr>
          <w:p w:rsidR="009D5E96" w:rsidRPr="00C4010E" w:rsidRDefault="009D5E96" w:rsidP="00035858">
            <w:pPr>
              <w:pStyle w:val="ConsPlusNonformat"/>
              <w:rPr>
                <w:rFonts w:ascii="Times New Roman" w:hAnsi="Times New Roman" w:cs="Times New Roman"/>
                <w:sz w:val="24"/>
                <w:szCs w:val="24"/>
              </w:rPr>
            </w:pPr>
          </w:p>
        </w:tc>
        <w:tc>
          <w:tcPr>
            <w:tcW w:w="3583" w:type="dxa"/>
          </w:tcPr>
          <w:p w:rsidR="009D5E96" w:rsidRPr="00C4010E" w:rsidRDefault="009D5E96" w:rsidP="00035858">
            <w:pPr>
              <w:pStyle w:val="ConsPlusNonformat"/>
              <w:rPr>
                <w:rFonts w:ascii="Times New Roman" w:hAnsi="Times New Roman" w:cs="Times New Roman"/>
                <w:sz w:val="24"/>
                <w:szCs w:val="24"/>
              </w:rPr>
            </w:pPr>
          </w:p>
        </w:tc>
        <w:tc>
          <w:tcPr>
            <w:tcW w:w="3339" w:type="dxa"/>
          </w:tcPr>
          <w:p w:rsidR="009D5E96" w:rsidRPr="00C4010E" w:rsidRDefault="009D5E96" w:rsidP="00035858">
            <w:pPr>
              <w:pStyle w:val="ConsPlusNonformat"/>
              <w:rPr>
                <w:rFonts w:ascii="Times New Roman" w:hAnsi="Times New Roman" w:cs="Times New Roman"/>
                <w:sz w:val="24"/>
                <w:szCs w:val="24"/>
              </w:rPr>
            </w:pPr>
          </w:p>
        </w:tc>
        <w:tc>
          <w:tcPr>
            <w:tcW w:w="2296" w:type="dxa"/>
          </w:tcPr>
          <w:p w:rsidR="009D5E96" w:rsidRPr="00C4010E" w:rsidRDefault="009D5E96" w:rsidP="00035858">
            <w:pPr>
              <w:pStyle w:val="ConsPlusNonformat"/>
              <w:rPr>
                <w:rFonts w:ascii="Times New Roman" w:hAnsi="Times New Roman" w:cs="Times New Roman"/>
                <w:sz w:val="24"/>
                <w:szCs w:val="24"/>
              </w:rPr>
            </w:pPr>
          </w:p>
        </w:tc>
      </w:tr>
      <w:tr w:rsidR="009D5E96" w:rsidRPr="00C4010E" w:rsidTr="00035858">
        <w:tc>
          <w:tcPr>
            <w:tcW w:w="778" w:type="dxa"/>
          </w:tcPr>
          <w:p w:rsidR="009D5E96" w:rsidRPr="00C4010E" w:rsidRDefault="009D5E96" w:rsidP="00035858">
            <w:pPr>
              <w:pStyle w:val="ConsPlusNonformat"/>
              <w:rPr>
                <w:rFonts w:ascii="Times New Roman" w:hAnsi="Times New Roman" w:cs="Times New Roman"/>
                <w:sz w:val="24"/>
                <w:szCs w:val="24"/>
              </w:rPr>
            </w:pPr>
          </w:p>
        </w:tc>
        <w:tc>
          <w:tcPr>
            <w:tcW w:w="3583" w:type="dxa"/>
          </w:tcPr>
          <w:p w:rsidR="009D5E96" w:rsidRPr="00C4010E" w:rsidRDefault="009D5E96" w:rsidP="00035858">
            <w:pPr>
              <w:pStyle w:val="ConsPlusNonformat"/>
              <w:rPr>
                <w:rFonts w:ascii="Times New Roman" w:hAnsi="Times New Roman" w:cs="Times New Roman"/>
                <w:sz w:val="24"/>
                <w:szCs w:val="24"/>
              </w:rPr>
            </w:pPr>
          </w:p>
        </w:tc>
        <w:tc>
          <w:tcPr>
            <w:tcW w:w="3339" w:type="dxa"/>
          </w:tcPr>
          <w:p w:rsidR="009D5E96" w:rsidRPr="00C4010E" w:rsidRDefault="009D5E96" w:rsidP="00035858">
            <w:pPr>
              <w:pStyle w:val="ConsPlusNonformat"/>
              <w:rPr>
                <w:rFonts w:ascii="Times New Roman" w:hAnsi="Times New Roman" w:cs="Times New Roman"/>
                <w:sz w:val="24"/>
                <w:szCs w:val="24"/>
              </w:rPr>
            </w:pPr>
          </w:p>
        </w:tc>
        <w:tc>
          <w:tcPr>
            <w:tcW w:w="2296" w:type="dxa"/>
          </w:tcPr>
          <w:p w:rsidR="009D5E96" w:rsidRPr="00C4010E" w:rsidRDefault="009D5E96" w:rsidP="00035858">
            <w:pPr>
              <w:pStyle w:val="ConsPlusNonformat"/>
              <w:rPr>
                <w:rFonts w:ascii="Times New Roman" w:hAnsi="Times New Roman" w:cs="Times New Roman"/>
                <w:sz w:val="24"/>
                <w:szCs w:val="24"/>
              </w:rPr>
            </w:pPr>
          </w:p>
        </w:tc>
      </w:tr>
    </w:tbl>
    <w:p w:rsidR="009D5E96" w:rsidRPr="00C4010E" w:rsidRDefault="009D5E96" w:rsidP="009D5E96">
      <w:pPr>
        <w:pStyle w:val="ConsPlusNonformat"/>
        <w:rPr>
          <w:rFonts w:ascii="Times New Roman" w:hAnsi="Times New Roman" w:cs="Times New Roman"/>
          <w:sz w:val="22"/>
          <w:szCs w:val="22"/>
        </w:rPr>
      </w:pPr>
    </w:p>
    <w:p w:rsidR="009D5E96" w:rsidRPr="00C4010E" w:rsidRDefault="009D5E96" w:rsidP="009D5E96">
      <w:pPr>
        <w:pStyle w:val="ConsPlusNonformat"/>
        <w:rPr>
          <w:rFonts w:ascii="Times New Roman" w:hAnsi="Times New Roman" w:cs="Times New Roman"/>
          <w:sz w:val="22"/>
          <w:szCs w:val="22"/>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Глава администрации ____________ района / городского округа  Томской области ________________________________________________            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(Ф.И.О. (последнее – при наличии) полностью)                                            (подпись)</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xml:space="preserve">Глава администрации _____________________ (наименование поселения) </w:t>
      </w:r>
    </w:p>
    <w:p w:rsidR="009D5E96" w:rsidRPr="00C4010E" w:rsidRDefault="009D5E96" w:rsidP="009D5E96">
      <w:pPr>
        <w:pStyle w:val="ConsPlusNonformat"/>
        <w:jc w:val="both"/>
        <w:rPr>
          <w:rFonts w:ascii="Times New Roman" w:hAnsi="Times New Roman" w:cs="Times New Roman"/>
          <w:sz w:val="24"/>
          <w:szCs w:val="24"/>
        </w:rPr>
      </w:pP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________________________________________                          ________________</w:t>
      </w:r>
    </w:p>
    <w:p w:rsidR="009D5E96" w:rsidRPr="00C4010E" w:rsidRDefault="009D5E96" w:rsidP="009D5E96">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(Ф.И.О. (последнее – при наличии) полностью)                                       (подпись)</w:t>
      </w:r>
    </w:p>
    <w:p w:rsidR="009D5E96" w:rsidRPr="00C4010E" w:rsidRDefault="009D5E96" w:rsidP="009D5E96"/>
    <w:p w:rsidR="0001194D" w:rsidRPr="00CD0758" w:rsidRDefault="0001194D" w:rsidP="009D5E96">
      <w:pPr>
        <w:pStyle w:val="ConsPlusNormal"/>
        <w:rPr>
          <w:rFonts w:ascii="Times New Roman" w:hAnsi="Times New Roman" w:cs="Times New Roman"/>
          <w:sz w:val="26"/>
          <w:szCs w:val="26"/>
        </w:rPr>
        <w:sectPr w:rsidR="0001194D" w:rsidRPr="00CD0758" w:rsidSect="003C30D6">
          <w:pgSz w:w="11905" w:h="16838"/>
          <w:pgMar w:top="851" w:right="850" w:bottom="851" w:left="1134" w:header="0" w:footer="0" w:gutter="0"/>
          <w:cols w:space="720"/>
        </w:sectPr>
      </w:pPr>
    </w:p>
    <w:p w:rsidR="00FC6F73" w:rsidRPr="001A0F79" w:rsidRDefault="00FC6F73" w:rsidP="00FC6F73">
      <w:pPr>
        <w:pStyle w:val="ConsPlusNormal"/>
        <w:tabs>
          <w:tab w:val="left" w:pos="5670"/>
        </w:tabs>
        <w:outlineLvl w:val="0"/>
        <w:rPr>
          <w:rFonts w:ascii="Times New Roman" w:hAnsi="Times New Roman" w:cs="Times New Roman"/>
          <w:sz w:val="24"/>
          <w:szCs w:val="24"/>
        </w:rPr>
      </w:pPr>
      <w:r>
        <w:rPr>
          <w:rFonts w:ascii="Times New Roman" w:hAnsi="Times New Roman" w:cs="Times New Roman"/>
          <w:sz w:val="24"/>
          <w:szCs w:val="24"/>
        </w:rPr>
        <w:lastRenderedPageBreak/>
        <w:tab/>
      </w:r>
      <w:r w:rsidRPr="001A0F79">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FC6F73" w:rsidRPr="001A0F79" w:rsidRDefault="00FC6F73" w:rsidP="00FC6F73">
      <w:pPr>
        <w:pStyle w:val="ConsPlusNormal"/>
        <w:tabs>
          <w:tab w:val="left" w:pos="5670"/>
        </w:tabs>
        <w:ind w:left="5664"/>
        <w:rPr>
          <w:rFonts w:ascii="Times New Roman" w:hAnsi="Times New Roman" w:cs="Times New Roman"/>
          <w:sz w:val="24"/>
          <w:szCs w:val="24"/>
        </w:rPr>
      </w:pPr>
      <w:r>
        <w:rPr>
          <w:rFonts w:ascii="Times New Roman" w:hAnsi="Times New Roman" w:cs="Times New Roman"/>
          <w:sz w:val="24"/>
          <w:szCs w:val="24"/>
        </w:rPr>
        <w:tab/>
      </w:r>
      <w:r w:rsidRPr="001A0F79">
        <w:rPr>
          <w:rFonts w:ascii="Times New Roman" w:hAnsi="Times New Roman" w:cs="Times New Roman"/>
          <w:sz w:val="24"/>
          <w:szCs w:val="24"/>
        </w:rPr>
        <w:t xml:space="preserve">к  </w:t>
      </w:r>
      <w:r w:rsidRPr="00BC1118">
        <w:rPr>
          <w:rFonts w:ascii="Times New Roman" w:hAnsi="Times New Roman" w:cs="Times New Roman"/>
          <w:sz w:val="24"/>
          <w:szCs w:val="24"/>
        </w:rPr>
        <w:t>Положению о проведении конкурсного отбора проектов, предложенных непосредственного населением муниципальных образований Томской области в целях решения вопросов местного значения</w:t>
      </w:r>
      <w:r w:rsidRPr="001A0F79">
        <w:rPr>
          <w:rFonts w:ascii="Times New Roman" w:hAnsi="Times New Roman" w:cs="Times New Roman"/>
          <w:sz w:val="24"/>
          <w:szCs w:val="24"/>
        </w:rPr>
        <w:t xml:space="preserve">  </w:t>
      </w:r>
    </w:p>
    <w:p w:rsidR="008702D5" w:rsidRPr="00497BB0" w:rsidRDefault="00FC6F73" w:rsidP="00FC6F73">
      <w:pPr>
        <w:pStyle w:val="ConsPlusNormal"/>
        <w:jc w:val="both"/>
        <w:rPr>
          <w:rFonts w:ascii="Times New Roman" w:hAnsi="Times New Roman" w:cs="Times New Roman"/>
        </w:rPr>
      </w:pPr>
      <w:r>
        <w:rPr>
          <w:rFonts w:ascii="Times New Roman" w:hAnsi="Times New Roman" w:cs="Times New Roman"/>
        </w:rPr>
        <w:t xml:space="preserve"> </w:t>
      </w:r>
      <w:r w:rsidR="008702D5">
        <w:rPr>
          <w:rFonts w:ascii="Times New Roman" w:hAnsi="Times New Roman" w:cs="Times New Roman"/>
        </w:rPr>
        <w:t>(Форма)</w:t>
      </w:r>
    </w:p>
    <w:p w:rsidR="008702D5" w:rsidRPr="00ED013F" w:rsidRDefault="008702D5" w:rsidP="008702D5">
      <w:pPr>
        <w:pStyle w:val="ConsPlusNonformat"/>
        <w:jc w:val="center"/>
        <w:rPr>
          <w:rFonts w:ascii="Times New Roman" w:hAnsi="Times New Roman" w:cs="Times New Roman"/>
          <w:sz w:val="24"/>
          <w:szCs w:val="24"/>
        </w:rPr>
      </w:pPr>
      <w:bookmarkStart w:id="9" w:name="P40"/>
      <w:bookmarkEnd w:id="9"/>
      <w:r w:rsidRPr="00ED013F">
        <w:rPr>
          <w:rFonts w:ascii="Times New Roman" w:hAnsi="Times New Roman" w:cs="Times New Roman"/>
          <w:sz w:val="24"/>
          <w:szCs w:val="24"/>
        </w:rPr>
        <w:t>Протокол собрания граждан</w:t>
      </w:r>
    </w:p>
    <w:p w:rsidR="008702D5" w:rsidRDefault="008702D5" w:rsidP="008702D5">
      <w:pPr>
        <w:pStyle w:val="ConsPlusNonformat"/>
        <w:rPr>
          <w:rFonts w:ascii="Times New Roman" w:hAnsi="Times New Roman" w:cs="Times New Roman"/>
          <w:sz w:val="24"/>
          <w:szCs w:val="24"/>
        </w:rPr>
      </w:pPr>
    </w:p>
    <w:p w:rsidR="008702D5" w:rsidRDefault="008702D5" w:rsidP="008702D5">
      <w:pPr>
        <w:pStyle w:val="ConsPlusNonformat"/>
        <w:rPr>
          <w:rFonts w:ascii="Times New Roman" w:hAnsi="Times New Roman" w:cs="Times New Roman"/>
          <w:sz w:val="24"/>
          <w:szCs w:val="24"/>
        </w:rPr>
      </w:pPr>
      <w:r>
        <w:rPr>
          <w:rFonts w:ascii="Times New Roman" w:hAnsi="Times New Roman" w:cs="Times New Roman"/>
          <w:sz w:val="24"/>
          <w:szCs w:val="24"/>
        </w:rPr>
        <w:t>Дата проведения собрания:______________________________________________________</w:t>
      </w:r>
    </w:p>
    <w:p w:rsidR="00C54151" w:rsidRDefault="00C54151" w:rsidP="008702D5">
      <w:pPr>
        <w:pStyle w:val="ConsPlusNonformat"/>
        <w:rPr>
          <w:rFonts w:ascii="Times New Roman" w:hAnsi="Times New Roman" w:cs="Times New Roman"/>
          <w:sz w:val="24"/>
          <w:szCs w:val="24"/>
        </w:rPr>
      </w:pPr>
    </w:p>
    <w:p w:rsidR="008702D5" w:rsidRPr="00ED013F" w:rsidRDefault="008702D5" w:rsidP="008702D5">
      <w:pPr>
        <w:pStyle w:val="ConsPlusNonformat"/>
        <w:rPr>
          <w:rFonts w:ascii="Times New Roman" w:hAnsi="Times New Roman" w:cs="Times New Roman"/>
          <w:sz w:val="24"/>
          <w:szCs w:val="24"/>
        </w:rPr>
      </w:pPr>
      <w:r w:rsidRPr="00ED013F">
        <w:rPr>
          <w:rFonts w:ascii="Times New Roman" w:hAnsi="Times New Roman" w:cs="Times New Roman"/>
          <w:sz w:val="24"/>
          <w:szCs w:val="24"/>
        </w:rPr>
        <w:t xml:space="preserve">Муниципальный район / городской округ </w:t>
      </w:r>
      <w:r>
        <w:rPr>
          <w:rFonts w:ascii="Times New Roman" w:hAnsi="Times New Roman" w:cs="Times New Roman"/>
          <w:sz w:val="24"/>
          <w:szCs w:val="24"/>
        </w:rPr>
        <w:t xml:space="preserve">Томской </w:t>
      </w:r>
      <w:r w:rsidRPr="00ED013F">
        <w:rPr>
          <w:rFonts w:ascii="Times New Roman" w:hAnsi="Times New Roman" w:cs="Times New Roman"/>
          <w:sz w:val="24"/>
          <w:szCs w:val="24"/>
        </w:rPr>
        <w:t>области:</w:t>
      </w:r>
      <w:r>
        <w:rPr>
          <w:rFonts w:ascii="Times New Roman" w:hAnsi="Times New Roman" w:cs="Times New Roman"/>
          <w:sz w:val="24"/>
          <w:szCs w:val="24"/>
        </w:rPr>
        <w:t>__________________________</w:t>
      </w:r>
    </w:p>
    <w:p w:rsidR="008702D5" w:rsidRDefault="00F53CF8" w:rsidP="008702D5">
      <w:pPr>
        <w:pStyle w:val="ConsPlusNonformat"/>
        <w:rPr>
          <w:rFonts w:ascii="Times New Roman" w:hAnsi="Times New Roman" w:cs="Times New Roman"/>
          <w:sz w:val="24"/>
          <w:szCs w:val="24"/>
        </w:rPr>
      </w:pPr>
      <w:r>
        <w:rPr>
          <w:rFonts w:ascii="Times New Roman" w:hAnsi="Times New Roman" w:cs="Times New Roman"/>
          <w:sz w:val="24"/>
          <w:szCs w:val="24"/>
        </w:rPr>
        <w:t>П</w:t>
      </w:r>
      <w:r w:rsidR="008702D5" w:rsidRPr="00ED013F">
        <w:rPr>
          <w:rFonts w:ascii="Times New Roman" w:hAnsi="Times New Roman" w:cs="Times New Roman"/>
          <w:sz w:val="24"/>
          <w:szCs w:val="24"/>
        </w:rPr>
        <w:t>оселение Томской области</w:t>
      </w:r>
      <w:r>
        <w:rPr>
          <w:rFonts w:ascii="Times New Roman" w:hAnsi="Times New Roman" w:cs="Times New Roman"/>
          <w:sz w:val="24"/>
          <w:szCs w:val="24"/>
        </w:rPr>
        <w:t>*</w:t>
      </w:r>
      <w:r w:rsidR="008702D5" w:rsidRPr="00ED013F">
        <w:rPr>
          <w:rFonts w:ascii="Times New Roman" w:hAnsi="Times New Roman" w:cs="Times New Roman"/>
          <w:sz w:val="24"/>
          <w:szCs w:val="24"/>
        </w:rPr>
        <w:t>:</w:t>
      </w:r>
      <w:r w:rsidR="008702D5">
        <w:rPr>
          <w:rFonts w:ascii="Times New Roman" w:hAnsi="Times New Roman" w:cs="Times New Roman"/>
          <w:sz w:val="24"/>
          <w:szCs w:val="24"/>
        </w:rPr>
        <w:t>_____________________________________________________</w:t>
      </w:r>
      <w:r w:rsidR="008702D5" w:rsidRPr="00ED013F">
        <w:rPr>
          <w:rFonts w:ascii="Times New Roman" w:hAnsi="Times New Roman" w:cs="Times New Roman"/>
          <w:sz w:val="24"/>
          <w:szCs w:val="24"/>
        </w:rPr>
        <w:t xml:space="preserve"> </w:t>
      </w:r>
    </w:p>
    <w:p w:rsidR="008702D5" w:rsidRPr="00ED013F" w:rsidRDefault="008702D5" w:rsidP="008702D5">
      <w:pPr>
        <w:pStyle w:val="ConsPlusNonformat"/>
        <w:rPr>
          <w:rFonts w:ascii="Times New Roman" w:hAnsi="Times New Roman" w:cs="Times New Roman"/>
          <w:sz w:val="24"/>
          <w:szCs w:val="24"/>
        </w:rPr>
      </w:pPr>
      <w:r w:rsidRPr="00ED013F">
        <w:rPr>
          <w:rFonts w:ascii="Times New Roman" w:hAnsi="Times New Roman" w:cs="Times New Roman"/>
          <w:sz w:val="24"/>
          <w:szCs w:val="24"/>
        </w:rPr>
        <w:t>Населенный пункт: ________________________________</w:t>
      </w:r>
      <w:r>
        <w:rPr>
          <w:rFonts w:ascii="Times New Roman" w:hAnsi="Times New Roman" w:cs="Times New Roman"/>
          <w:sz w:val="24"/>
          <w:szCs w:val="24"/>
        </w:rPr>
        <w:t>____________________________</w:t>
      </w:r>
    </w:p>
    <w:p w:rsidR="00C54151" w:rsidRDefault="00C54151" w:rsidP="008702D5">
      <w:pPr>
        <w:pStyle w:val="ConsPlusNonformat"/>
        <w:rPr>
          <w:rFonts w:ascii="Times New Roman" w:hAnsi="Times New Roman" w:cs="Times New Roman"/>
          <w:sz w:val="24"/>
          <w:szCs w:val="24"/>
        </w:rPr>
      </w:pPr>
    </w:p>
    <w:p w:rsidR="00C84B06" w:rsidRDefault="008702D5" w:rsidP="008702D5">
      <w:pPr>
        <w:pStyle w:val="ConsPlusNonformat"/>
        <w:rPr>
          <w:rFonts w:ascii="Times New Roman" w:hAnsi="Times New Roman" w:cs="Times New Roman"/>
          <w:sz w:val="24"/>
          <w:szCs w:val="24"/>
        </w:rPr>
      </w:pPr>
      <w:r>
        <w:rPr>
          <w:rFonts w:ascii="Times New Roman" w:hAnsi="Times New Roman" w:cs="Times New Roman"/>
          <w:sz w:val="24"/>
          <w:szCs w:val="24"/>
        </w:rPr>
        <w:t>Повестка собрания:</w:t>
      </w:r>
      <w:r w:rsidR="00C84B06">
        <w:rPr>
          <w:rFonts w:ascii="Times New Roman" w:hAnsi="Times New Roman" w:cs="Times New Roman"/>
          <w:sz w:val="24"/>
          <w:szCs w:val="24"/>
        </w:rPr>
        <w:t xml:space="preserve"> </w:t>
      </w:r>
    </w:p>
    <w:p w:rsidR="00D06DB9" w:rsidRDefault="00D06DB9" w:rsidP="00C84B06">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О</w:t>
      </w:r>
      <w:r w:rsidR="00C071F9">
        <w:rPr>
          <w:rFonts w:ascii="Times New Roman" w:hAnsi="Times New Roman" w:cs="Times New Roman"/>
          <w:sz w:val="24"/>
          <w:szCs w:val="24"/>
        </w:rPr>
        <w:t>б</w:t>
      </w:r>
      <w:r>
        <w:rPr>
          <w:rFonts w:ascii="Times New Roman" w:hAnsi="Times New Roman" w:cs="Times New Roman"/>
          <w:sz w:val="24"/>
          <w:szCs w:val="24"/>
        </w:rPr>
        <w:t xml:space="preserve"> </w:t>
      </w:r>
      <w:r w:rsidR="00C071F9">
        <w:rPr>
          <w:rFonts w:ascii="Times New Roman" w:hAnsi="Times New Roman" w:cs="Times New Roman"/>
          <w:sz w:val="24"/>
          <w:szCs w:val="24"/>
        </w:rPr>
        <w:t>избрании</w:t>
      </w:r>
      <w:r>
        <w:rPr>
          <w:rFonts w:ascii="Times New Roman" w:hAnsi="Times New Roman" w:cs="Times New Roman"/>
          <w:sz w:val="24"/>
          <w:szCs w:val="24"/>
        </w:rPr>
        <w:t xml:space="preserve"> председателя и секретаря собрания</w:t>
      </w:r>
    </w:p>
    <w:p w:rsidR="008702D5" w:rsidRDefault="00C84B06" w:rsidP="00C84B06">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О выборе проект</w:t>
      </w:r>
      <w:r w:rsidR="00C071F9">
        <w:rPr>
          <w:rFonts w:ascii="Times New Roman" w:hAnsi="Times New Roman" w:cs="Times New Roman"/>
          <w:sz w:val="24"/>
          <w:szCs w:val="24"/>
        </w:rPr>
        <w:t>а</w:t>
      </w:r>
      <w:r>
        <w:rPr>
          <w:rFonts w:ascii="Times New Roman" w:hAnsi="Times New Roman" w:cs="Times New Roman"/>
          <w:sz w:val="24"/>
          <w:szCs w:val="24"/>
        </w:rPr>
        <w:t>,</w:t>
      </w:r>
      <w:r w:rsidRPr="00C84B06">
        <w:rPr>
          <w:rFonts w:ascii="Times New Roman" w:hAnsi="Times New Roman" w:cs="Times New Roman"/>
          <w:sz w:val="24"/>
          <w:szCs w:val="24"/>
        </w:rPr>
        <w:t xml:space="preserve"> </w:t>
      </w:r>
      <w:r>
        <w:rPr>
          <w:rFonts w:ascii="Times New Roman" w:hAnsi="Times New Roman" w:cs="Times New Roman"/>
          <w:sz w:val="24"/>
          <w:szCs w:val="24"/>
        </w:rPr>
        <w:t>предлагаем</w:t>
      </w:r>
      <w:r w:rsidR="00C071F9">
        <w:rPr>
          <w:rFonts w:ascii="Times New Roman" w:hAnsi="Times New Roman" w:cs="Times New Roman"/>
          <w:sz w:val="24"/>
          <w:szCs w:val="24"/>
        </w:rPr>
        <w:t>ого</w:t>
      </w:r>
      <w:r>
        <w:rPr>
          <w:rFonts w:ascii="Times New Roman" w:hAnsi="Times New Roman" w:cs="Times New Roman"/>
          <w:sz w:val="24"/>
          <w:szCs w:val="24"/>
        </w:rPr>
        <w:t xml:space="preserve"> населением </w:t>
      </w:r>
      <w:r w:rsidRPr="00D87B6E">
        <w:rPr>
          <w:rFonts w:ascii="Times New Roman" w:hAnsi="Times New Roman" w:cs="Times New Roman"/>
          <w:sz w:val="24"/>
          <w:szCs w:val="24"/>
        </w:rPr>
        <w:t>в целях решения вопросов местного значения</w:t>
      </w:r>
      <w:r w:rsidR="00C071F9">
        <w:rPr>
          <w:rFonts w:ascii="Times New Roman" w:hAnsi="Times New Roman" w:cs="Times New Roman"/>
          <w:sz w:val="24"/>
          <w:szCs w:val="24"/>
        </w:rPr>
        <w:t>, для последующего составления конкурсной заявки (далее – проект)</w:t>
      </w:r>
    </w:p>
    <w:p w:rsidR="00C84B06" w:rsidRDefault="00C071F9" w:rsidP="00C84B06">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О финансировании проекта</w:t>
      </w:r>
    </w:p>
    <w:p w:rsidR="00D06DB9" w:rsidRDefault="00D06DB9" w:rsidP="00D06DB9">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 xml:space="preserve">О </w:t>
      </w:r>
      <w:proofErr w:type="spellStart"/>
      <w:r>
        <w:rPr>
          <w:rFonts w:ascii="Times New Roman" w:hAnsi="Times New Roman" w:cs="Times New Roman"/>
          <w:sz w:val="24"/>
          <w:szCs w:val="24"/>
        </w:rPr>
        <w:t>неденежном</w:t>
      </w:r>
      <w:proofErr w:type="spellEnd"/>
      <w:r>
        <w:rPr>
          <w:rFonts w:ascii="Times New Roman" w:hAnsi="Times New Roman" w:cs="Times New Roman"/>
          <w:sz w:val="24"/>
          <w:szCs w:val="24"/>
        </w:rPr>
        <w:t xml:space="preserve"> вкладе населения в реализацию проекта</w:t>
      </w:r>
    </w:p>
    <w:p w:rsidR="00D06DB9" w:rsidRPr="00D06DB9" w:rsidRDefault="00C84B06" w:rsidP="00D06DB9">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Выбор инициативной группы для реализации проекта</w:t>
      </w:r>
    </w:p>
    <w:p w:rsidR="008702D5" w:rsidRPr="0087543F" w:rsidRDefault="00C84B06" w:rsidP="008702D5">
      <w:pPr>
        <w:pStyle w:val="ConsPlusNonformat"/>
        <w:numPr>
          <w:ilvl w:val="0"/>
          <w:numId w:val="9"/>
        </w:numPr>
        <w:rPr>
          <w:rFonts w:ascii="Times New Roman" w:hAnsi="Times New Roman" w:cs="Times New Roman"/>
          <w:sz w:val="24"/>
          <w:szCs w:val="24"/>
        </w:rPr>
      </w:pPr>
      <w:r>
        <w:rPr>
          <w:rFonts w:ascii="Times New Roman" w:hAnsi="Times New Roman" w:cs="Times New Roman"/>
          <w:sz w:val="24"/>
          <w:szCs w:val="24"/>
        </w:rPr>
        <w:t>Иные вопросы _______________________________________________</w:t>
      </w:r>
    </w:p>
    <w:p w:rsidR="008702D5" w:rsidRPr="00ED013F" w:rsidRDefault="008702D5" w:rsidP="008702D5">
      <w:pPr>
        <w:pStyle w:val="ConsPlusNonformat"/>
        <w:rPr>
          <w:rFonts w:ascii="Times New Roman" w:hAnsi="Times New Roman" w:cs="Times New Roman"/>
          <w:sz w:val="24"/>
          <w:szCs w:val="24"/>
        </w:rPr>
      </w:pPr>
    </w:p>
    <w:p w:rsidR="00C84B06" w:rsidRDefault="00C84B06" w:rsidP="008702D5">
      <w:pPr>
        <w:pStyle w:val="ConsPlusNonformat"/>
        <w:rPr>
          <w:rFonts w:ascii="Times New Roman" w:hAnsi="Times New Roman" w:cs="Times New Roman"/>
          <w:sz w:val="24"/>
          <w:szCs w:val="24"/>
        </w:rPr>
      </w:pPr>
      <w:r>
        <w:rPr>
          <w:rFonts w:ascii="Times New Roman" w:hAnsi="Times New Roman" w:cs="Times New Roman"/>
          <w:sz w:val="24"/>
          <w:szCs w:val="24"/>
        </w:rPr>
        <w:t>Количество жителей населенного пункта, присутств</w:t>
      </w:r>
      <w:r w:rsidR="00A14792">
        <w:rPr>
          <w:rFonts w:ascii="Times New Roman" w:hAnsi="Times New Roman" w:cs="Times New Roman"/>
          <w:sz w:val="24"/>
          <w:szCs w:val="24"/>
        </w:rPr>
        <w:t>ующ</w:t>
      </w:r>
      <w:r>
        <w:rPr>
          <w:rFonts w:ascii="Times New Roman" w:hAnsi="Times New Roman" w:cs="Times New Roman"/>
          <w:sz w:val="24"/>
          <w:szCs w:val="24"/>
        </w:rPr>
        <w:t>их на собрании ________________</w:t>
      </w:r>
    </w:p>
    <w:p w:rsidR="00C84B06" w:rsidRDefault="00C84B06" w:rsidP="00C84B06">
      <w:pPr>
        <w:pStyle w:val="ConsPlusNonformat"/>
        <w:rPr>
          <w:rFonts w:ascii="Times New Roman" w:hAnsi="Times New Roman" w:cs="Times New Roman"/>
          <w:sz w:val="24"/>
          <w:szCs w:val="24"/>
        </w:rPr>
      </w:pPr>
    </w:p>
    <w:p w:rsidR="00C84B06" w:rsidRPr="00ED013F" w:rsidRDefault="00C84B06" w:rsidP="00C84B06">
      <w:pPr>
        <w:pStyle w:val="ConsPlusNonformat"/>
        <w:rPr>
          <w:rFonts w:ascii="Times New Roman" w:hAnsi="Times New Roman" w:cs="Times New Roman"/>
          <w:sz w:val="24"/>
          <w:szCs w:val="24"/>
        </w:rPr>
      </w:pPr>
      <w:r w:rsidRPr="00ED013F">
        <w:rPr>
          <w:rFonts w:ascii="Times New Roman" w:hAnsi="Times New Roman" w:cs="Times New Roman"/>
          <w:sz w:val="24"/>
          <w:szCs w:val="24"/>
        </w:rPr>
        <w:t>Ход собрания</w:t>
      </w:r>
      <w:r>
        <w:rPr>
          <w:rFonts w:ascii="Times New Roman" w:hAnsi="Times New Roman" w:cs="Times New Roman"/>
          <w:sz w:val="24"/>
          <w:szCs w:val="24"/>
        </w:rPr>
        <w:t xml:space="preserve"> </w:t>
      </w:r>
      <w:r w:rsidRPr="00ED013F">
        <w:rPr>
          <w:rFonts w:ascii="Times New Roman" w:hAnsi="Times New Roman" w:cs="Times New Roman"/>
          <w:sz w:val="24"/>
          <w:szCs w:val="24"/>
        </w:rPr>
        <w:t>(</w:t>
      </w:r>
      <w:r w:rsidRPr="00C54151">
        <w:rPr>
          <w:rFonts w:ascii="Times New Roman" w:hAnsi="Times New Roman" w:cs="Times New Roman"/>
          <w:i/>
          <w:sz w:val="24"/>
          <w:szCs w:val="24"/>
        </w:rPr>
        <w:t xml:space="preserve">описывается  ход  проведения  собрания  с указанием вопросов рассмотрения; выступающих  лиц и сути их выступления по каждому вопросу; </w:t>
      </w:r>
      <w:r w:rsidR="0087543F" w:rsidRPr="00C54151">
        <w:rPr>
          <w:rFonts w:ascii="Times New Roman" w:hAnsi="Times New Roman" w:cs="Times New Roman"/>
          <w:i/>
          <w:sz w:val="24"/>
          <w:szCs w:val="24"/>
        </w:rPr>
        <w:t xml:space="preserve">количество и наименование проектов, обсуждаемых на собрании, </w:t>
      </w:r>
      <w:r w:rsidRPr="00C54151">
        <w:rPr>
          <w:rFonts w:ascii="Times New Roman" w:hAnsi="Times New Roman" w:cs="Times New Roman"/>
          <w:i/>
          <w:sz w:val="24"/>
          <w:szCs w:val="24"/>
        </w:rPr>
        <w:t>принятых решений по каждому вопросу</w:t>
      </w:r>
      <w:r w:rsidRPr="00ED013F">
        <w:rPr>
          <w:rFonts w:ascii="Times New Roman" w:hAnsi="Times New Roman" w:cs="Times New Roman"/>
          <w:sz w:val="24"/>
          <w:szCs w:val="24"/>
        </w:rPr>
        <w:t>)</w:t>
      </w:r>
      <w:r>
        <w:rPr>
          <w:rFonts w:ascii="Times New Roman" w:hAnsi="Times New Roman" w:cs="Times New Roman"/>
          <w:sz w:val="24"/>
          <w:szCs w:val="24"/>
        </w:rPr>
        <w:t>:</w:t>
      </w:r>
    </w:p>
    <w:p w:rsidR="00C84B06" w:rsidRPr="00ED013F" w:rsidRDefault="00C84B06" w:rsidP="00C84B06">
      <w:pPr>
        <w:pStyle w:val="ConsPlusNonformat"/>
        <w:rPr>
          <w:rFonts w:ascii="Times New Roman" w:hAnsi="Times New Roman" w:cs="Times New Roman"/>
          <w:sz w:val="24"/>
          <w:szCs w:val="24"/>
        </w:rPr>
      </w:pPr>
      <w:r w:rsidRPr="00ED013F">
        <w:rPr>
          <w:rFonts w:ascii="Times New Roman" w:hAnsi="Times New Roman" w:cs="Times New Roman"/>
          <w:sz w:val="24"/>
          <w:szCs w:val="24"/>
        </w:rPr>
        <w:t>_____________________________________________________________________________</w:t>
      </w:r>
      <w:r w:rsidR="00C54151">
        <w:rPr>
          <w:rFonts w:ascii="Times New Roman" w:hAnsi="Times New Roman" w:cs="Times New Roman"/>
          <w:sz w:val="24"/>
          <w:szCs w:val="24"/>
        </w:rPr>
        <w:t>_____</w:t>
      </w:r>
    </w:p>
    <w:p w:rsidR="00C84B06" w:rsidRPr="00ED013F" w:rsidRDefault="00C84B06" w:rsidP="00C84B06">
      <w:pPr>
        <w:pStyle w:val="ConsPlusNonformat"/>
        <w:rPr>
          <w:rFonts w:ascii="Times New Roman" w:hAnsi="Times New Roman" w:cs="Times New Roman"/>
          <w:sz w:val="24"/>
          <w:szCs w:val="24"/>
        </w:rPr>
      </w:pPr>
      <w:r w:rsidRPr="00ED013F">
        <w:rPr>
          <w:rFonts w:ascii="Times New Roman" w:hAnsi="Times New Roman" w:cs="Times New Roman"/>
          <w:sz w:val="24"/>
          <w:szCs w:val="24"/>
        </w:rPr>
        <w:t>_____________________________________________________________________________</w:t>
      </w:r>
      <w:r w:rsidR="00C54151">
        <w:rPr>
          <w:rFonts w:ascii="Times New Roman" w:hAnsi="Times New Roman" w:cs="Times New Roman"/>
          <w:sz w:val="24"/>
          <w:szCs w:val="24"/>
        </w:rPr>
        <w:t>_____</w:t>
      </w:r>
    </w:p>
    <w:p w:rsidR="00C84B06" w:rsidRPr="00ED013F" w:rsidRDefault="00C84B06" w:rsidP="00C84B06">
      <w:pPr>
        <w:pStyle w:val="ConsPlusNonformat"/>
        <w:rPr>
          <w:rFonts w:ascii="Times New Roman" w:hAnsi="Times New Roman" w:cs="Times New Roman"/>
          <w:sz w:val="24"/>
          <w:szCs w:val="24"/>
        </w:rPr>
      </w:pPr>
      <w:r w:rsidRPr="00ED013F">
        <w:rPr>
          <w:rFonts w:ascii="Times New Roman" w:hAnsi="Times New Roman" w:cs="Times New Roman"/>
          <w:sz w:val="24"/>
          <w:szCs w:val="24"/>
        </w:rPr>
        <w:t>_____________________________________________________________________________</w:t>
      </w:r>
      <w:r w:rsidR="00C54151">
        <w:rPr>
          <w:rFonts w:ascii="Times New Roman" w:hAnsi="Times New Roman" w:cs="Times New Roman"/>
          <w:sz w:val="24"/>
          <w:szCs w:val="24"/>
        </w:rPr>
        <w:t>_____</w:t>
      </w:r>
    </w:p>
    <w:p w:rsidR="00C84B06" w:rsidRDefault="00C84B06" w:rsidP="00C84B06">
      <w:pPr>
        <w:pStyle w:val="ConsPlusNonformat"/>
        <w:rPr>
          <w:rFonts w:ascii="Times New Roman" w:hAnsi="Times New Roman" w:cs="Times New Roman"/>
          <w:sz w:val="24"/>
          <w:szCs w:val="24"/>
        </w:rPr>
      </w:pPr>
      <w:r w:rsidRPr="00ED013F">
        <w:rPr>
          <w:rFonts w:ascii="Times New Roman" w:hAnsi="Times New Roman" w:cs="Times New Roman"/>
          <w:sz w:val="24"/>
          <w:szCs w:val="24"/>
        </w:rPr>
        <w:t>_____________________________________________________________________________</w:t>
      </w:r>
      <w:r w:rsidR="00C54151">
        <w:rPr>
          <w:rFonts w:ascii="Times New Roman" w:hAnsi="Times New Roman" w:cs="Times New Roman"/>
          <w:sz w:val="24"/>
          <w:szCs w:val="24"/>
        </w:rPr>
        <w:t>_______________________________________________________________________________________</w:t>
      </w:r>
    </w:p>
    <w:p w:rsidR="00C84B06" w:rsidRDefault="00C84B06" w:rsidP="008702D5">
      <w:pPr>
        <w:pStyle w:val="ConsPlusNonformat"/>
        <w:rPr>
          <w:rFonts w:ascii="Times New Roman" w:hAnsi="Times New Roman" w:cs="Times New Roman"/>
          <w:sz w:val="24"/>
          <w:szCs w:val="24"/>
        </w:rPr>
      </w:pPr>
    </w:p>
    <w:p w:rsidR="008702D5" w:rsidRDefault="008702D5" w:rsidP="00C54151">
      <w:pPr>
        <w:pStyle w:val="ConsPlusNonformat"/>
        <w:rPr>
          <w:rFonts w:ascii="Times New Roman" w:hAnsi="Times New Roman" w:cs="Times New Roman"/>
          <w:sz w:val="24"/>
          <w:szCs w:val="24"/>
        </w:rPr>
      </w:pPr>
      <w:r w:rsidRPr="00ED013F">
        <w:rPr>
          <w:rFonts w:ascii="Times New Roman" w:hAnsi="Times New Roman" w:cs="Times New Roman"/>
          <w:sz w:val="24"/>
          <w:szCs w:val="24"/>
        </w:rPr>
        <w:t xml:space="preserve">Итоги собрания </w:t>
      </w:r>
      <w:r w:rsidR="00D06DB9">
        <w:rPr>
          <w:rFonts w:ascii="Times New Roman" w:hAnsi="Times New Roman" w:cs="Times New Roman"/>
          <w:sz w:val="24"/>
          <w:szCs w:val="24"/>
        </w:rPr>
        <w:t>(</w:t>
      </w:r>
      <w:r w:rsidRPr="00ED013F">
        <w:rPr>
          <w:rFonts w:ascii="Times New Roman" w:hAnsi="Times New Roman" w:cs="Times New Roman"/>
          <w:sz w:val="24"/>
          <w:szCs w:val="24"/>
        </w:rPr>
        <w:t>принятые решения</w:t>
      </w:r>
      <w:r w:rsidR="00D06DB9">
        <w:rPr>
          <w:rFonts w:ascii="Times New Roman" w:hAnsi="Times New Roman" w:cs="Times New Roman"/>
          <w:sz w:val="24"/>
          <w:szCs w:val="24"/>
        </w:rPr>
        <w:t>)</w:t>
      </w:r>
      <w:r w:rsidRPr="00ED013F">
        <w:rPr>
          <w:rFonts w:ascii="Times New Roman" w:hAnsi="Times New Roman" w:cs="Times New Roman"/>
          <w:sz w:val="24"/>
          <w:szCs w:val="24"/>
        </w:rPr>
        <w:t>:</w:t>
      </w:r>
    </w:p>
    <w:p w:rsidR="00C54151" w:rsidRPr="00C54151" w:rsidRDefault="00C54151" w:rsidP="00C54151">
      <w:pPr>
        <w:pStyle w:val="ConsPlusNonformat"/>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3763"/>
        <w:gridCol w:w="2835"/>
        <w:gridCol w:w="850"/>
        <w:gridCol w:w="993"/>
        <w:gridCol w:w="1417"/>
      </w:tblGrid>
      <w:tr w:rsidR="0087543F" w:rsidRPr="00497BB0" w:rsidTr="00C54151">
        <w:trPr>
          <w:trHeight w:val="165"/>
        </w:trPr>
        <w:tc>
          <w:tcPr>
            <w:tcW w:w="552" w:type="dxa"/>
            <w:vMerge w:val="restart"/>
          </w:tcPr>
          <w:p w:rsidR="0087543F" w:rsidRPr="00497BB0" w:rsidRDefault="0087543F" w:rsidP="00C84B06">
            <w:pPr>
              <w:pStyle w:val="ConsPlusNormal"/>
              <w:jc w:val="center"/>
              <w:rPr>
                <w:rFonts w:ascii="Times New Roman" w:hAnsi="Times New Roman" w:cs="Times New Roman"/>
              </w:rPr>
            </w:pPr>
            <w:r w:rsidRPr="00497BB0">
              <w:rPr>
                <w:rFonts w:ascii="Times New Roman" w:hAnsi="Times New Roman" w:cs="Times New Roman"/>
              </w:rPr>
              <w:t xml:space="preserve">N </w:t>
            </w:r>
            <w:proofErr w:type="spellStart"/>
            <w:proofErr w:type="gramStart"/>
            <w:r w:rsidRPr="00497BB0">
              <w:rPr>
                <w:rFonts w:ascii="Times New Roman" w:hAnsi="Times New Roman" w:cs="Times New Roman"/>
              </w:rPr>
              <w:t>п</w:t>
            </w:r>
            <w:proofErr w:type="spellEnd"/>
            <w:proofErr w:type="gramEnd"/>
            <w:r w:rsidRPr="00497BB0">
              <w:rPr>
                <w:rFonts w:ascii="Times New Roman" w:hAnsi="Times New Roman" w:cs="Times New Roman"/>
              </w:rPr>
              <w:t>/</w:t>
            </w:r>
            <w:proofErr w:type="spellStart"/>
            <w:r w:rsidRPr="00497BB0">
              <w:rPr>
                <w:rFonts w:ascii="Times New Roman" w:hAnsi="Times New Roman" w:cs="Times New Roman"/>
              </w:rPr>
              <w:t>п</w:t>
            </w:r>
            <w:proofErr w:type="spellEnd"/>
          </w:p>
        </w:tc>
        <w:tc>
          <w:tcPr>
            <w:tcW w:w="3763" w:type="dxa"/>
            <w:vMerge w:val="restart"/>
          </w:tcPr>
          <w:p w:rsidR="0087543F" w:rsidRPr="00497BB0" w:rsidRDefault="0087543F" w:rsidP="0087543F">
            <w:pPr>
              <w:pStyle w:val="ConsPlusNormal"/>
              <w:jc w:val="center"/>
              <w:rPr>
                <w:rFonts w:ascii="Times New Roman" w:hAnsi="Times New Roman" w:cs="Times New Roman"/>
              </w:rPr>
            </w:pPr>
            <w:r>
              <w:rPr>
                <w:rFonts w:ascii="Times New Roman" w:hAnsi="Times New Roman" w:cs="Times New Roman"/>
              </w:rPr>
              <w:t xml:space="preserve">Вопрос </w:t>
            </w:r>
          </w:p>
        </w:tc>
        <w:tc>
          <w:tcPr>
            <w:tcW w:w="2835" w:type="dxa"/>
            <w:vMerge w:val="restart"/>
          </w:tcPr>
          <w:p w:rsidR="0087543F" w:rsidRPr="00497BB0" w:rsidRDefault="0087543F" w:rsidP="0087543F">
            <w:pPr>
              <w:pStyle w:val="ConsPlusNormal"/>
              <w:jc w:val="center"/>
              <w:rPr>
                <w:rFonts w:ascii="Times New Roman" w:hAnsi="Times New Roman" w:cs="Times New Roman"/>
              </w:rPr>
            </w:pPr>
            <w:r>
              <w:rPr>
                <w:rFonts w:ascii="Times New Roman" w:hAnsi="Times New Roman" w:cs="Times New Roman"/>
              </w:rPr>
              <w:t>П</w:t>
            </w:r>
            <w:r w:rsidRPr="00497BB0">
              <w:rPr>
                <w:rFonts w:ascii="Times New Roman" w:hAnsi="Times New Roman" w:cs="Times New Roman"/>
              </w:rPr>
              <w:t>ринят</w:t>
            </w:r>
            <w:r>
              <w:rPr>
                <w:rFonts w:ascii="Times New Roman" w:hAnsi="Times New Roman" w:cs="Times New Roman"/>
              </w:rPr>
              <w:t>о</w:t>
            </w:r>
            <w:r w:rsidRPr="00497BB0">
              <w:rPr>
                <w:rFonts w:ascii="Times New Roman" w:hAnsi="Times New Roman" w:cs="Times New Roman"/>
              </w:rPr>
              <w:t>е решени</w:t>
            </w:r>
            <w:r>
              <w:rPr>
                <w:rFonts w:ascii="Times New Roman" w:hAnsi="Times New Roman" w:cs="Times New Roman"/>
              </w:rPr>
              <w:t>е</w:t>
            </w:r>
          </w:p>
        </w:tc>
        <w:tc>
          <w:tcPr>
            <w:tcW w:w="3260" w:type="dxa"/>
            <w:gridSpan w:val="3"/>
          </w:tcPr>
          <w:p w:rsidR="0087543F" w:rsidRDefault="0087543F" w:rsidP="00C84B06">
            <w:pPr>
              <w:pStyle w:val="ConsPlusNormal"/>
              <w:jc w:val="center"/>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проголосовавших</w:t>
            </w:r>
            <w:proofErr w:type="gramEnd"/>
          </w:p>
        </w:tc>
      </w:tr>
      <w:tr w:rsidR="0087543F" w:rsidRPr="00497BB0" w:rsidTr="0087543F">
        <w:tc>
          <w:tcPr>
            <w:tcW w:w="552" w:type="dxa"/>
            <w:vMerge/>
          </w:tcPr>
          <w:p w:rsidR="0087543F" w:rsidRPr="00497BB0" w:rsidRDefault="0087543F" w:rsidP="00C84B06">
            <w:pPr>
              <w:pStyle w:val="ConsPlusNormal"/>
              <w:jc w:val="center"/>
              <w:rPr>
                <w:rFonts w:ascii="Times New Roman" w:hAnsi="Times New Roman" w:cs="Times New Roman"/>
              </w:rPr>
            </w:pPr>
          </w:p>
        </w:tc>
        <w:tc>
          <w:tcPr>
            <w:tcW w:w="3763" w:type="dxa"/>
            <w:vMerge/>
          </w:tcPr>
          <w:p w:rsidR="0087543F" w:rsidRDefault="0087543F" w:rsidP="00C84B06">
            <w:pPr>
              <w:pStyle w:val="ConsPlusNormal"/>
              <w:jc w:val="center"/>
              <w:rPr>
                <w:rFonts w:ascii="Times New Roman" w:hAnsi="Times New Roman" w:cs="Times New Roman"/>
              </w:rPr>
            </w:pPr>
          </w:p>
        </w:tc>
        <w:tc>
          <w:tcPr>
            <w:tcW w:w="2835" w:type="dxa"/>
            <w:vMerge/>
          </w:tcPr>
          <w:p w:rsidR="0087543F" w:rsidRPr="00497BB0" w:rsidRDefault="0087543F" w:rsidP="00C84B06">
            <w:pPr>
              <w:pStyle w:val="ConsPlusNormal"/>
              <w:jc w:val="center"/>
              <w:rPr>
                <w:rFonts w:ascii="Times New Roman" w:hAnsi="Times New Roman" w:cs="Times New Roman"/>
              </w:rPr>
            </w:pPr>
          </w:p>
        </w:tc>
        <w:tc>
          <w:tcPr>
            <w:tcW w:w="850" w:type="dxa"/>
          </w:tcPr>
          <w:p w:rsidR="0087543F" w:rsidRPr="00497BB0" w:rsidRDefault="0087543F" w:rsidP="00C84B06">
            <w:pPr>
              <w:pStyle w:val="ConsPlusNormal"/>
              <w:jc w:val="center"/>
              <w:rPr>
                <w:rFonts w:ascii="Times New Roman" w:hAnsi="Times New Roman" w:cs="Times New Roman"/>
              </w:rPr>
            </w:pPr>
            <w:r>
              <w:rPr>
                <w:rFonts w:ascii="Times New Roman" w:hAnsi="Times New Roman" w:cs="Times New Roman"/>
              </w:rPr>
              <w:t>за</w:t>
            </w:r>
          </w:p>
        </w:tc>
        <w:tc>
          <w:tcPr>
            <w:tcW w:w="993" w:type="dxa"/>
          </w:tcPr>
          <w:p w:rsidR="0087543F" w:rsidRPr="00497BB0" w:rsidRDefault="0087543F" w:rsidP="00C84B06">
            <w:pPr>
              <w:pStyle w:val="ConsPlusNormal"/>
              <w:jc w:val="center"/>
              <w:rPr>
                <w:rFonts w:ascii="Times New Roman" w:hAnsi="Times New Roman" w:cs="Times New Roman"/>
              </w:rPr>
            </w:pPr>
            <w:r>
              <w:rPr>
                <w:rFonts w:ascii="Times New Roman" w:hAnsi="Times New Roman" w:cs="Times New Roman"/>
              </w:rPr>
              <w:t>против</w:t>
            </w:r>
          </w:p>
        </w:tc>
        <w:tc>
          <w:tcPr>
            <w:tcW w:w="1417" w:type="dxa"/>
          </w:tcPr>
          <w:p w:rsidR="0087543F" w:rsidRDefault="0087543F" w:rsidP="00C84B06">
            <w:pPr>
              <w:pStyle w:val="ConsPlusNormal"/>
              <w:jc w:val="center"/>
              <w:rPr>
                <w:rFonts w:ascii="Times New Roman" w:hAnsi="Times New Roman" w:cs="Times New Roman"/>
              </w:rPr>
            </w:pPr>
            <w:r>
              <w:rPr>
                <w:rFonts w:ascii="Times New Roman" w:hAnsi="Times New Roman" w:cs="Times New Roman"/>
              </w:rPr>
              <w:t>воздержался</w:t>
            </w:r>
          </w:p>
        </w:tc>
      </w:tr>
      <w:tr w:rsidR="00D06DB9" w:rsidRPr="00497BB0" w:rsidTr="0087543F">
        <w:tc>
          <w:tcPr>
            <w:tcW w:w="552" w:type="dxa"/>
          </w:tcPr>
          <w:p w:rsidR="00D06DB9" w:rsidRDefault="00D06DB9" w:rsidP="00C54151">
            <w:pPr>
              <w:pStyle w:val="ConsPlusNormal"/>
              <w:jc w:val="both"/>
              <w:rPr>
                <w:rFonts w:ascii="Times New Roman" w:hAnsi="Times New Roman" w:cs="Times New Roman"/>
              </w:rPr>
            </w:pPr>
            <w:r>
              <w:rPr>
                <w:rFonts w:ascii="Times New Roman" w:hAnsi="Times New Roman" w:cs="Times New Roman"/>
              </w:rPr>
              <w:t>1.</w:t>
            </w:r>
          </w:p>
        </w:tc>
        <w:tc>
          <w:tcPr>
            <w:tcW w:w="3763" w:type="dxa"/>
          </w:tcPr>
          <w:p w:rsidR="00D06DB9" w:rsidRPr="003D432A" w:rsidRDefault="00D06DB9" w:rsidP="00C54151">
            <w:pPr>
              <w:pStyle w:val="ConsPlusNormal"/>
              <w:jc w:val="both"/>
              <w:rPr>
                <w:rFonts w:ascii="Times New Roman" w:hAnsi="Times New Roman" w:cs="Times New Roman"/>
              </w:rPr>
            </w:pPr>
            <w:r>
              <w:rPr>
                <w:rFonts w:ascii="Times New Roman" w:hAnsi="Times New Roman" w:cs="Times New Roman"/>
              </w:rPr>
              <w:t>ФИО</w:t>
            </w:r>
            <w:r w:rsidR="00F53CF8">
              <w:rPr>
                <w:rFonts w:ascii="Times New Roman" w:hAnsi="Times New Roman" w:cs="Times New Roman"/>
              </w:rPr>
              <w:t xml:space="preserve"> (последнее – при наличии) </w:t>
            </w:r>
            <w:r>
              <w:rPr>
                <w:rFonts w:ascii="Times New Roman" w:hAnsi="Times New Roman" w:cs="Times New Roman"/>
              </w:rPr>
              <w:t xml:space="preserve"> председателя и секретаря собрания</w:t>
            </w:r>
          </w:p>
        </w:tc>
        <w:tc>
          <w:tcPr>
            <w:tcW w:w="2835" w:type="dxa"/>
          </w:tcPr>
          <w:p w:rsidR="00D06DB9" w:rsidRPr="00497BB0" w:rsidRDefault="00D06DB9" w:rsidP="00C54151">
            <w:pPr>
              <w:pStyle w:val="ConsPlusNormal"/>
              <w:rPr>
                <w:rFonts w:ascii="Times New Roman" w:hAnsi="Times New Roman" w:cs="Times New Roman"/>
              </w:rPr>
            </w:pPr>
          </w:p>
        </w:tc>
        <w:tc>
          <w:tcPr>
            <w:tcW w:w="850" w:type="dxa"/>
          </w:tcPr>
          <w:p w:rsidR="00D06DB9" w:rsidRPr="00497BB0" w:rsidRDefault="00D06DB9" w:rsidP="00C54151">
            <w:pPr>
              <w:pStyle w:val="ConsPlusNormal"/>
              <w:rPr>
                <w:rFonts w:ascii="Times New Roman" w:hAnsi="Times New Roman" w:cs="Times New Roman"/>
              </w:rPr>
            </w:pPr>
          </w:p>
        </w:tc>
        <w:tc>
          <w:tcPr>
            <w:tcW w:w="993" w:type="dxa"/>
          </w:tcPr>
          <w:p w:rsidR="00D06DB9" w:rsidRPr="00497BB0" w:rsidRDefault="00D06DB9" w:rsidP="00C54151">
            <w:pPr>
              <w:pStyle w:val="ConsPlusNormal"/>
              <w:rPr>
                <w:rFonts w:ascii="Times New Roman" w:hAnsi="Times New Roman" w:cs="Times New Roman"/>
              </w:rPr>
            </w:pPr>
          </w:p>
        </w:tc>
        <w:tc>
          <w:tcPr>
            <w:tcW w:w="1417" w:type="dxa"/>
          </w:tcPr>
          <w:p w:rsidR="00D06DB9" w:rsidRPr="00497BB0" w:rsidRDefault="00D06DB9" w:rsidP="00C54151">
            <w:pPr>
              <w:pStyle w:val="ConsPlusNormal"/>
              <w:rPr>
                <w:rFonts w:ascii="Times New Roman" w:hAnsi="Times New Roman" w:cs="Times New Roman"/>
              </w:rPr>
            </w:pPr>
          </w:p>
        </w:tc>
      </w:tr>
      <w:tr w:rsidR="0087543F" w:rsidRPr="00497BB0" w:rsidTr="0087543F">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t>2</w:t>
            </w:r>
            <w:r w:rsidR="0087543F" w:rsidRPr="00497BB0">
              <w:rPr>
                <w:rFonts w:ascii="Times New Roman" w:hAnsi="Times New Roman" w:cs="Times New Roman"/>
              </w:rPr>
              <w:t>.</w:t>
            </w:r>
          </w:p>
        </w:tc>
        <w:tc>
          <w:tcPr>
            <w:tcW w:w="3763" w:type="dxa"/>
          </w:tcPr>
          <w:p w:rsidR="0087543F" w:rsidRPr="003D432A" w:rsidRDefault="0087543F" w:rsidP="00F53CF8">
            <w:pPr>
              <w:pStyle w:val="ConsPlusNormal"/>
              <w:jc w:val="both"/>
              <w:rPr>
                <w:rFonts w:ascii="Times New Roman" w:hAnsi="Times New Roman" w:cs="Times New Roman"/>
              </w:rPr>
            </w:pPr>
            <w:r w:rsidRPr="003D432A">
              <w:rPr>
                <w:rFonts w:ascii="Times New Roman" w:hAnsi="Times New Roman" w:cs="Times New Roman"/>
              </w:rPr>
              <w:t>Наименование проекта</w:t>
            </w:r>
            <w:r w:rsidR="00C54151">
              <w:rPr>
                <w:rFonts w:ascii="Times New Roman" w:hAnsi="Times New Roman" w:cs="Times New Roman"/>
              </w:rPr>
              <w:t>, выбранного населением для подготовки конкурсной заявки,</w:t>
            </w:r>
            <w:r w:rsidRPr="003D432A">
              <w:rPr>
                <w:rFonts w:ascii="Times New Roman" w:hAnsi="Times New Roman" w:cs="Times New Roman"/>
              </w:rPr>
              <w:t xml:space="preserve"> с указанием объекта инфраструктуры, на </w:t>
            </w:r>
            <w:r w:rsidR="00F53CF8">
              <w:rPr>
                <w:rFonts w:ascii="Times New Roman" w:hAnsi="Times New Roman" w:cs="Times New Roman"/>
              </w:rPr>
              <w:t xml:space="preserve">создание, обустройство или текущий ремонт </w:t>
            </w:r>
            <w:r w:rsidRPr="003D432A">
              <w:rPr>
                <w:rFonts w:ascii="Times New Roman" w:hAnsi="Times New Roman" w:cs="Times New Roman"/>
              </w:rPr>
              <w:t>которого направлен проект</w:t>
            </w:r>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87543F" w:rsidRPr="00497BB0" w:rsidTr="0087543F">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t>3</w:t>
            </w:r>
            <w:r w:rsidR="0087543F" w:rsidRPr="00497BB0">
              <w:rPr>
                <w:rFonts w:ascii="Times New Roman" w:hAnsi="Times New Roman" w:cs="Times New Roman"/>
              </w:rPr>
              <w:t>.</w:t>
            </w:r>
          </w:p>
        </w:tc>
        <w:tc>
          <w:tcPr>
            <w:tcW w:w="3763" w:type="dxa"/>
          </w:tcPr>
          <w:p w:rsidR="0087543F" w:rsidRPr="00497BB0" w:rsidRDefault="0087543F" w:rsidP="00C54151">
            <w:pPr>
              <w:pStyle w:val="ConsPlusNormal"/>
              <w:jc w:val="both"/>
              <w:rPr>
                <w:rFonts w:ascii="Times New Roman" w:hAnsi="Times New Roman" w:cs="Times New Roman"/>
              </w:rPr>
            </w:pPr>
            <w:r w:rsidRPr="00497BB0">
              <w:rPr>
                <w:rFonts w:ascii="Times New Roman" w:hAnsi="Times New Roman" w:cs="Times New Roman"/>
              </w:rPr>
              <w:t>Предполагаемая общая стоимость реализации проекта (руб.)</w:t>
            </w:r>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87543F" w:rsidRPr="00497BB0" w:rsidTr="00C54151">
        <w:trPr>
          <w:trHeight w:val="940"/>
        </w:trPr>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lastRenderedPageBreak/>
              <w:t>4</w:t>
            </w:r>
            <w:r w:rsidR="0087543F" w:rsidRPr="00497BB0">
              <w:rPr>
                <w:rFonts w:ascii="Times New Roman" w:hAnsi="Times New Roman" w:cs="Times New Roman"/>
              </w:rPr>
              <w:t>.</w:t>
            </w:r>
          </w:p>
        </w:tc>
        <w:tc>
          <w:tcPr>
            <w:tcW w:w="3763" w:type="dxa"/>
          </w:tcPr>
          <w:p w:rsidR="0087543F" w:rsidRPr="00497BB0" w:rsidRDefault="0087543F" w:rsidP="00C54151">
            <w:pPr>
              <w:pStyle w:val="ConsPlusNormal"/>
              <w:jc w:val="both"/>
              <w:rPr>
                <w:rFonts w:ascii="Times New Roman" w:hAnsi="Times New Roman" w:cs="Times New Roman"/>
              </w:rPr>
            </w:pPr>
            <w:r w:rsidRPr="00497BB0">
              <w:rPr>
                <w:rFonts w:ascii="Times New Roman" w:hAnsi="Times New Roman" w:cs="Times New Roman"/>
              </w:rPr>
              <w:t>Сумма вклада населения (безвозмездных поступлений от физических лиц) на реализацию проекта (руб.)</w:t>
            </w:r>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D06DB9" w:rsidRPr="00497BB0" w:rsidTr="0087543F">
        <w:tc>
          <w:tcPr>
            <w:tcW w:w="552" w:type="dxa"/>
          </w:tcPr>
          <w:p w:rsidR="00D06DB9" w:rsidRPr="00497BB0" w:rsidRDefault="00D06DB9" w:rsidP="00C54151">
            <w:pPr>
              <w:pStyle w:val="ConsPlusNormal"/>
              <w:jc w:val="both"/>
              <w:rPr>
                <w:rFonts w:ascii="Times New Roman" w:hAnsi="Times New Roman" w:cs="Times New Roman"/>
              </w:rPr>
            </w:pPr>
            <w:r>
              <w:rPr>
                <w:rFonts w:ascii="Times New Roman" w:hAnsi="Times New Roman" w:cs="Times New Roman"/>
              </w:rPr>
              <w:t>5.</w:t>
            </w:r>
          </w:p>
        </w:tc>
        <w:tc>
          <w:tcPr>
            <w:tcW w:w="3763" w:type="dxa"/>
          </w:tcPr>
          <w:p w:rsidR="00D06DB9" w:rsidRPr="00497BB0" w:rsidRDefault="00D06DB9" w:rsidP="00C54151">
            <w:pPr>
              <w:pStyle w:val="ConsPlusNormal"/>
              <w:jc w:val="both"/>
              <w:rPr>
                <w:rFonts w:ascii="Times New Roman" w:hAnsi="Times New Roman" w:cs="Times New Roman"/>
              </w:rPr>
            </w:pPr>
            <w:r>
              <w:rPr>
                <w:rFonts w:ascii="Times New Roman" w:hAnsi="Times New Roman" w:cs="Times New Roman"/>
              </w:rPr>
              <w:t>Нефинансовое участие населения в реализации проекта (формы, число участников)</w:t>
            </w:r>
          </w:p>
        </w:tc>
        <w:tc>
          <w:tcPr>
            <w:tcW w:w="2835" w:type="dxa"/>
          </w:tcPr>
          <w:p w:rsidR="00D06DB9" w:rsidRPr="00497BB0" w:rsidRDefault="00D06DB9" w:rsidP="00C54151">
            <w:pPr>
              <w:pStyle w:val="ConsPlusNormal"/>
              <w:rPr>
                <w:rFonts w:ascii="Times New Roman" w:hAnsi="Times New Roman" w:cs="Times New Roman"/>
              </w:rPr>
            </w:pPr>
          </w:p>
        </w:tc>
        <w:tc>
          <w:tcPr>
            <w:tcW w:w="850" w:type="dxa"/>
          </w:tcPr>
          <w:p w:rsidR="00D06DB9" w:rsidRPr="00497BB0" w:rsidRDefault="00D06DB9" w:rsidP="00C54151">
            <w:pPr>
              <w:pStyle w:val="ConsPlusNormal"/>
              <w:rPr>
                <w:rFonts w:ascii="Times New Roman" w:hAnsi="Times New Roman" w:cs="Times New Roman"/>
              </w:rPr>
            </w:pPr>
          </w:p>
        </w:tc>
        <w:tc>
          <w:tcPr>
            <w:tcW w:w="993" w:type="dxa"/>
          </w:tcPr>
          <w:p w:rsidR="00D06DB9" w:rsidRPr="00497BB0" w:rsidRDefault="00D06DB9" w:rsidP="00C54151">
            <w:pPr>
              <w:pStyle w:val="ConsPlusNormal"/>
              <w:rPr>
                <w:rFonts w:ascii="Times New Roman" w:hAnsi="Times New Roman" w:cs="Times New Roman"/>
              </w:rPr>
            </w:pPr>
          </w:p>
        </w:tc>
        <w:tc>
          <w:tcPr>
            <w:tcW w:w="1417" w:type="dxa"/>
          </w:tcPr>
          <w:p w:rsidR="00D06DB9" w:rsidRPr="00497BB0" w:rsidRDefault="00D06DB9" w:rsidP="00C54151">
            <w:pPr>
              <w:pStyle w:val="ConsPlusNormal"/>
              <w:rPr>
                <w:rFonts w:ascii="Times New Roman" w:hAnsi="Times New Roman" w:cs="Times New Roman"/>
              </w:rPr>
            </w:pPr>
          </w:p>
        </w:tc>
      </w:tr>
      <w:tr w:rsidR="0087543F" w:rsidRPr="00497BB0" w:rsidTr="0087543F">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t>6</w:t>
            </w:r>
            <w:r w:rsidR="0087543F">
              <w:rPr>
                <w:rFonts w:ascii="Times New Roman" w:hAnsi="Times New Roman" w:cs="Times New Roman"/>
              </w:rPr>
              <w:t>.</w:t>
            </w:r>
          </w:p>
        </w:tc>
        <w:tc>
          <w:tcPr>
            <w:tcW w:w="3763" w:type="dxa"/>
          </w:tcPr>
          <w:p w:rsidR="0087543F" w:rsidRPr="00497BB0" w:rsidRDefault="0087543F" w:rsidP="00C54151">
            <w:pPr>
              <w:pStyle w:val="ConsPlusNormal"/>
              <w:jc w:val="both"/>
              <w:rPr>
                <w:rFonts w:ascii="Times New Roman" w:hAnsi="Times New Roman" w:cs="Times New Roman"/>
              </w:rPr>
            </w:pPr>
            <w:r w:rsidRPr="00497BB0">
              <w:rPr>
                <w:rFonts w:ascii="Times New Roman" w:hAnsi="Times New Roman" w:cs="Times New Roman"/>
              </w:rPr>
              <w:t>Состав инициативной группы</w:t>
            </w:r>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87543F" w:rsidRPr="00497BB0" w:rsidTr="0087543F">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t>7</w:t>
            </w:r>
            <w:r w:rsidR="0087543F" w:rsidRPr="00497BB0">
              <w:rPr>
                <w:rFonts w:ascii="Times New Roman" w:hAnsi="Times New Roman" w:cs="Times New Roman"/>
              </w:rPr>
              <w:t>.</w:t>
            </w:r>
          </w:p>
        </w:tc>
        <w:tc>
          <w:tcPr>
            <w:tcW w:w="3763" w:type="dxa"/>
          </w:tcPr>
          <w:p w:rsidR="0087543F" w:rsidRPr="00497BB0" w:rsidRDefault="0087543F" w:rsidP="00C54151">
            <w:pPr>
              <w:pStyle w:val="ConsPlusNormal"/>
              <w:jc w:val="both"/>
              <w:rPr>
                <w:rFonts w:ascii="Times New Roman" w:hAnsi="Times New Roman" w:cs="Times New Roman"/>
              </w:rPr>
            </w:pPr>
            <w:proofErr w:type="gramStart"/>
            <w:r>
              <w:rPr>
                <w:rFonts w:ascii="Times New Roman" w:hAnsi="Times New Roman" w:cs="Times New Roman"/>
              </w:rPr>
              <w:t>Руководитель инициативной группы (ФИО</w:t>
            </w:r>
            <w:r w:rsidR="00F53CF8">
              <w:rPr>
                <w:rFonts w:ascii="Times New Roman" w:hAnsi="Times New Roman" w:cs="Times New Roman"/>
              </w:rPr>
              <w:t xml:space="preserve"> (последнее – при наличии)</w:t>
            </w:r>
            <w:r>
              <w:rPr>
                <w:rFonts w:ascii="Times New Roman" w:hAnsi="Times New Roman" w:cs="Times New Roman"/>
              </w:rPr>
              <w:t>, контактные данные (телефон, фактический адрес проживания, адрес электронной почты (при наличии)</w:t>
            </w:r>
            <w:proofErr w:type="gramEnd"/>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87543F" w:rsidRPr="00497BB0" w:rsidTr="0087543F">
        <w:tc>
          <w:tcPr>
            <w:tcW w:w="552" w:type="dxa"/>
          </w:tcPr>
          <w:p w:rsidR="0087543F" w:rsidRPr="00497BB0" w:rsidRDefault="00D06DB9" w:rsidP="00C54151">
            <w:pPr>
              <w:pStyle w:val="ConsPlusNormal"/>
              <w:jc w:val="both"/>
              <w:rPr>
                <w:rFonts w:ascii="Times New Roman" w:hAnsi="Times New Roman" w:cs="Times New Roman"/>
              </w:rPr>
            </w:pPr>
            <w:r>
              <w:rPr>
                <w:rFonts w:ascii="Times New Roman" w:hAnsi="Times New Roman" w:cs="Times New Roman"/>
              </w:rPr>
              <w:t>8.</w:t>
            </w:r>
          </w:p>
        </w:tc>
        <w:tc>
          <w:tcPr>
            <w:tcW w:w="3763" w:type="dxa"/>
          </w:tcPr>
          <w:p w:rsidR="0087543F" w:rsidRDefault="0087543F" w:rsidP="00C54151">
            <w:pPr>
              <w:pStyle w:val="ConsPlusNormal"/>
              <w:jc w:val="both"/>
              <w:rPr>
                <w:rFonts w:ascii="Times New Roman" w:hAnsi="Times New Roman" w:cs="Times New Roman"/>
              </w:rPr>
            </w:pPr>
          </w:p>
        </w:tc>
        <w:tc>
          <w:tcPr>
            <w:tcW w:w="2835" w:type="dxa"/>
          </w:tcPr>
          <w:p w:rsidR="0087543F" w:rsidRPr="00497BB0" w:rsidRDefault="0087543F" w:rsidP="00C54151">
            <w:pPr>
              <w:pStyle w:val="ConsPlusNormal"/>
              <w:rPr>
                <w:rFonts w:ascii="Times New Roman" w:hAnsi="Times New Roman" w:cs="Times New Roman"/>
              </w:rPr>
            </w:pPr>
          </w:p>
        </w:tc>
        <w:tc>
          <w:tcPr>
            <w:tcW w:w="850" w:type="dxa"/>
          </w:tcPr>
          <w:p w:rsidR="0087543F" w:rsidRPr="00497BB0" w:rsidRDefault="0087543F" w:rsidP="00C54151">
            <w:pPr>
              <w:pStyle w:val="ConsPlusNormal"/>
              <w:rPr>
                <w:rFonts w:ascii="Times New Roman" w:hAnsi="Times New Roman" w:cs="Times New Roman"/>
              </w:rPr>
            </w:pPr>
          </w:p>
        </w:tc>
        <w:tc>
          <w:tcPr>
            <w:tcW w:w="993" w:type="dxa"/>
          </w:tcPr>
          <w:p w:rsidR="0087543F" w:rsidRPr="00497BB0" w:rsidRDefault="0087543F" w:rsidP="00C54151">
            <w:pPr>
              <w:pStyle w:val="ConsPlusNormal"/>
              <w:rPr>
                <w:rFonts w:ascii="Times New Roman" w:hAnsi="Times New Roman" w:cs="Times New Roman"/>
              </w:rPr>
            </w:pPr>
          </w:p>
        </w:tc>
        <w:tc>
          <w:tcPr>
            <w:tcW w:w="1417" w:type="dxa"/>
          </w:tcPr>
          <w:p w:rsidR="0087543F" w:rsidRPr="00497BB0" w:rsidRDefault="0087543F" w:rsidP="00C54151">
            <w:pPr>
              <w:pStyle w:val="ConsPlusNormal"/>
              <w:rPr>
                <w:rFonts w:ascii="Times New Roman" w:hAnsi="Times New Roman" w:cs="Times New Roman"/>
              </w:rPr>
            </w:pPr>
          </w:p>
        </w:tc>
      </w:tr>
      <w:tr w:rsidR="00A14792" w:rsidRPr="00497BB0" w:rsidTr="0087543F">
        <w:tc>
          <w:tcPr>
            <w:tcW w:w="552" w:type="dxa"/>
          </w:tcPr>
          <w:p w:rsidR="00A14792" w:rsidRDefault="00A14792" w:rsidP="00C54151">
            <w:pPr>
              <w:pStyle w:val="ConsPlusNormal"/>
              <w:jc w:val="both"/>
              <w:rPr>
                <w:rFonts w:ascii="Times New Roman" w:hAnsi="Times New Roman" w:cs="Times New Roman"/>
              </w:rPr>
            </w:pPr>
            <w:r>
              <w:rPr>
                <w:rFonts w:ascii="Times New Roman" w:hAnsi="Times New Roman" w:cs="Times New Roman"/>
              </w:rPr>
              <w:t>9.</w:t>
            </w:r>
          </w:p>
        </w:tc>
        <w:tc>
          <w:tcPr>
            <w:tcW w:w="3763" w:type="dxa"/>
          </w:tcPr>
          <w:p w:rsidR="00A14792" w:rsidRDefault="00A14792" w:rsidP="00C54151">
            <w:pPr>
              <w:pStyle w:val="ConsPlusNormal"/>
              <w:jc w:val="both"/>
              <w:rPr>
                <w:rFonts w:ascii="Times New Roman" w:hAnsi="Times New Roman" w:cs="Times New Roman"/>
              </w:rPr>
            </w:pPr>
          </w:p>
        </w:tc>
        <w:tc>
          <w:tcPr>
            <w:tcW w:w="2835" w:type="dxa"/>
          </w:tcPr>
          <w:p w:rsidR="00A14792" w:rsidRPr="00497BB0" w:rsidRDefault="00A14792" w:rsidP="00C54151">
            <w:pPr>
              <w:pStyle w:val="ConsPlusNormal"/>
              <w:rPr>
                <w:rFonts w:ascii="Times New Roman" w:hAnsi="Times New Roman" w:cs="Times New Roman"/>
              </w:rPr>
            </w:pPr>
          </w:p>
        </w:tc>
        <w:tc>
          <w:tcPr>
            <w:tcW w:w="850" w:type="dxa"/>
          </w:tcPr>
          <w:p w:rsidR="00A14792" w:rsidRPr="00497BB0" w:rsidRDefault="00A14792" w:rsidP="00C54151">
            <w:pPr>
              <w:pStyle w:val="ConsPlusNormal"/>
              <w:rPr>
                <w:rFonts w:ascii="Times New Roman" w:hAnsi="Times New Roman" w:cs="Times New Roman"/>
              </w:rPr>
            </w:pPr>
          </w:p>
        </w:tc>
        <w:tc>
          <w:tcPr>
            <w:tcW w:w="993" w:type="dxa"/>
          </w:tcPr>
          <w:p w:rsidR="00A14792" w:rsidRPr="00497BB0" w:rsidRDefault="00A14792" w:rsidP="00C54151">
            <w:pPr>
              <w:pStyle w:val="ConsPlusNormal"/>
              <w:rPr>
                <w:rFonts w:ascii="Times New Roman" w:hAnsi="Times New Roman" w:cs="Times New Roman"/>
              </w:rPr>
            </w:pPr>
          </w:p>
        </w:tc>
        <w:tc>
          <w:tcPr>
            <w:tcW w:w="1417" w:type="dxa"/>
          </w:tcPr>
          <w:p w:rsidR="00A14792" w:rsidRPr="00497BB0" w:rsidRDefault="00A14792" w:rsidP="00C54151">
            <w:pPr>
              <w:pStyle w:val="ConsPlusNormal"/>
              <w:rPr>
                <w:rFonts w:ascii="Times New Roman" w:hAnsi="Times New Roman" w:cs="Times New Roman"/>
              </w:rPr>
            </w:pPr>
          </w:p>
        </w:tc>
      </w:tr>
    </w:tbl>
    <w:p w:rsidR="008702D5" w:rsidRPr="00497BB0" w:rsidRDefault="008702D5" w:rsidP="008702D5">
      <w:pPr>
        <w:pStyle w:val="ConsPlusNormal"/>
        <w:jc w:val="both"/>
        <w:rPr>
          <w:rFonts w:ascii="Times New Roman" w:hAnsi="Times New Roman" w:cs="Times New Roman"/>
        </w:rPr>
      </w:pPr>
    </w:p>
    <w:p w:rsidR="00F53CF8" w:rsidRDefault="008702D5" w:rsidP="008702D5">
      <w:pPr>
        <w:pStyle w:val="ConsPlusNonformat"/>
        <w:jc w:val="both"/>
        <w:rPr>
          <w:rFonts w:ascii="Times New Roman" w:hAnsi="Times New Roman" w:cs="Times New Roman"/>
          <w:sz w:val="24"/>
          <w:szCs w:val="24"/>
        </w:rPr>
      </w:pPr>
      <w:r w:rsidRPr="00ED013F">
        <w:rPr>
          <w:rFonts w:ascii="Times New Roman" w:hAnsi="Times New Roman" w:cs="Times New Roman"/>
          <w:sz w:val="24"/>
          <w:szCs w:val="24"/>
        </w:rPr>
        <w:t>Глава</w:t>
      </w:r>
      <w:r w:rsidR="00F53CF8">
        <w:rPr>
          <w:rFonts w:ascii="Times New Roman" w:hAnsi="Times New Roman" w:cs="Times New Roman"/>
          <w:sz w:val="24"/>
          <w:szCs w:val="24"/>
        </w:rPr>
        <w:t xml:space="preserve"> (либо уполномоченное лицо)</w:t>
      </w:r>
      <w:r w:rsidRPr="00ED013F">
        <w:rPr>
          <w:rFonts w:ascii="Times New Roman" w:hAnsi="Times New Roman" w:cs="Times New Roman"/>
          <w:sz w:val="24"/>
          <w:szCs w:val="24"/>
        </w:rPr>
        <w:t xml:space="preserve"> администрации___________________ поселения___________________ района </w:t>
      </w:r>
    </w:p>
    <w:p w:rsidR="00A93D73" w:rsidRDefault="00A93D73" w:rsidP="00A93D73">
      <w:pPr>
        <w:pStyle w:val="ConsPlusNonformat"/>
        <w:ind w:left="1843"/>
        <w:jc w:val="both"/>
        <w:rPr>
          <w:rFonts w:ascii="Times New Roman" w:hAnsi="Times New Roman" w:cs="Times New Roman"/>
          <w:sz w:val="24"/>
          <w:szCs w:val="24"/>
        </w:rPr>
      </w:pPr>
      <w:r>
        <w:rPr>
          <w:rFonts w:ascii="Times New Roman" w:hAnsi="Times New Roman" w:cs="Times New Roman"/>
          <w:sz w:val="24"/>
          <w:szCs w:val="24"/>
        </w:rPr>
        <w:t xml:space="preserve">___________ </w:t>
      </w:r>
      <w:r w:rsidRPr="00ED013F">
        <w:rPr>
          <w:rFonts w:ascii="Times New Roman" w:hAnsi="Times New Roman" w:cs="Times New Roman"/>
          <w:sz w:val="24"/>
          <w:szCs w:val="24"/>
        </w:rPr>
        <w:t>_________</w:t>
      </w:r>
      <w:r>
        <w:rPr>
          <w:rFonts w:ascii="Times New Roman" w:hAnsi="Times New Roman" w:cs="Times New Roman"/>
          <w:sz w:val="24"/>
          <w:szCs w:val="24"/>
        </w:rPr>
        <w:t>_______________________________</w:t>
      </w:r>
    </w:p>
    <w:p w:rsidR="00A93D73" w:rsidRPr="00ED013F" w:rsidRDefault="00A93D73" w:rsidP="00A93D73">
      <w:pPr>
        <w:pStyle w:val="ConsPlusNonformat"/>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Pr="00ED013F">
        <w:rPr>
          <w:rFonts w:ascii="Times New Roman" w:hAnsi="Times New Roman" w:cs="Times New Roman"/>
          <w:sz w:val="24"/>
          <w:szCs w:val="24"/>
        </w:rPr>
        <w:t>Ф.И.О.</w:t>
      </w:r>
      <w:r>
        <w:rPr>
          <w:rFonts w:ascii="Times New Roman" w:hAnsi="Times New Roman" w:cs="Times New Roman"/>
          <w:sz w:val="24"/>
          <w:szCs w:val="24"/>
        </w:rPr>
        <w:t xml:space="preserve"> (последнее – при наличии), должность</w:t>
      </w:r>
    </w:p>
    <w:p w:rsidR="008702D5" w:rsidRPr="00ED013F" w:rsidRDefault="008702D5" w:rsidP="008702D5">
      <w:pPr>
        <w:pStyle w:val="ConsPlusNonformat"/>
        <w:jc w:val="both"/>
        <w:rPr>
          <w:rFonts w:ascii="Times New Roman" w:hAnsi="Times New Roman" w:cs="Times New Roman"/>
          <w:sz w:val="24"/>
          <w:szCs w:val="24"/>
        </w:rPr>
      </w:pPr>
    </w:p>
    <w:p w:rsidR="008702D5" w:rsidRPr="00ED013F" w:rsidRDefault="008702D5" w:rsidP="008702D5">
      <w:pPr>
        <w:pStyle w:val="ConsPlusNonformat"/>
        <w:jc w:val="both"/>
        <w:rPr>
          <w:rFonts w:ascii="Times New Roman" w:hAnsi="Times New Roman" w:cs="Times New Roman"/>
          <w:sz w:val="24"/>
          <w:szCs w:val="24"/>
        </w:rPr>
      </w:pPr>
    </w:p>
    <w:p w:rsidR="00A93D73" w:rsidRDefault="008702D5" w:rsidP="008702D5">
      <w:pPr>
        <w:pStyle w:val="ConsPlusNonformat"/>
        <w:ind w:left="1843" w:hanging="1843"/>
        <w:jc w:val="both"/>
        <w:rPr>
          <w:rFonts w:ascii="Times New Roman" w:hAnsi="Times New Roman" w:cs="Times New Roman"/>
          <w:sz w:val="24"/>
          <w:szCs w:val="24"/>
        </w:rPr>
      </w:pPr>
      <w:r w:rsidRPr="00ED013F">
        <w:rPr>
          <w:rFonts w:ascii="Times New Roman" w:hAnsi="Times New Roman" w:cs="Times New Roman"/>
          <w:sz w:val="24"/>
          <w:szCs w:val="24"/>
        </w:rPr>
        <w:t xml:space="preserve">Уполномоченное лицо администрации муниципального района (городского округа)             </w:t>
      </w:r>
      <w:r w:rsidR="00DF6753">
        <w:rPr>
          <w:rFonts w:ascii="Times New Roman" w:hAnsi="Times New Roman" w:cs="Times New Roman"/>
          <w:sz w:val="24"/>
          <w:szCs w:val="24"/>
        </w:rPr>
        <w:t xml:space="preserve">                ___________ </w:t>
      </w:r>
      <w:r w:rsidRPr="00ED013F">
        <w:rPr>
          <w:rFonts w:ascii="Times New Roman" w:hAnsi="Times New Roman" w:cs="Times New Roman"/>
          <w:sz w:val="24"/>
          <w:szCs w:val="24"/>
        </w:rPr>
        <w:t>_________</w:t>
      </w:r>
      <w:r w:rsidR="00A93D73">
        <w:rPr>
          <w:rFonts w:ascii="Times New Roman" w:hAnsi="Times New Roman" w:cs="Times New Roman"/>
          <w:sz w:val="24"/>
          <w:szCs w:val="24"/>
        </w:rPr>
        <w:t>_______________________________</w:t>
      </w:r>
    </w:p>
    <w:p w:rsidR="008702D5" w:rsidRPr="00ED013F" w:rsidRDefault="00A93D73" w:rsidP="008702D5">
      <w:pPr>
        <w:pStyle w:val="ConsPlusNonformat"/>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008702D5" w:rsidRPr="00ED013F">
        <w:rPr>
          <w:rFonts w:ascii="Times New Roman" w:hAnsi="Times New Roman" w:cs="Times New Roman"/>
          <w:sz w:val="24"/>
          <w:szCs w:val="24"/>
        </w:rPr>
        <w:t>Ф.И.О.</w:t>
      </w:r>
      <w:r w:rsidR="00DF6753">
        <w:rPr>
          <w:rFonts w:ascii="Times New Roman" w:hAnsi="Times New Roman" w:cs="Times New Roman"/>
          <w:sz w:val="24"/>
          <w:szCs w:val="24"/>
        </w:rPr>
        <w:t xml:space="preserve"> (последнее – при наличии)</w:t>
      </w:r>
      <w:r>
        <w:rPr>
          <w:rFonts w:ascii="Times New Roman" w:hAnsi="Times New Roman" w:cs="Times New Roman"/>
          <w:sz w:val="24"/>
          <w:szCs w:val="24"/>
        </w:rPr>
        <w:t>, должность</w:t>
      </w:r>
    </w:p>
    <w:p w:rsidR="008702D5" w:rsidRPr="00ED013F" w:rsidRDefault="008702D5" w:rsidP="008702D5">
      <w:pPr>
        <w:pStyle w:val="ConsPlusNonformat"/>
        <w:jc w:val="both"/>
        <w:rPr>
          <w:rFonts w:ascii="Times New Roman" w:hAnsi="Times New Roman" w:cs="Times New Roman"/>
          <w:sz w:val="24"/>
          <w:szCs w:val="24"/>
        </w:rPr>
      </w:pPr>
    </w:p>
    <w:p w:rsidR="008702D5" w:rsidRPr="00ED013F" w:rsidRDefault="008702D5" w:rsidP="008702D5">
      <w:pPr>
        <w:pStyle w:val="ConsPlusNonformat"/>
        <w:jc w:val="both"/>
        <w:rPr>
          <w:rFonts w:ascii="Times New Roman" w:hAnsi="Times New Roman" w:cs="Times New Roman"/>
          <w:sz w:val="24"/>
          <w:szCs w:val="24"/>
        </w:rPr>
      </w:pPr>
    </w:p>
    <w:p w:rsidR="008702D5" w:rsidRPr="00ED013F" w:rsidRDefault="008702D5" w:rsidP="008702D5">
      <w:pPr>
        <w:pStyle w:val="ConsPlusNonformat"/>
        <w:jc w:val="both"/>
        <w:rPr>
          <w:rFonts w:ascii="Times New Roman" w:hAnsi="Times New Roman" w:cs="Times New Roman"/>
          <w:sz w:val="24"/>
          <w:szCs w:val="24"/>
        </w:rPr>
      </w:pPr>
      <w:r w:rsidRPr="00ED013F">
        <w:rPr>
          <w:rFonts w:ascii="Times New Roman" w:hAnsi="Times New Roman" w:cs="Times New Roman"/>
          <w:sz w:val="24"/>
          <w:szCs w:val="24"/>
        </w:rPr>
        <w:t xml:space="preserve">Председатель собрания     </w:t>
      </w:r>
      <w:r>
        <w:rPr>
          <w:rFonts w:ascii="Times New Roman" w:hAnsi="Times New Roman" w:cs="Times New Roman"/>
          <w:sz w:val="24"/>
          <w:szCs w:val="24"/>
        </w:rPr>
        <w:t xml:space="preserve">              </w:t>
      </w:r>
      <w:r w:rsidR="00DF6753">
        <w:rPr>
          <w:rFonts w:ascii="Times New Roman" w:hAnsi="Times New Roman" w:cs="Times New Roman"/>
          <w:sz w:val="24"/>
          <w:szCs w:val="24"/>
        </w:rPr>
        <w:t xml:space="preserve">          _________________</w:t>
      </w:r>
      <w:r w:rsidRPr="00ED013F">
        <w:rPr>
          <w:rFonts w:ascii="Times New Roman" w:hAnsi="Times New Roman" w:cs="Times New Roman"/>
          <w:sz w:val="24"/>
          <w:szCs w:val="24"/>
        </w:rPr>
        <w:t>Ф.И.О.</w:t>
      </w:r>
      <w:r w:rsidR="00DF6753">
        <w:rPr>
          <w:rFonts w:ascii="Times New Roman" w:hAnsi="Times New Roman" w:cs="Times New Roman"/>
          <w:sz w:val="24"/>
          <w:szCs w:val="24"/>
        </w:rPr>
        <w:t xml:space="preserve"> (последнее – при наличии)</w:t>
      </w:r>
    </w:p>
    <w:p w:rsidR="008702D5" w:rsidRPr="00ED013F" w:rsidRDefault="008702D5" w:rsidP="008702D5">
      <w:pPr>
        <w:pStyle w:val="ConsPlusNonformat"/>
        <w:jc w:val="both"/>
        <w:rPr>
          <w:rFonts w:ascii="Times New Roman" w:hAnsi="Times New Roman" w:cs="Times New Roman"/>
          <w:sz w:val="24"/>
          <w:szCs w:val="24"/>
        </w:rPr>
      </w:pPr>
      <w:r w:rsidRPr="00ED0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13F">
        <w:rPr>
          <w:rFonts w:ascii="Times New Roman" w:hAnsi="Times New Roman" w:cs="Times New Roman"/>
          <w:sz w:val="24"/>
          <w:szCs w:val="24"/>
        </w:rPr>
        <w:t>(подпись)</w:t>
      </w:r>
    </w:p>
    <w:p w:rsidR="008702D5" w:rsidRPr="00ED013F" w:rsidRDefault="008702D5" w:rsidP="008702D5">
      <w:pPr>
        <w:pStyle w:val="ConsPlusNonformat"/>
        <w:jc w:val="both"/>
        <w:rPr>
          <w:rFonts w:ascii="Times New Roman" w:hAnsi="Times New Roman" w:cs="Times New Roman"/>
          <w:sz w:val="24"/>
          <w:szCs w:val="24"/>
        </w:rPr>
      </w:pPr>
    </w:p>
    <w:p w:rsidR="00DF6753" w:rsidRDefault="008702D5" w:rsidP="00DF6753">
      <w:pPr>
        <w:pStyle w:val="ConsPlusNonformat"/>
        <w:jc w:val="both"/>
        <w:rPr>
          <w:rFonts w:ascii="Times New Roman" w:hAnsi="Times New Roman" w:cs="Times New Roman"/>
          <w:sz w:val="24"/>
          <w:szCs w:val="24"/>
        </w:rPr>
      </w:pPr>
      <w:r w:rsidRPr="00ED013F">
        <w:rPr>
          <w:rFonts w:ascii="Times New Roman" w:hAnsi="Times New Roman" w:cs="Times New Roman"/>
          <w:sz w:val="24"/>
          <w:szCs w:val="24"/>
        </w:rPr>
        <w:t xml:space="preserve">Секретарь собрания   </w:t>
      </w:r>
      <w:r>
        <w:rPr>
          <w:rFonts w:ascii="Times New Roman" w:hAnsi="Times New Roman" w:cs="Times New Roman"/>
          <w:sz w:val="24"/>
          <w:szCs w:val="24"/>
        </w:rPr>
        <w:t xml:space="preserve">                              </w:t>
      </w:r>
      <w:r w:rsidRPr="00ED013F">
        <w:rPr>
          <w:rFonts w:ascii="Times New Roman" w:hAnsi="Times New Roman" w:cs="Times New Roman"/>
          <w:sz w:val="24"/>
          <w:szCs w:val="24"/>
        </w:rPr>
        <w:t xml:space="preserve"> </w:t>
      </w:r>
      <w:r w:rsidR="00DF6753">
        <w:rPr>
          <w:rFonts w:ascii="Times New Roman" w:hAnsi="Times New Roman" w:cs="Times New Roman"/>
          <w:sz w:val="24"/>
          <w:szCs w:val="24"/>
        </w:rPr>
        <w:t>_________________</w:t>
      </w:r>
      <w:r w:rsidR="00DF6753" w:rsidRPr="00ED013F">
        <w:rPr>
          <w:rFonts w:ascii="Times New Roman" w:hAnsi="Times New Roman" w:cs="Times New Roman"/>
          <w:sz w:val="24"/>
          <w:szCs w:val="24"/>
        </w:rPr>
        <w:t>Ф.И.О.</w:t>
      </w:r>
      <w:r w:rsidR="00DF6753">
        <w:rPr>
          <w:rFonts w:ascii="Times New Roman" w:hAnsi="Times New Roman" w:cs="Times New Roman"/>
          <w:sz w:val="24"/>
          <w:szCs w:val="24"/>
        </w:rPr>
        <w:t xml:space="preserve"> (последнее – при наличии)</w:t>
      </w:r>
      <w:r w:rsidRPr="00ED013F">
        <w:rPr>
          <w:rFonts w:ascii="Times New Roman" w:hAnsi="Times New Roman" w:cs="Times New Roman"/>
          <w:sz w:val="24"/>
          <w:szCs w:val="24"/>
        </w:rPr>
        <w:t xml:space="preserve"> </w:t>
      </w:r>
    </w:p>
    <w:p w:rsidR="00DF6753" w:rsidRPr="00ED013F" w:rsidRDefault="00DF6753" w:rsidP="00DF6753">
      <w:pPr>
        <w:pStyle w:val="ConsPlusNonformat"/>
        <w:jc w:val="both"/>
        <w:rPr>
          <w:rFonts w:ascii="Times New Roman" w:hAnsi="Times New Roman" w:cs="Times New Roman"/>
          <w:sz w:val="24"/>
          <w:szCs w:val="24"/>
        </w:rPr>
      </w:pPr>
      <w:r w:rsidRPr="00ED0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13F">
        <w:rPr>
          <w:rFonts w:ascii="Times New Roman" w:hAnsi="Times New Roman" w:cs="Times New Roman"/>
          <w:sz w:val="24"/>
          <w:szCs w:val="24"/>
        </w:rPr>
        <w:t>(подпись)</w:t>
      </w:r>
    </w:p>
    <w:p w:rsidR="008702D5" w:rsidRPr="00ED013F" w:rsidRDefault="008702D5" w:rsidP="00DF6753">
      <w:pPr>
        <w:pStyle w:val="ConsPlusNonformat"/>
        <w:jc w:val="both"/>
        <w:rPr>
          <w:rFonts w:ascii="Times New Roman" w:hAnsi="Times New Roman" w:cs="Times New Roman"/>
          <w:sz w:val="24"/>
          <w:szCs w:val="24"/>
        </w:rPr>
      </w:pPr>
    </w:p>
    <w:p w:rsidR="008702D5" w:rsidRDefault="008702D5" w:rsidP="008702D5">
      <w:pPr>
        <w:pStyle w:val="ConsPlusNormal"/>
        <w:jc w:val="right"/>
        <w:outlineLvl w:val="0"/>
        <w:rPr>
          <w:rFonts w:ascii="Times New Roman" w:hAnsi="Times New Roman" w:cs="Times New Roman"/>
        </w:rPr>
      </w:pPr>
    </w:p>
    <w:p w:rsidR="008702D5" w:rsidRDefault="008702D5" w:rsidP="008702D5">
      <w:pPr>
        <w:pStyle w:val="ConsPlusNormal"/>
        <w:jc w:val="right"/>
        <w:outlineLvl w:val="0"/>
        <w:rPr>
          <w:rFonts w:ascii="Times New Roman" w:hAnsi="Times New Roman" w:cs="Times New Roman"/>
        </w:rPr>
      </w:pPr>
    </w:p>
    <w:p w:rsidR="008702D5" w:rsidRDefault="008702D5" w:rsidP="008702D5">
      <w:pPr>
        <w:pStyle w:val="ConsPlusNormal"/>
        <w:jc w:val="right"/>
        <w:outlineLvl w:val="0"/>
        <w:rPr>
          <w:rFonts w:ascii="Times New Roman" w:hAnsi="Times New Roman" w:cs="Times New Roman"/>
        </w:rPr>
      </w:pPr>
    </w:p>
    <w:p w:rsidR="008702D5" w:rsidRPr="00497BB0" w:rsidRDefault="008702D5" w:rsidP="008702D5">
      <w:pPr>
        <w:pStyle w:val="ConsPlusNormal"/>
        <w:jc w:val="both"/>
        <w:rPr>
          <w:rFonts w:ascii="Times New Roman" w:hAnsi="Times New Roman" w:cs="Times New Roman"/>
        </w:rPr>
      </w:pPr>
    </w:p>
    <w:p w:rsidR="00823CF5" w:rsidRDefault="00823CF5" w:rsidP="00CD0758">
      <w:pPr>
        <w:pStyle w:val="ConsPlusNonformat"/>
        <w:jc w:val="right"/>
        <w:rPr>
          <w:rFonts w:ascii="Times New Roman" w:hAnsi="Times New Roman" w:cs="Times New Roman"/>
          <w:sz w:val="24"/>
          <w:szCs w:val="24"/>
        </w:rPr>
      </w:pPr>
    </w:p>
    <w:p w:rsidR="0045263E" w:rsidRDefault="0045263E" w:rsidP="00CD0758">
      <w:pPr>
        <w:pStyle w:val="ConsPlusNonformat"/>
        <w:jc w:val="right"/>
        <w:rPr>
          <w:rFonts w:ascii="Times New Roman" w:hAnsi="Times New Roman" w:cs="Times New Roman"/>
          <w:sz w:val="24"/>
          <w:szCs w:val="24"/>
        </w:rPr>
      </w:pPr>
    </w:p>
    <w:p w:rsidR="0045263E" w:rsidRDefault="0045263E" w:rsidP="00CD0758">
      <w:pPr>
        <w:pStyle w:val="ConsPlusNonformat"/>
        <w:jc w:val="right"/>
        <w:rPr>
          <w:rFonts w:ascii="Times New Roman" w:hAnsi="Times New Roman" w:cs="Times New Roman"/>
          <w:sz w:val="24"/>
          <w:szCs w:val="24"/>
        </w:rPr>
      </w:pPr>
    </w:p>
    <w:p w:rsidR="0045263E" w:rsidRDefault="0045263E" w:rsidP="00CD0758">
      <w:pPr>
        <w:pStyle w:val="ConsPlusNonformat"/>
        <w:jc w:val="right"/>
        <w:rPr>
          <w:rFonts w:ascii="Times New Roman" w:hAnsi="Times New Roman" w:cs="Times New Roman"/>
          <w:sz w:val="24"/>
          <w:szCs w:val="24"/>
        </w:rPr>
      </w:pPr>
    </w:p>
    <w:p w:rsidR="0045263E" w:rsidRDefault="0045263E" w:rsidP="0045263E">
      <w:pPr>
        <w:pStyle w:val="ConsPlusNonformat"/>
        <w:rPr>
          <w:rFonts w:ascii="Times New Roman" w:hAnsi="Times New Roman" w:cs="Times New Roman"/>
          <w:sz w:val="24"/>
          <w:szCs w:val="24"/>
        </w:rPr>
        <w:sectPr w:rsidR="0045263E" w:rsidSect="00C54151">
          <w:footnotePr>
            <w:numFmt w:val="chicago"/>
          </w:footnotePr>
          <w:pgSz w:w="11905" w:h="16838"/>
          <w:pgMar w:top="993" w:right="850" w:bottom="851" w:left="1134" w:header="0" w:footer="0" w:gutter="0"/>
          <w:cols w:space="720"/>
        </w:sectPr>
      </w:pPr>
    </w:p>
    <w:p w:rsidR="00E871D7" w:rsidRPr="001A0F79" w:rsidRDefault="00E871D7" w:rsidP="00E871D7">
      <w:pPr>
        <w:pStyle w:val="ConsPlusNormal"/>
        <w:tabs>
          <w:tab w:val="left" w:pos="5670"/>
          <w:tab w:val="left" w:pos="9072"/>
        </w:tabs>
        <w:outlineLv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1A0F79">
        <w:rPr>
          <w:rFonts w:ascii="Times New Roman" w:hAnsi="Times New Roman" w:cs="Times New Roman"/>
          <w:sz w:val="24"/>
          <w:szCs w:val="24"/>
        </w:rPr>
        <w:t xml:space="preserve">Приложение </w:t>
      </w:r>
      <w:r>
        <w:rPr>
          <w:rFonts w:ascii="Times New Roman" w:hAnsi="Times New Roman" w:cs="Times New Roman"/>
          <w:sz w:val="24"/>
          <w:szCs w:val="24"/>
        </w:rPr>
        <w:t>№ 3</w:t>
      </w:r>
    </w:p>
    <w:p w:rsidR="00E871D7" w:rsidRPr="001A0F79" w:rsidRDefault="00E871D7" w:rsidP="00E871D7">
      <w:pPr>
        <w:pStyle w:val="ConsPlusNormal"/>
        <w:tabs>
          <w:tab w:val="left" w:pos="5670"/>
          <w:tab w:val="left" w:pos="9072"/>
        </w:tabs>
        <w:ind w:left="9072"/>
        <w:rPr>
          <w:rFonts w:ascii="Times New Roman" w:hAnsi="Times New Roman" w:cs="Times New Roman"/>
          <w:sz w:val="24"/>
          <w:szCs w:val="24"/>
        </w:rPr>
      </w:pPr>
      <w:r w:rsidRPr="001A0F79">
        <w:rPr>
          <w:rFonts w:ascii="Times New Roman" w:hAnsi="Times New Roman" w:cs="Times New Roman"/>
          <w:sz w:val="24"/>
          <w:szCs w:val="24"/>
        </w:rPr>
        <w:t xml:space="preserve">к  </w:t>
      </w:r>
      <w:r w:rsidRPr="00BC1118">
        <w:rPr>
          <w:rFonts w:ascii="Times New Roman" w:hAnsi="Times New Roman" w:cs="Times New Roman"/>
          <w:sz w:val="24"/>
          <w:szCs w:val="24"/>
        </w:rPr>
        <w:t>Положению о проведении конкурсного отбора проектов, предложенных непосредственного населением муниципальных образований Томской области в целях решения вопросов местного значения</w:t>
      </w:r>
      <w:r w:rsidRPr="001A0F79">
        <w:rPr>
          <w:rFonts w:ascii="Times New Roman" w:hAnsi="Times New Roman" w:cs="Times New Roman"/>
          <w:sz w:val="24"/>
          <w:szCs w:val="24"/>
        </w:rPr>
        <w:t xml:space="preserve">  </w:t>
      </w:r>
    </w:p>
    <w:p w:rsidR="00823CF5" w:rsidRDefault="00E871D7" w:rsidP="00E871D7">
      <w:r>
        <w:t xml:space="preserve"> </w:t>
      </w:r>
      <w:r w:rsidR="007C51DA">
        <w:t>(Форма)</w:t>
      </w:r>
    </w:p>
    <w:p w:rsidR="007C51DA" w:rsidRPr="006F7AD7" w:rsidRDefault="007C51DA" w:rsidP="00823CF5"/>
    <w:p w:rsidR="00823CF5" w:rsidRPr="006F7AD7" w:rsidRDefault="00823CF5" w:rsidP="00823CF5">
      <w:pPr>
        <w:pStyle w:val="ConsPlusNormal"/>
        <w:ind w:firstLine="540"/>
        <w:jc w:val="center"/>
        <w:rPr>
          <w:rFonts w:ascii="Times New Roman" w:hAnsi="Times New Roman" w:cs="Times New Roman"/>
          <w:color w:val="000000"/>
          <w:sz w:val="24"/>
          <w:szCs w:val="24"/>
        </w:rPr>
      </w:pPr>
      <w:r w:rsidRPr="006F7AD7">
        <w:rPr>
          <w:rFonts w:ascii="Times New Roman" w:hAnsi="Times New Roman" w:cs="Times New Roman"/>
          <w:color w:val="000000"/>
          <w:sz w:val="24"/>
          <w:szCs w:val="24"/>
        </w:rPr>
        <w:t>Реестр</w:t>
      </w:r>
      <w:r w:rsidR="00D9662F">
        <w:rPr>
          <w:rFonts w:ascii="Times New Roman" w:hAnsi="Times New Roman" w:cs="Times New Roman"/>
          <w:color w:val="000000"/>
          <w:sz w:val="24"/>
          <w:szCs w:val="24"/>
        </w:rPr>
        <w:t xml:space="preserve"> конкурсных </w:t>
      </w:r>
      <w:r w:rsidRPr="006F7AD7">
        <w:rPr>
          <w:rFonts w:ascii="Times New Roman" w:hAnsi="Times New Roman" w:cs="Times New Roman"/>
          <w:color w:val="000000"/>
          <w:sz w:val="24"/>
          <w:szCs w:val="24"/>
        </w:rPr>
        <w:t xml:space="preserve">заявок на участие в конкурсном </w:t>
      </w:r>
      <w:proofErr w:type="gramStart"/>
      <w:r w:rsidRPr="006F7AD7">
        <w:rPr>
          <w:rFonts w:ascii="Times New Roman" w:hAnsi="Times New Roman" w:cs="Times New Roman"/>
          <w:color w:val="000000"/>
          <w:sz w:val="24"/>
          <w:szCs w:val="24"/>
        </w:rPr>
        <w:t>отборе</w:t>
      </w:r>
      <w:proofErr w:type="gramEnd"/>
      <w:r w:rsidR="00D9662F" w:rsidRPr="00D9662F">
        <w:rPr>
          <w:rFonts w:ascii="Times New Roman" w:hAnsi="Times New Roman" w:cs="Times New Roman"/>
          <w:sz w:val="24"/>
          <w:szCs w:val="24"/>
        </w:rPr>
        <w:t xml:space="preserve"> </w:t>
      </w:r>
      <w:r w:rsidR="00D9662F" w:rsidRPr="00D87B6E">
        <w:rPr>
          <w:rFonts w:ascii="Times New Roman" w:hAnsi="Times New Roman" w:cs="Times New Roman"/>
          <w:sz w:val="24"/>
          <w:szCs w:val="24"/>
        </w:rPr>
        <w:t xml:space="preserve">проектов, предложенных непосредственно населением муниципальных образований Томской области </w:t>
      </w:r>
      <w:r w:rsidR="00D9662F">
        <w:rPr>
          <w:rFonts w:ascii="Times New Roman" w:hAnsi="Times New Roman" w:cs="Times New Roman"/>
          <w:color w:val="000000"/>
          <w:sz w:val="24"/>
          <w:szCs w:val="24"/>
        </w:rPr>
        <w:t>(далее – заявки)</w:t>
      </w:r>
    </w:p>
    <w:p w:rsidR="00823CF5" w:rsidRPr="00C82EDC" w:rsidRDefault="00823CF5" w:rsidP="00823CF5">
      <w:pPr>
        <w:pStyle w:val="ConsPlusNormal"/>
        <w:ind w:firstLine="540"/>
        <w:jc w:val="center"/>
        <w:rPr>
          <w:rFonts w:ascii="Times New Roman" w:hAnsi="Times New Roman" w:cs="Times New Roman"/>
          <w:color w:val="000000"/>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013"/>
        <w:gridCol w:w="1701"/>
        <w:gridCol w:w="3119"/>
        <w:gridCol w:w="1417"/>
        <w:gridCol w:w="1985"/>
        <w:gridCol w:w="1559"/>
        <w:gridCol w:w="1559"/>
        <w:gridCol w:w="1559"/>
      </w:tblGrid>
      <w:tr w:rsidR="00485592" w:rsidRPr="00780445" w:rsidTr="00485592">
        <w:tc>
          <w:tcPr>
            <w:tcW w:w="505" w:type="dxa"/>
          </w:tcPr>
          <w:p w:rsidR="00485592" w:rsidRPr="007A227C" w:rsidRDefault="00485592" w:rsidP="00823CF5">
            <w:pPr>
              <w:pStyle w:val="ConsPlusNormal"/>
              <w:jc w:val="center"/>
              <w:rPr>
                <w:rFonts w:ascii="Times New Roman" w:hAnsi="Times New Roman" w:cs="Times New Roman"/>
                <w:szCs w:val="22"/>
              </w:rPr>
            </w:pPr>
            <w:r w:rsidRPr="007A227C">
              <w:rPr>
                <w:rFonts w:ascii="Times New Roman" w:hAnsi="Times New Roman" w:cs="Times New Roman"/>
                <w:szCs w:val="22"/>
              </w:rPr>
              <w:t xml:space="preserve">№ </w:t>
            </w:r>
            <w:proofErr w:type="spellStart"/>
            <w:proofErr w:type="gramStart"/>
            <w:r w:rsidRPr="007A227C">
              <w:rPr>
                <w:rFonts w:ascii="Times New Roman" w:hAnsi="Times New Roman" w:cs="Times New Roman"/>
                <w:szCs w:val="22"/>
              </w:rPr>
              <w:t>п</w:t>
            </w:r>
            <w:proofErr w:type="spellEnd"/>
            <w:proofErr w:type="gramEnd"/>
            <w:r w:rsidRPr="007A227C">
              <w:rPr>
                <w:rFonts w:ascii="Times New Roman" w:hAnsi="Times New Roman" w:cs="Times New Roman"/>
                <w:szCs w:val="22"/>
              </w:rPr>
              <w:t>/</w:t>
            </w:r>
            <w:proofErr w:type="spellStart"/>
            <w:r w:rsidRPr="007A227C">
              <w:rPr>
                <w:rFonts w:ascii="Times New Roman" w:hAnsi="Times New Roman" w:cs="Times New Roman"/>
                <w:szCs w:val="22"/>
              </w:rPr>
              <w:t>п</w:t>
            </w:r>
            <w:proofErr w:type="spellEnd"/>
          </w:p>
        </w:tc>
        <w:tc>
          <w:tcPr>
            <w:tcW w:w="2013" w:type="dxa"/>
          </w:tcPr>
          <w:p w:rsidR="00485592" w:rsidRPr="007A227C" w:rsidRDefault="00485592" w:rsidP="0045263E">
            <w:pPr>
              <w:pStyle w:val="ConsPlusNormal"/>
              <w:jc w:val="center"/>
              <w:rPr>
                <w:rFonts w:ascii="Times New Roman" w:hAnsi="Times New Roman" w:cs="Times New Roman"/>
                <w:szCs w:val="22"/>
              </w:rPr>
            </w:pPr>
            <w:r w:rsidRPr="007A227C">
              <w:rPr>
                <w:rFonts w:ascii="Times New Roman" w:hAnsi="Times New Roman" w:cs="Times New Roman"/>
                <w:szCs w:val="22"/>
              </w:rPr>
              <w:t>Наименование муниципального района</w:t>
            </w:r>
            <w:r>
              <w:rPr>
                <w:rFonts w:ascii="Times New Roman" w:hAnsi="Times New Roman" w:cs="Times New Roman"/>
                <w:szCs w:val="22"/>
              </w:rPr>
              <w:t xml:space="preserve"> и поселения либо городского округа </w:t>
            </w:r>
            <w:r w:rsidRPr="007A227C">
              <w:rPr>
                <w:rFonts w:ascii="Times New Roman" w:hAnsi="Times New Roman" w:cs="Times New Roman"/>
                <w:szCs w:val="22"/>
              </w:rPr>
              <w:t>Томской области</w:t>
            </w:r>
            <w:r>
              <w:rPr>
                <w:rFonts w:ascii="Times New Roman" w:hAnsi="Times New Roman" w:cs="Times New Roman"/>
                <w:szCs w:val="22"/>
              </w:rPr>
              <w:t>, подавшего заявку</w:t>
            </w:r>
          </w:p>
        </w:tc>
        <w:tc>
          <w:tcPr>
            <w:tcW w:w="1701" w:type="dxa"/>
          </w:tcPr>
          <w:p w:rsidR="00485592" w:rsidRPr="007A227C" w:rsidRDefault="00485592" w:rsidP="0045263E">
            <w:pPr>
              <w:pStyle w:val="ConsPlusNormal"/>
              <w:jc w:val="center"/>
              <w:rPr>
                <w:rFonts w:ascii="Times New Roman" w:hAnsi="Times New Roman" w:cs="Times New Roman"/>
                <w:szCs w:val="22"/>
              </w:rPr>
            </w:pPr>
            <w:r w:rsidRPr="007A227C">
              <w:rPr>
                <w:rFonts w:ascii="Times New Roman" w:hAnsi="Times New Roman" w:cs="Times New Roman"/>
                <w:szCs w:val="22"/>
              </w:rPr>
              <w:t>Наименование населенного пункта</w:t>
            </w:r>
          </w:p>
        </w:tc>
        <w:tc>
          <w:tcPr>
            <w:tcW w:w="3119" w:type="dxa"/>
          </w:tcPr>
          <w:p w:rsidR="00485592" w:rsidRPr="007A227C" w:rsidRDefault="00485592" w:rsidP="00823CF5">
            <w:pPr>
              <w:pStyle w:val="ConsPlusNormal"/>
              <w:jc w:val="center"/>
              <w:rPr>
                <w:rFonts w:ascii="Times New Roman" w:hAnsi="Times New Roman" w:cs="Times New Roman"/>
                <w:szCs w:val="22"/>
              </w:rPr>
            </w:pPr>
            <w:r>
              <w:rPr>
                <w:rFonts w:ascii="Times New Roman" w:hAnsi="Times New Roman" w:cs="Times New Roman"/>
                <w:szCs w:val="22"/>
              </w:rPr>
              <w:t xml:space="preserve">Наименование проекта в </w:t>
            </w:r>
            <w:proofErr w:type="gramStart"/>
            <w:r>
              <w:rPr>
                <w:rFonts w:ascii="Times New Roman" w:hAnsi="Times New Roman" w:cs="Times New Roman"/>
                <w:szCs w:val="22"/>
              </w:rPr>
              <w:t>соответствии</w:t>
            </w:r>
            <w:proofErr w:type="gramEnd"/>
            <w:r>
              <w:rPr>
                <w:rFonts w:ascii="Times New Roman" w:hAnsi="Times New Roman" w:cs="Times New Roman"/>
                <w:szCs w:val="22"/>
              </w:rPr>
              <w:t xml:space="preserve"> с заявкой</w:t>
            </w:r>
          </w:p>
        </w:tc>
        <w:tc>
          <w:tcPr>
            <w:tcW w:w="1417" w:type="dxa"/>
          </w:tcPr>
          <w:p w:rsidR="00485592" w:rsidRPr="007A227C" w:rsidRDefault="00485592" w:rsidP="00823CF5">
            <w:pPr>
              <w:pStyle w:val="ConsPlusNormal"/>
              <w:jc w:val="center"/>
              <w:rPr>
                <w:rFonts w:ascii="Times New Roman" w:hAnsi="Times New Roman" w:cs="Times New Roman"/>
                <w:szCs w:val="22"/>
              </w:rPr>
            </w:pPr>
            <w:r w:rsidRPr="007A227C">
              <w:rPr>
                <w:rFonts w:ascii="Times New Roman" w:hAnsi="Times New Roman" w:cs="Times New Roman"/>
                <w:szCs w:val="22"/>
              </w:rPr>
              <w:t>Дата поступления заявки</w:t>
            </w:r>
          </w:p>
        </w:tc>
        <w:tc>
          <w:tcPr>
            <w:tcW w:w="1985" w:type="dxa"/>
          </w:tcPr>
          <w:p w:rsidR="00485592" w:rsidRPr="009A53F3" w:rsidRDefault="00485592" w:rsidP="007C51DA">
            <w:pPr>
              <w:pStyle w:val="ConsPlusNormal"/>
              <w:jc w:val="center"/>
              <w:rPr>
                <w:rFonts w:ascii="Times New Roman" w:hAnsi="Times New Roman" w:cs="Times New Roman"/>
                <w:szCs w:val="22"/>
              </w:rPr>
            </w:pPr>
            <w:r>
              <w:rPr>
                <w:rFonts w:ascii="Times New Roman" w:hAnsi="Times New Roman" w:cs="Times New Roman"/>
                <w:szCs w:val="22"/>
              </w:rPr>
              <w:t>Номер и дата исходящего письма о направлении заявки на доработку (при необходимости)</w:t>
            </w:r>
          </w:p>
        </w:tc>
        <w:tc>
          <w:tcPr>
            <w:tcW w:w="1559" w:type="dxa"/>
          </w:tcPr>
          <w:p w:rsidR="00485592" w:rsidRPr="007A227C" w:rsidRDefault="00485592" w:rsidP="00D9662F">
            <w:pPr>
              <w:pStyle w:val="ConsPlusNormal"/>
              <w:jc w:val="center"/>
              <w:rPr>
                <w:rFonts w:ascii="Times New Roman" w:hAnsi="Times New Roman" w:cs="Times New Roman"/>
                <w:szCs w:val="22"/>
              </w:rPr>
            </w:pPr>
            <w:r>
              <w:rPr>
                <w:rFonts w:ascii="Times New Roman" w:hAnsi="Times New Roman" w:cs="Times New Roman"/>
                <w:szCs w:val="22"/>
              </w:rPr>
              <w:t>Основание для направления заявки на доработку</w:t>
            </w:r>
          </w:p>
        </w:tc>
        <w:tc>
          <w:tcPr>
            <w:tcW w:w="1559" w:type="dxa"/>
          </w:tcPr>
          <w:p w:rsidR="00485592" w:rsidRDefault="00485592" w:rsidP="00D9662F">
            <w:pPr>
              <w:pStyle w:val="ConsPlusNormal"/>
              <w:jc w:val="center"/>
              <w:rPr>
                <w:rFonts w:ascii="Times New Roman" w:hAnsi="Times New Roman" w:cs="Times New Roman"/>
                <w:szCs w:val="22"/>
              </w:rPr>
            </w:pPr>
            <w:r w:rsidRPr="007A227C">
              <w:rPr>
                <w:rFonts w:ascii="Times New Roman" w:hAnsi="Times New Roman" w:cs="Times New Roman"/>
                <w:szCs w:val="22"/>
              </w:rPr>
              <w:t xml:space="preserve">Дата повторного поступления заявки </w:t>
            </w:r>
            <w:r>
              <w:rPr>
                <w:rFonts w:ascii="Times New Roman" w:hAnsi="Times New Roman" w:cs="Times New Roman"/>
                <w:szCs w:val="22"/>
              </w:rPr>
              <w:t>после доработки</w:t>
            </w:r>
          </w:p>
          <w:p w:rsidR="00485592" w:rsidRDefault="00485592" w:rsidP="00D9662F">
            <w:pPr>
              <w:pStyle w:val="ConsPlusNormal"/>
              <w:jc w:val="center"/>
              <w:rPr>
                <w:rFonts w:ascii="Times New Roman" w:hAnsi="Times New Roman" w:cs="Times New Roman"/>
                <w:szCs w:val="22"/>
              </w:rPr>
            </w:pPr>
            <w:r w:rsidRPr="007A227C">
              <w:rPr>
                <w:rFonts w:ascii="Times New Roman" w:hAnsi="Times New Roman" w:cs="Times New Roman"/>
                <w:color w:val="000000"/>
                <w:szCs w:val="22"/>
              </w:rPr>
              <w:t xml:space="preserve">(при </w:t>
            </w:r>
            <w:r>
              <w:rPr>
                <w:rFonts w:ascii="Times New Roman" w:hAnsi="Times New Roman" w:cs="Times New Roman"/>
                <w:color w:val="000000"/>
                <w:szCs w:val="22"/>
              </w:rPr>
              <w:t>наличии</w:t>
            </w:r>
            <w:r w:rsidRPr="007A227C">
              <w:rPr>
                <w:rFonts w:ascii="Times New Roman" w:hAnsi="Times New Roman" w:cs="Times New Roman"/>
                <w:color w:val="000000"/>
                <w:szCs w:val="22"/>
              </w:rPr>
              <w:t>)</w:t>
            </w:r>
          </w:p>
        </w:tc>
        <w:tc>
          <w:tcPr>
            <w:tcW w:w="1559" w:type="dxa"/>
          </w:tcPr>
          <w:p w:rsidR="00485592" w:rsidRPr="007A227C" w:rsidRDefault="00485592" w:rsidP="00D9662F">
            <w:pPr>
              <w:pStyle w:val="ConsPlusNormal"/>
              <w:jc w:val="center"/>
              <w:rPr>
                <w:rFonts w:ascii="Times New Roman" w:hAnsi="Times New Roman" w:cs="Times New Roman"/>
                <w:szCs w:val="22"/>
              </w:rPr>
            </w:pPr>
            <w:r>
              <w:rPr>
                <w:rFonts w:ascii="Times New Roman" w:hAnsi="Times New Roman" w:cs="Times New Roman"/>
                <w:szCs w:val="22"/>
              </w:rPr>
              <w:t>Дата отзыва заявки муниципальным образованием (при наличии)</w:t>
            </w:r>
          </w:p>
        </w:tc>
      </w:tr>
      <w:tr w:rsidR="00485592" w:rsidRPr="00C82EDC" w:rsidTr="00485592">
        <w:tc>
          <w:tcPr>
            <w:tcW w:w="505" w:type="dxa"/>
          </w:tcPr>
          <w:p w:rsidR="00485592" w:rsidRPr="00C82EDC" w:rsidRDefault="00485592" w:rsidP="00823CF5">
            <w:pPr>
              <w:pStyle w:val="ConsPlusNormal"/>
              <w:jc w:val="center"/>
              <w:rPr>
                <w:rFonts w:ascii="Times New Roman" w:hAnsi="Times New Roman" w:cs="Times New Roman"/>
                <w:sz w:val="18"/>
                <w:szCs w:val="18"/>
              </w:rPr>
            </w:pPr>
            <w:r w:rsidRPr="00C82EDC">
              <w:rPr>
                <w:rFonts w:ascii="Times New Roman" w:hAnsi="Times New Roman" w:cs="Times New Roman"/>
                <w:sz w:val="18"/>
                <w:szCs w:val="18"/>
              </w:rPr>
              <w:t>1</w:t>
            </w:r>
          </w:p>
        </w:tc>
        <w:tc>
          <w:tcPr>
            <w:tcW w:w="2013" w:type="dxa"/>
          </w:tcPr>
          <w:p w:rsidR="00485592" w:rsidRPr="00C82EDC" w:rsidRDefault="00485592" w:rsidP="00823CF5">
            <w:pPr>
              <w:pStyle w:val="ConsPlusNormal"/>
              <w:jc w:val="center"/>
              <w:rPr>
                <w:rFonts w:ascii="Times New Roman" w:hAnsi="Times New Roman" w:cs="Times New Roman"/>
                <w:sz w:val="18"/>
                <w:szCs w:val="18"/>
              </w:rPr>
            </w:pPr>
            <w:r w:rsidRPr="00C82EDC">
              <w:rPr>
                <w:rFonts w:ascii="Times New Roman" w:hAnsi="Times New Roman" w:cs="Times New Roman"/>
                <w:sz w:val="18"/>
                <w:szCs w:val="18"/>
              </w:rPr>
              <w:t>2</w:t>
            </w:r>
          </w:p>
        </w:tc>
        <w:tc>
          <w:tcPr>
            <w:tcW w:w="1701" w:type="dxa"/>
          </w:tcPr>
          <w:p w:rsidR="00485592" w:rsidRPr="00C82EDC" w:rsidRDefault="00485592" w:rsidP="00823CF5">
            <w:pPr>
              <w:pStyle w:val="ConsPlusNormal"/>
              <w:jc w:val="center"/>
              <w:rPr>
                <w:rFonts w:ascii="Times New Roman" w:hAnsi="Times New Roman" w:cs="Times New Roman"/>
                <w:sz w:val="18"/>
                <w:szCs w:val="18"/>
              </w:rPr>
            </w:pPr>
            <w:r w:rsidRPr="00C82EDC">
              <w:rPr>
                <w:rFonts w:ascii="Times New Roman" w:hAnsi="Times New Roman" w:cs="Times New Roman"/>
                <w:sz w:val="18"/>
                <w:szCs w:val="18"/>
              </w:rPr>
              <w:t>3</w:t>
            </w:r>
          </w:p>
        </w:tc>
        <w:tc>
          <w:tcPr>
            <w:tcW w:w="3119" w:type="dxa"/>
          </w:tcPr>
          <w:p w:rsidR="00485592" w:rsidRPr="00C82EDC"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417" w:type="dxa"/>
          </w:tcPr>
          <w:p w:rsidR="00485592" w:rsidRPr="00C82EDC"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985" w:type="dxa"/>
          </w:tcPr>
          <w:p w:rsidR="00485592"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559" w:type="dxa"/>
          </w:tcPr>
          <w:p w:rsidR="00485592"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1559" w:type="dxa"/>
          </w:tcPr>
          <w:p w:rsidR="00485592"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559" w:type="dxa"/>
          </w:tcPr>
          <w:p w:rsidR="00485592" w:rsidRDefault="00485592" w:rsidP="00823CF5">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r>
      <w:tr w:rsidR="00485592" w:rsidRPr="00780445" w:rsidTr="00485592">
        <w:tc>
          <w:tcPr>
            <w:tcW w:w="505" w:type="dxa"/>
          </w:tcPr>
          <w:p w:rsidR="00485592" w:rsidRPr="00780445" w:rsidRDefault="00485592" w:rsidP="00823CF5">
            <w:pPr>
              <w:pStyle w:val="ConsPlusNormal"/>
              <w:jc w:val="both"/>
              <w:rPr>
                <w:rFonts w:ascii="Times New Roman" w:hAnsi="Times New Roman" w:cs="Times New Roman"/>
                <w:sz w:val="26"/>
                <w:szCs w:val="26"/>
              </w:rPr>
            </w:pPr>
          </w:p>
        </w:tc>
        <w:tc>
          <w:tcPr>
            <w:tcW w:w="2013" w:type="dxa"/>
          </w:tcPr>
          <w:p w:rsidR="00485592" w:rsidRPr="00780445" w:rsidRDefault="00485592" w:rsidP="00823CF5">
            <w:pPr>
              <w:pStyle w:val="ConsPlusNormal"/>
              <w:jc w:val="both"/>
              <w:rPr>
                <w:rFonts w:ascii="Times New Roman" w:hAnsi="Times New Roman" w:cs="Times New Roman"/>
                <w:sz w:val="26"/>
                <w:szCs w:val="26"/>
              </w:rPr>
            </w:pPr>
          </w:p>
        </w:tc>
        <w:tc>
          <w:tcPr>
            <w:tcW w:w="1701" w:type="dxa"/>
          </w:tcPr>
          <w:p w:rsidR="00485592" w:rsidRPr="00780445" w:rsidRDefault="00485592" w:rsidP="00823CF5">
            <w:pPr>
              <w:pStyle w:val="ConsPlusNormal"/>
              <w:jc w:val="both"/>
              <w:rPr>
                <w:rFonts w:ascii="Times New Roman" w:hAnsi="Times New Roman" w:cs="Times New Roman"/>
                <w:sz w:val="26"/>
                <w:szCs w:val="26"/>
              </w:rPr>
            </w:pPr>
          </w:p>
        </w:tc>
        <w:tc>
          <w:tcPr>
            <w:tcW w:w="3119" w:type="dxa"/>
          </w:tcPr>
          <w:p w:rsidR="00485592" w:rsidRPr="00780445" w:rsidRDefault="00485592" w:rsidP="00823CF5">
            <w:pPr>
              <w:pStyle w:val="ConsPlusNormal"/>
              <w:jc w:val="both"/>
              <w:rPr>
                <w:rFonts w:ascii="Times New Roman" w:hAnsi="Times New Roman" w:cs="Times New Roman"/>
                <w:sz w:val="26"/>
                <w:szCs w:val="26"/>
              </w:rPr>
            </w:pPr>
          </w:p>
        </w:tc>
        <w:tc>
          <w:tcPr>
            <w:tcW w:w="1417" w:type="dxa"/>
          </w:tcPr>
          <w:p w:rsidR="00485592" w:rsidRPr="00780445" w:rsidRDefault="00485592" w:rsidP="00823CF5">
            <w:pPr>
              <w:pStyle w:val="ConsPlusNormal"/>
              <w:jc w:val="both"/>
              <w:rPr>
                <w:rFonts w:ascii="Times New Roman" w:hAnsi="Times New Roman" w:cs="Times New Roman"/>
                <w:sz w:val="26"/>
                <w:szCs w:val="26"/>
              </w:rPr>
            </w:pPr>
          </w:p>
        </w:tc>
        <w:tc>
          <w:tcPr>
            <w:tcW w:w="1985"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r>
      <w:tr w:rsidR="00485592" w:rsidRPr="00780445" w:rsidTr="00485592">
        <w:tc>
          <w:tcPr>
            <w:tcW w:w="505" w:type="dxa"/>
          </w:tcPr>
          <w:p w:rsidR="00485592" w:rsidRPr="00780445" w:rsidRDefault="00485592" w:rsidP="00823CF5">
            <w:pPr>
              <w:pStyle w:val="ConsPlusNormal"/>
              <w:jc w:val="both"/>
              <w:rPr>
                <w:rFonts w:ascii="Times New Roman" w:hAnsi="Times New Roman" w:cs="Times New Roman"/>
                <w:sz w:val="26"/>
                <w:szCs w:val="26"/>
              </w:rPr>
            </w:pPr>
          </w:p>
        </w:tc>
        <w:tc>
          <w:tcPr>
            <w:tcW w:w="2013" w:type="dxa"/>
          </w:tcPr>
          <w:p w:rsidR="00485592" w:rsidRPr="00780445" w:rsidRDefault="00485592" w:rsidP="00823CF5">
            <w:pPr>
              <w:pStyle w:val="ConsPlusNormal"/>
              <w:jc w:val="both"/>
              <w:rPr>
                <w:rFonts w:ascii="Times New Roman" w:hAnsi="Times New Roman" w:cs="Times New Roman"/>
                <w:sz w:val="26"/>
                <w:szCs w:val="26"/>
              </w:rPr>
            </w:pPr>
          </w:p>
        </w:tc>
        <w:tc>
          <w:tcPr>
            <w:tcW w:w="1701" w:type="dxa"/>
          </w:tcPr>
          <w:p w:rsidR="00485592" w:rsidRPr="00780445" w:rsidRDefault="00485592" w:rsidP="00823CF5">
            <w:pPr>
              <w:pStyle w:val="ConsPlusNormal"/>
              <w:jc w:val="both"/>
              <w:rPr>
                <w:rFonts w:ascii="Times New Roman" w:hAnsi="Times New Roman" w:cs="Times New Roman"/>
                <w:sz w:val="26"/>
                <w:szCs w:val="26"/>
              </w:rPr>
            </w:pPr>
          </w:p>
        </w:tc>
        <w:tc>
          <w:tcPr>
            <w:tcW w:w="3119" w:type="dxa"/>
          </w:tcPr>
          <w:p w:rsidR="00485592" w:rsidRPr="00780445" w:rsidRDefault="00485592" w:rsidP="00823CF5">
            <w:pPr>
              <w:pStyle w:val="ConsPlusNormal"/>
              <w:jc w:val="both"/>
              <w:rPr>
                <w:rFonts w:ascii="Times New Roman" w:hAnsi="Times New Roman" w:cs="Times New Roman"/>
                <w:sz w:val="26"/>
                <w:szCs w:val="26"/>
              </w:rPr>
            </w:pPr>
          </w:p>
        </w:tc>
        <w:tc>
          <w:tcPr>
            <w:tcW w:w="1417" w:type="dxa"/>
          </w:tcPr>
          <w:p w:rsidR="00485592" w:rsidRPr="00780445" w:rsidRDefault="00485592" w:rsidP="00823CF5">
            <w:pPr>
              <w:pStyle w:val="ConsPlusNormal"/>
              <w:jc w:val="both"/>
              <w:rPr>
                <w:rFonts w:ascii="Times New Roman" w:hAnsi="Times New Roman" w:cs="Times New Roman"/>
                <w:sz w:val="26"/>
                <w:szCs w:val="26"/>
              </w:rPr>
            </w:pPr>
          </w:p>
        </w:tc>
        <w:tc>
          <w:tcPr>
            <w:tcW w:w="1985"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r>
      <w:tr w:rsidR="00485592" w:rsidRPr="00780445" w:rsidTr="00485592">
        <w:tc>
          <w:tcPr>
            <w:tcW w:w="505" w:type="dxa"/>
          </w:tcPr>
          <w:p w:rsidR="00485592" w:rsidRPr="00780445" w:rsidRDefault="00485592" w:rsidP="00823CF5">
            <w:pPr>
              <w:pStyle w:val="ConsPlusNormal"/>
              <w:jc w:val="both"/>
              <w:rPr>
                <w:rFonts w:ascii="Times New Roman" w:hAnsi="Times New Roman" w:cs="Times New Roman"/>
                <w:sz w:val="26"/>
                <w:szCs w:val="26"/>
              </w:rPr>
            </w:pPr>
          </w:p>
        </w:tc>
        <w:tc>
          <w:tcPr>
            <w:tcW w:w="2013" w:type="dxa"/>
          </w:tcPr>
          <w:p w:rsidR="00485592" w:rsidRPr="00780445" w:rsidRDefault="00485592" w:rsidP="00823CF5">
            <w:pPr>
              <w:pStyle w:val="ConsPlusNormal"/>
              <w:jc w:val="both"/>
              <w:rPr>
                <w:rFonts w:ascii="Times New Roman" w:hAnsi="Times New Roman" w:cs="Times New Roman"/>
                <w:sz w:val="26"/>
                <w:szCs w:val="26"/>
              </w:rPr>
            </w:pPr>
          </w:p>
        </w:tc>
        <w:tc>
          <w:tcPr>
            <w:tcW w:w="1701" w:type="dxa"/>
          </w:tcPr>
          <w:p w:rsidR="00485592" w:rsidRPr="00780445" w:rsidRDefault="00485592" w:rsidP="00823CF5">
            <w:pPr>
              <w:pStyle w:val="ConsPlusNormal"/>
              <w:jc w:val="both"/>
              <w:rPr>
                <w:rFonts w:ascii="Times New Roman" w:hAnsi="Times New Roman" w:cs="Times New Roman"/>
                <w:sz w:val="26"/>
                <w:szCs w:val="26"/>
              </w:rPr>
            </w:pPr>
          </w:p>
        </w:tc>
        <w:tc>
          <w:tcPr>
            <w:tcW w:w="3119" w:type="dxa"/>
          </w:tcPr>
          <w:p w:rsidR="00485592" w:rsidRPr="00780445" w:rsidRDefault="00485592" w:rsidP="00823CF5">
            <w:pPr>
              <w:pStyle w:val="ConsPlusNormal"/>
              <w:jc w:val="both"/>
              <w:rPr>
                <w:rFonts w:ascii="Times New Roman" w:hAnsi="Times New Roman" w:cs="Times New Roman"/>
                <w:sz w:val="26"/>
                <w:szCs w:val="26"/>
              </w:rPr>
            </w:pPr>
          </w:p>
        </w:tc>
        <w:tc>
          <w:tcPr>
            <w:tcW w:w="1417" w:type="dxa"/>
          </w:tcPr>
          <w:p w:rsidR="00485592" w:rsidRPr="00780445" w:rsidRDefault="00485592" w:rsidP="00823CF5">
            <w:pPr>
              <w:pStyle w:val="ConsPlusNormal"/>
              <w:jc w:val="both"/>
              <w:rPr>
                <w:rFonts w:ascii="Times New Roman" w:hAnsi="Times New Roman" w:cs="Times New Roman"/>
                <w:sz w:val="26"/>
                <w:szCs w:val="26"/>
              </w:rPr>
            </w:pPr>
          </w:p>
        </w:tc>
        <w:tc>
          <w:tcPr>
            <w:tcW w:w="1985"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r>
      <w:tr w:rsidR="00485592" w:rsidRPr="00780445" w:rsidTr="00485592">
        <w:tc>
          <w:tcPr>
            <w:tcW w:w="505" w:type="dxa"/>
          </w:tcPr>
          <w:p w:rsidR="00485592" w:rsidRPr="00780445" w:rsidRDefault="00485592" w:rsidP="00823CF5">
            <w:pPr>
              <w:pStyle w:val="ConsPlusNormal"/>
              <w:jc w:val="both"/>
              <w:rPr>
                <w:rFonts w:ascii="Times New Roman" w:hAnsi="Times New Roman" w:cs="Times New Roman"/>
                <w:sz w:val="26"/>
                <w:szCs w:val="26"/>
              </w:rPr>
            </w:pPr>
          </w:p>
        </w:tc>
        <w:tc>
          <w:tcPr>
            <w:tcW w:w="2013" w:type="dxa"/>
          </w:tcPr>
          <w:p w:rsidR="00485592" w:rsidRPr="00780445" w:rsidRDefault="00485592" w:rsidP="00823CF5">
            <w:pPr>
              <w:pStyle w:val="ConsPlusNormal"/>
              <w:jc w:val="both"/>
              <w:rPr>
                <w:rFonts w:ascii="Times New Roman" w:hAnsi="Times New Roman" w:cs="Times New Roman"/>
                <w:sz w:val="26"/>
                <w:szCs w:val="26"/>
              </w:rPr>
            </w:pPr>
          </w:p>
        </w:tc>
        <w:tc>
          <w:tcPr>
            <w:tcW w:w="1701" w:type="dxa"/>
          </w:tcPr>
          <w:p w:rsidR="00485592" w:rsidRPr="00780445" w:rsidRDefault="00485592" w:rsidP="00823CF5">
            <w:pPr>
              <w:pStyle w:val="ConsPlusNormal"/>
              <w:jc w:val="both"/>
              <w:rPr>
                <w:rFonts w:ascii="Times New Roman" w:hAnsi="Times New Roman" w:cs="Times New Roman"/>
                <w:sz w:val="26"/>
                <w:szCs w:val="26"/>
              </w:rPr>
            </w:pPr>
          </w:p>
        </w:tc>
        <w:tc>
          <w:tcPr>
            <w:tcW w:w="3119" w:type="dxa"/>
          </w:tcPr>
          <w:p w:rsidR="00485592" w:rsidRPr="00780445" w:rsidRDefault="00485592" w:rsidP="00823CF5">
            <w:pPr>
              <w:pStyle w:val="ConsPlusNormal"/>
              <w:jc w:val="both"/>
              <w:rPr>
                <w:rFonts w:ascii="Times New Roman" w:hAnsi="Times New Roman" w:cs="Times New Roman"/>
                <w:sz w:val="26"/>
                <w:szCs w:val="26"/>
              </w:rPr>
            </w:pPr>
          </w:p>
        </w:tc>
        <w:tc>
          <w:tcPr>
            <w:tcW w:w="1417" w:type="dxa"/>
          </w:tcPr>
          <w:p w:rsidR="00485592" w:rsidRPr="00780445" w:rsidRDefault="00485592" w:rsidP="00823CF5">
            <w:pPr>
              <w:pStyle w:val="ConsPlusNormal"/>
              <w:jc w:val="both"/>
              <w:rPr>
                <w:rFonts w:ascii="Times New Roman" w:hAnsi="Times New Roman" w:cs="Times New Roman"/>
                <w:sz w:val="26"/>
                <w:szCs w:val="26"/>
              </w:rPr>
            </w:pPr>
          </w:p>
        </w:tc>
        <w:tc>
          <w:tcPr>
            <w:tcW w:w="1985"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c>
          <w:tcPr>
            <w:tcW w:w="1559" w:type="dxa"/>
          </w:tcPr>
          <w:p w:rsidR="00485592" w:rsidRPr="00780445" w:rsidRDefault="00485592" w:rsidP="00823CF5">
            <w:pPr>
              <w:pStyle w:val="ConsPlusNormal"/>
              <w:jc w:val="both"/>
              <w:rPr>
                <w:rFonts w:ascii="Times New Roman" w:hAnsi="Times New Roman" w:cs="Times New Roman"/>
                <w:sz w:val="26"/>
                <w:szCs w:val="26"/>
              </w:rPr>
            </w:pPr>
          </w:p>
        </w:tc>
      </w:tr>
    </w:tbl>
    <w:p w:rsidR="00823CF5" w:rsidRPr="001976A8" w:rsidRDefault="00823CF5" w:rsidP="00823CF5">
      <w:pPr>
        <w:pStyle w:val="ConsPlusNormal"/>
        <w:ind w:firstLine="540"/>
        <w:jc w:val="both"/>
        <w:rPr>
          <w:rFonts w:ascii="Times New Roman" w:hAnsi="Times New Roman" w:cs="Times New Roman"/>
          <w:sz w:val="26"/>
          <w:szCs w:val="26"/>
        </w:rPr>
      </w:pPr>
    </w:p>
    <w:p w:rsidR="00F540D2" w:rsidRPr="006F7AD7" w:rsidRDefault="00F540D2" w:rsidP="00C4539D">
      <w:pPr>
        <w:pStyle w:val="ConsPlusNonformat"/>
        <w:ind w:left="5664"/>
      </w:pPr>
    </w:p>
    <w:sectPr w:rsidR="00F540D2" w:rsidRPr="006F7AD7" w:rsidSect="00C4539D">
      <w:pgSz w:w="16838" w:h="11905" w:orient="landscape"/>
      <w:pgMar w:top="1134" w:right="851" w:bottom="851"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B9F" w:rsidRDefault="00636B9F" w:rsidP="0045263E">
      <w:r>
        <w:separator/>
      </w:r>
    </w:p>
  </w:endnote>
  <w:endnote w:type="continuationSeparator" w:id="0">
    <w:p w:rsidR="00636B9F" w:rsidRDefault="00636B9F" w:rsidP="00452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B9F" w:rsidRDefault="00636B9F" w:rsidP="0045263E">
      <w:r>
        <w:separator/>
      </w:r>
    </w:p>
  </w:footnote>
  <w:footnote w:type="continuationSeparator" w:id="0">
    <w:p w:rsidR="00636B9F" w:rsidRDefault="00636B9F" w:rsidP="0045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0F1"/>
    <w:multiLevelType w:val="hybridMultilevel"/>
    <w:tmpl w:val="DFF2E2AC"/>
    <w:lvl w:ilvl="0" w:tplc="93BE8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6D2AB5"/>
    <w:multiLevelType w:val="hybridMultilevel"/>
    <w:tmpl w:val="DFF2E2AC"/>
    <w:lvl w:ilvl="0" w:tplc="93BE8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D13FB3"/>
    <w:multiLevelType w:val="hybridMultilevel"/>
    <w:tmpl w:val="6DF2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34875"/>
    <w:multiLevelType w:val="hybridMultilevel"/>
    <w:tmpl w:val="4A807AF4"/>
    <w:lvl w:ilvl="0" w:tplc="FA565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A90474"/>
    <w:multiLevelType w:val="hybridMultilevel"/>
    <w:tmpl w:val="26E8EFBE"/>
    <w:lvl w:ilvl="0" w:tplc="244608B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391580F"/>
    <w:multiLevelType w:val="hybridMultilevel"/>
    <w:tmpl w:val="212AB750"/>
    <w:lvl w:ilvl="0" w:tplc="D040B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AB7AFB"/>
    <w:multiLevelType w:val="hybridMultilevel"/>
    <w:tmpl w:val="241C9F8C"/>
    <w:lvl w:ilvl="0" w:tplc="51162A7A">
      <w:start w:val="1"/>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4C0454"/>
    <w:multiLevelType w:val="hybridMultilevel"/>
    <w:tmpl w:val="D0D62C22"/>
    <w:lvl w:ilvl="0" w:tplc="4302F2E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26F3A3E"/>
    <w:multiLevelType w:val="multilevel"/>
    <w:tmpl w:val="F25EAF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668F461D"/>
    <w:multiLevelType w:val="hybridMultilevel"/>
    <w:tmpl w:val="362E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8A52F6"/>
    <w:multiLevelType w:val="hybridMultilevel"/>
    <w:tmpl w:val="B4468D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263C5C"/>
    <w:multiLevelType w:val="hybridMultilevel"/>
    <w:tmpl w:val="46F2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7C0A0F"/>
    <w:multiLevelType w:val="hybridMultilevel"/>
    <w:tmpl w:val="1220AEBC"/>
    <w:lvl w:ilvl="0" w:tplc="35CC1C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4"/>
  </w:num>
  <w:num w:numId="4">
    <w:abstractNumId w:val="9"/>
  </w:num>
  <w:num w:numId="5">
    <w:abstractNumId w:val="8"/>
  </w:num>
  <w:num w:numId="6">
    <w:abstractNumId w:val="1"/>
  </w:num>
  <w:num w:numId="7">
    <w:abstractNumId w:val="3"/>
  </w:num>
  <w:num w:numId="8">
    <w:abstractNumId w:val="0"/>
  </w:num>
  <w:num w:numId="9">
    <w:abstractNumId w:val="2"/>
  </w:num>
  <w:num w:numId="10">
    <w:abstractNumId w:val="10"/>
  </w:num>
  <w:num w:numId="11">
    <w:abstractNumId w:val="1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7BB0"/>
    <w:rsid w:val="000017EA"/>
    <w:rsid w:val="0001194D"/>
    <w:rsid w:val="0001639A"/>
    <w:rsid w:val="0002328E"/>
    <w:rsid w:val="00024FD1"/>
    <w:rsid w:val="00027C51"/>
    <w:rsid w:val="00031328"/>
    <w:rsid w:val="00034A66"/>
    <w:rsid w:val="00043E2D"/>
    <w:rsid w:val="000557B1"/>
    <w:rsid w:val="00061644"/>
    <w:rsid w:val="00061B1A"/>
    <w:rsid w:val="00080F3A"/>
    <w:rsid w:val="000920EB"/>
    <w:rsid w:val="00095D69"/>
    <w:rsid w:val="000D65CA"/>
    <w:rsid w:val="000E1754"/>
    <w:rsid w:val="00100510"/>
    <w:rsid w:val="00116F48"/>
    <w:rsid w:val="0012619A"/>
    <w:rsid w:val="00126ECC"/>
    <w:rsid w:val="001273B7"/>
    <w:rsid w:val="0014527D"/>
    <w:rsid w:val="00146018"/>
    <w:rsid w:val="00150BE8"/>
    <w:rsid w:val="00164814"/>
    <w:rsid w:val="00183253"/>
    <w:rsid w:val="00187893"/>
    <w:rsid w:val="001920DE"/>
    <w:rsid w:val="001976A8"/>
    <w:rsid w:val="001A0F79"/>
    <w:rsid w:val="001A142F"/>
    <w:rsid w:val="001A5A91"/>
    <w:rsid w:val="001B18CF"/>
    <w:rsid w:val="001B54A3"/>
    <w:rsid w:val="001C5761"/>
    <w:rsid w:val="00213813"/>
    <w:rsid w:val="00213D39"/>
    <w:rsid w:val="002346B5"/>
    <w:rsid w:val="00253441"/>
    <w:rsid w:val="00271089"/>
    <w:rsid w:val="0027136F"/>
    <w:rsid w:val="0028200C"/>
    <w:rsid w:val="002B5506"/>
    <w:rsid w:val="002B71BD"/>
    <w:rsid w:val="002D4633"/>
    <w:rsid w:val="002E526D"/>
    <w:rsid w:val="00322CCE"/>
    <w:rsid w:val="00337893"/>
    <w:rsid w:val="00356934"/>
    <w:rsid w:val="003646E0"/>
    <w:rsid w:val="00373B43"/>
    <w:rsid w:val="00374A61"/>
    <w:rsid w:val="00380EAC"/>
    <w:rsid w:val="0038225D"/>
    <w:rsid w:val="00383830"/>
    <w:rsid w:val="00386E31"/>
    <w:rsid w:val="00394CFF"/>
    <w:rsid w:val="003C03D6"/>
    <w:rsid w:val="003C1549"/>
    <w:rsid w:val="003C30D6"/>
    <w:rsid w:val="003C6DDA"/>
    <w:rsid w:val="003D432A"/>
    <w:rsid w:val="003D6E4E"/>
    <w:rsid w:val="003E55F1"/>
    <w:rsid w:val="003F02D0"/>
    <w:rsid w:val="003F0F42"/>
    <w:rsid w:val="003F4343"/>
    <w:rsid w:val="00402D7E"/>
    <w:rsid w:val="00404A95"/>
    <w:rsid w:val="00405063"/>
    <w:rsid w:val="0042274B"/>
    <w:rsid w:val="004372AD"/>
    <w:rsid w:val="004416FF"/>
    <w:rsid w:val="00441737"/>
    <w:rsid w:val="00444E81"/>
    <w:rsid w:val="0045263E"/>
    <w:rsid w:val="00462A83"/>
    <w:rsid w:val="00465E16"/>
    <w:rsid w:val="00466E3A"/>
    <w:rsid w:val="004742A3"/>
    <w:rsid w:val="0047714F"/>
    <w:rsid w:val="00485592"/>
    <w:rsid w:val="00491529"/>
    <w:rsid w:val="00497BB0"/>
    <w:rsid w:val="004A1BFE"/>
    <w:rsid w:val="004A73DC"/>
    <w:rsid w:val="004B1564"/>
    <w:rsid w:val="004B2967"/>
    <w:rsid w:val="004F244A"/>
    <w:rsid w:val="004F593B"/>
    <w:rsid w:val="005057E7"/>
    <w:rsid w:val="00521E04"/>
    <w:rsid w:val="005238D9"/>
    <w:rsid w:val="00526CF7"/>
    <w:rsid w:val="0055556F"/>
    <w:rsid w:val="00555D6B"/>
    <w:rsid w:val="00562725"/>
    <w:rsid w:val="00563008"/>
    <w:rsid w:val="005835D8"/>
    <w:rsid w:val="0059187F"/>
    <w:rsid w:val="005B2CF0"/>
    <w:rsid w:val="005B4E68"/>
    <w:rsid w:val="005C0BA7"/>
    <w:rsid w:val="005F66B2"/>
    <w:rsid w:val="0061174A"/>
    <w:rsid w:val="00621FE5"/>
    <w:rsid w:val="006265FB"/>
    <w:rsid w:val="006324A0"/>
    <w:rsid w:val="00632B84"/>
    <w:rsid w:val="00636B9F"/>
    <w:rsid w:val="00670044"/>
    <w:rsid w:val="006739AB"/>
    <w:rsid w:val="00675A4A"/>
    <w:rsid w:val="00690C48"/>
    <w:rsid w:val="00696772"/>
    <w:rsid w:val="00697D55"/>
    <w:rsid w:val="006A28BC"/>
    <w:rsid w:val="006A5B30"/>
    <w:rsid w:val="006B28CA"/>
    <w:rsid w:val="006C41E1"/>
    <w:rsid w:val="006D4023"/>
    <w:rsid w:val="006F3896"/>
    <w:rsid w:val="006F467E"/>
    <w:rsid w:val="006F7AD7"/>
    <w:rsid w:val="0070790A"/>
    <w:rsid w:val="00720E13"/>
    <w:rsid w:val="00726854"/>
    <w:rsid w:val="00726CD4"/>
    <w:rsid w:val="007319B3"/>
    <w:rsid w:val="00744895"/>
    <w:rsid w:val="0075759C"/>
    <w:rsid w:val="007618A2"/>
    <w:rsid w:val="00766AF6"/>
    <w:rsid w:val="00776F66"/>
    <w:rsid w:val="00780445"/>
    <w:rsid w:val="007806D1"/>
    <w:rsid w:val="00790307"/>
    <w:rsid w:val="00790F88"/>
    <w:rsid w:val="007A00FF"/>
    <w:rsid w:val="007A227C"/>
    <w:rsid w:val="007C51DA"/>
    <w:rsid w:val="007C6E2D"/>
    <w:rsid w:val="007F22E3"/>
    <w:rsid w:val="008154C6"/>
    <w:rsid w:val="00823CF5"/>
    <w:rsid w:val="00830B42"/>
    <w:rsid w:val="00833F5C"/>
    <w:rsid w:val="0086211F"/>
    <w:rsid w:val="008653CD"/>
    <w:rsid w:val="008655ED"/>
    <w:rsid w:val="008702D5"/>
    <w:rsid w:val="0087543F"/>
    <w:rsid w:val="008804C7"/>
    <w:rsid w:val="00892047"/>
    <w:rsid w:val="008A11C8"/>
    <w:rsid w:val="008B5F5C"/>
    <w:rsid w:val="008C1FF3"/>
    <w:rsid w:val="008C24CF"/>
    <w:rsid w:val="008C52B1"/>
    <w:rsid w:val="008D1BE1"/>
    <w:rsid w:val="008D6866"/>
    <w:rsid w:val="008F3EC5"/>
    <w:rsid w:val="008F5982"/>
    <w:rsid w:val="008F7BA2"/>
    <w:rsid w:val="009240E2"/>
    <w:rsid w:val="00926796"/>
    <w:rsid w:val="00926B98"/>
    <w:rsid w:val="009438E0"/>
    <w:rsid w:val="009522F1"/>
    <w:rsid w:val="009550C8"/>
    <w:rsid w:val="00960B7A"/>
    <w:rsid w:val="00961277"/>
    <w:rsid w:val="009663EF"/>
    <w:rsid w:val="00966906"/>
    <w:rsid w:val="00975E4E"/>
    <w:rsid w:val="00981D32"/>
    <w:rsid w:val="009831D4"/>
    <w:rsid w:val="009871FB"/>
    <w:rsid w:val="00996F95"/>
    <w:rsid w:val="009A53F3"/>
    <w:rsid w:val="009C3221"/>
    <w:rsid w:val="009D5E96"/>
    <w:rsid w:val="00A019FA"/>
    <w:rsid w:val="00A038D6"/>
    <w:rsid w:val="00A03B85"/>
    <w:rsid w:val="00A063AF"/>
    <w:rsid w:val="00A14792"/>
    <w:rsid w:val="00A239C8"/>
    <w:rsid w:val="00A319FF"/>
    <w:rsid w:val="00A36203"/>
    <w:rsid w:val="00A715FA"/>
    <w:rsid w:val="00A746B1"/>
    <w:rsid w:val="00A90B52"/>
    <w:rsid w:val="00A93D73"/>
    <w:rsid w:val="00AA1E70"/>
    <w:rsid w:val="00AB694D"/>
    <w:rsid w:val="00AC452C"/>
    <w:rsid w:val="00AD1432"/>
    <w:rsid w:val="00AE0460"/>
    <w:rsid w:val="00AF45FE"/>
    <w:rsid w:val="00AF6C1A"/>
    <w:rsid w:val="00B2083F"/>
    <w:rsid w:val="00B235D4"/>
    <w:rsid w:val="00B30034"/>
    <w:rsid w:val="00B41D83"/>
    <w:rsid w:val="00B56304"/>
    <w:rsid w:val="00B65312"/>
    <w:rsid w:val="00B66F3C"/>
    <w:rsid w:val="00B679A3"/>
    <w:rsid w:val="00B70BBA"/>
    <w:rsid w:val="00B72362"/>
    <w:rsid w:val="00B72D3D"/>
    <w:rsid w:val="00B85D77"/>
    <w:rsid w:val="00BA6AC3"/>
    <w:rsid w:val="00BC1118"/>
    <w:rsid w:val="00BC36B6"/>
    <w:rsid w:val="00BD48A8"/>
    <w:rsid w:val="00BD6F45"/>
    <w:rsid w:val="00BE17DC"/>
    <w:rsid w:val="00BE4EC5"/>
    <w:rsid w:val="00C01329"/>
    <w:rsid w:val="00C071F9"/>
    <w:rsid w:val="00C15D4E"/>
    <w:rsid w:val="00C17780"/>
    <w:rsid w:val="00C23F00"/>
    <w:rsid w:val="00C3547D"/>
    <w:rsid w:val="00C4539D"/>
    <w:rsid w:val="00C53A71"/>
    <w:rsid w:val="00C54151"/>
    <w:rsid w:val="00C57A2B"/>
    <w:rsid w:val="00C664C9"/>
    <w:rsid w:val="00C771E2"/>
    <w:rsid w:val="00C82EDC"/>
    <w:rsid w:val="00C84B06"/>
    <w:rsid w:val="00C93AC4"/>
    <w:rsid w:val="00CA2138"/>
    <w:rsid w:val="00CA566C"/>
    <w:rsid w:val="00CB58B0"/>
    <w:rsid w:val="00CD0758"/>
    <w:rsid w:val="00CD6111"/>
    <w:rsid w:val="00CE37D7"/>
    <w:rsid w:val="00CF1705"/>
    <w:rsid w:val="00CF7A40"/>
    <w:rsid w:val="00D06DB9"/>
    <w:rsid w:val="00D10CCE"/>
    <w:rsid w:val="00D1297B"/>
    <w:rsid w:val="00D23BC7"/>
    <w:rsid w:val="00D260C1"/>
    <w:rsid w:val="00D452DB"/>
    <w:rsid w:val="00D572B9"/>
    <w:rsid w:val="00D71FDE"/>
    <w:rsid w:val="00D8080D"/>
    <w:rsid w:val="00D82399"/>
    <w:rsid w:val="00D85244"/>
    <w:rsid w:val="00D87B6E"/>
    <w:rsid w:val="00D927F8"/>
    <w:rsid w:val="00D9662F"/>
    <w:rsid w:val="00D97387"/>
    <w:rsid w:val="00DC0554"/>
    <w:rsid w:val="00DC3B45"/>
    <w:rsid w:val="00DD02E1"/>
    <w:rsid w:val="00DD43A8"/>
    <w:rsid w:val="00DD5220"/>
    <w:rsid w:val="00DF28D7"/>
    <w:rsid w:val="00DF6753"/>
    <w:rsid w:val="00E03183"/>
    <w:rsid w:val="00E212D5"/>
    <w:rsid w:val="00E40634"/>
    <w:rsid w:val="00E559B6"/>
    <w:rsid w:val="00E56740"/>
    <w:rsid w:val="00E70FF2"/>
    <w:rsid w:val="00E83878"/>
    <w:rsid w:val="00E871D7"/>
    <w:rsid w:val="00E9176C"/>
    <w:rsid w:val="00EA7DFD"/>
    <w:rsid w:val="00EB1309"/>
    <w:rsid w:val="00EB2496"/>
    <w:rsid w:val="00EB7B40"/>
    <w:rsid w:val="00ED013F"/>
    <w:rsid w:val="00ED3A26"/>
    <w:rsid w:val="00EE6D3B"/>
    <w:rsid w:val="00F1157B"/>
    <w:rsid w:val="00F32F3C"/>
    <w:rsid w:val="00F460FA"/>
    <w:rsid w:val="00F53C15"/>
    <w:rsid w:val="00F53CF8"/>
    <w:rsid w:val="00F540D2"/>
    <w:rsid w:val="00F645B6"/>
    <w:rsid w:val="00F74286"/>
    <w:rsid w:val="00F75F18"/>
    <w:rsid w:val="00F869E6"/>
    <w:rsid w:val="00F9766F"/>
    <w:rsid w:val="00FA4425"/>
    <w:rsid w:val="00FB0219"/>
    <w:rsid w:val="00FC0F49"/>
    <w:rsid w:val="00FC6F73"/>
    <w:rsid w:val="00FD0D9D"/>
    <w:rsid w:val="00FD2347"/>
    <w:rsid w:val="00FE1664"/>
    <w:rsid w:val="00FE3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B0"/>
    <w:rPr>
      <w:rFonts w:ascii="Times New Roman" w:eastAsia="Times New Roman" w:hAnsi="Times New Roman"/>
      <w:sz w:val="24"/>
      <w:szCs w:val="24"/>
    </w:rPr>
  </w:style>
  <w:style w:type="paragraph" w:styleId="4">
    <w:name w:val="heading 4"/>
    <w:basedOn w:val="a"/>
    <w:next w:val="a"/>
    <w:link w:val="40"/>
    <w:uiPriority w:val="99"/>
    <w:qFormat/>
    <w:rsid w:val="00497BB0"/>
    <w:pPr>
      <w:keepNext/>
      <w:ind w:right="566"/>
      <w:jc w:val="center"/>
      <w:outlineLvl w:val="3"/>
    </w:pPr>
    <w:rPr>
      <w:rFonts w:ascii="Tms Rmn" w:hAnsi="Tms Rmn"/>
      <w:b/>
      <w:sz w:val="26"/>
      <w:szCs w:val="20"/>
    </w:rPr>
  </w:style>
  <w:style w:type="paragraph" w:styleId="5">
    <w:name w:val="heading 5"/>
    <w:basedOn w:val="a"/>
    <w:next w:val="a"/>
    <w:link w:val="50"/>
    <w:uiPriority w:val="99"/>
    <w:qFormat/>
    <w:rsid w:val="00497BB0"/>
    <w:pPr>
      <w:keepNext/>
      <w:ind w:right="-37"/>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BB0"/>
    <w:pPr>
      <w:widowControl w:val="0"/>
      <w:autoSpaceDE w:val="0"/>
      <w:autoSpaceDN w:val="0"/>
    </w:pPr>
    <w:rPr>
      <w:rFonts w:eastAsia="Times New Roman" w:cs="Calibri"/>
      <w:sz w:val="22"/>
    </w:rPr>
  </w:style>
  <w:style w:type="paragraph" w:customStyle="1" w:styleId="ConsPlusNonformat">
    <w:name w:val="ConsPlusNonformat"/>
    <w:rsid w:val="00497BB0"/>
    <w:pPr>
      <w:widowControl w:val="0"/>
      <w:autoSpaceDE w:val="0"/>
      <w:autoSpaceDN w:val="0"/>
    </w:pPr>
    <w:rPr>
      <w:rFonts w:ascii="Courier New" w:eastAsia="Times New Roman" w:hAnsi="Courier New" w:cs="Courier New"/>
    </w:rPr>
  </w:style>
  <w:style w:type="paragraph" w:customStyle="1" w:styleId="ConsPlusTitle">
    <w:name w:val="ConsPlusTitle"/>
    <w:rsid w:val="00497BB0"/>
    <w:pPr>
      <w:widowControl w:val="0"/>
      <w:autoSpaceDE w:val="0"/>
      <w:autoSpaceDN w:val="0"/>
    </w:pPr>
    <w:rPr>
      <w:rFonts w:eastAsia="Times New Roman" w:cs="Calibri"/>
      <w:b/>
      <w:sz w:val="22"/>
    </w:rPr>
  </w:style>
  <w:style w:type="paragraph" w:customStyle="1" w:styleId="ConsPlusCell">
    <w:name w:val="ConsPlusCell"/>
    <w:rsid w:val="00497BB0"/>
    <w:pPr>
      <w:widowControl w:val="0"/>
      <w:autoSpaceDE w:val="0"/>
      <w:autoSpaceDN w:val="0"/>
    </w:pPr>
    <w:rPr>
      <w:rFonts w:ascii="Courier New" w:eastAsia="Times New Roman" w:hAnsi="Courier New" w:cs="Courier New"/>
    </w:rPr>
  </w:style>
  <w:style w:type="paragraph" w:customStyle="1" w:styleId="ConsPlusDocList">
    <w:name w:val="ConsPlusDocList"/>
    <w:rsid w:val="00497BB0"/>
    <w:pPr>
      <w:widowControl w:val="0"/>
      <w:autoSpaceDE w:val="0"/>
      <w:autoSpaceDN w:val="0"/>
    </w:pPr>
    <w:rPr>
      <w:rFonts w:ascii="Courier New" w:eastAsia="Times New Roman" w:hAnsi="Courier New" w:cs="Courier New"/>
    </w:rPr>
  </w:style>
  <w:style w:type="paragraph" w:customStyle="1" w:styleId="ConsPlusTitlePage">
    <w:name w:val="ConsPlusTitlePage"/>
    <w:rsid w:val="00497BB0"/>
    <w:pPr>
      <w:widowControl w:val="0"/>
      <w:autoSpaceDE w:val="0"/>
      <w:autoSpaceDN w:val="0"/>
    </w:pPr>
    <w:rPr>
      <w:rFonts w:ascii="Tahoma" w:eastAsia="Times New Roman" w:hAnsi="Tahoma" w:cs="Tahoma"/>
    </w:rPr>
  </w:style>
  <w:style w:type="paragraph" w:customStyle="1" w:styleId="ConsPlusJurTerm">
    <w:name w:val="ConsPlusJurTerm"/>
    <w:rsid w:val="00497BB0"/>
    <w:pPr>
      <w:widowControl w:val="0"/>
      <w:autoSpaceDE w:val="0"/>
      <w:autoSpaceDN w:val="0"/>
    </w:pPr>
    <w:rPr>
      <w:rFonts w:ascii="Tahoma" w:eastAsia="Times New Roman" w:hAnsi="Tahoma" w:cs="Tahoma"/>
      <w:sz w:val="26"/>
    </w:rPr>
  </w:style>
  <w:style w:type="paragraph" w:customStyle="1" w:styleId="ConsPlusTextList">
    <w:name w:val="ConsPlusTextList"/>
    <w:rsid w:val="00497BB0"/>
    <w:pPr>
      <w:widowControl w:val="0"/>
      <w:autoSpaceDE w:val="0"/>
      <w:autoSpaceDN w:val="0"/>
    </w:pPr>
    <w:rPr>
      <w:rFonts w:ascii="Arial" w:eastAsia="Times New Roman" w:hAnsi="Arial" w:cs="Arial"/>
    </w:rPr>
  </w:style>
  <w:style w:type="character" w:customStyle="1" w:styleId="40">
    <w:name w:val="Заголовок 4 Знак"/>
    <w:basedOn w:val="a0"/>
    <w:link w:val="4"/>
    <w:uiPriority w:val="99"/>
    <w:rsid w:val="00497BB0"/>
    <w:rPr>
      <w:rFonts w:ascii="Tms Rmn" w:eastAsia="Times New Roman" w:hAnsi="Tms Rmn" w:cs="Times New Roman"/>
      <w:b/>
      <w:sz w:val="26"/>
      <w:szCs w:val="20"/>
      <w:lang w:eastAsia="ru-RU"/>
    </w:rPr>
  </w:style>
  <w:style w:type="character" w:customStyle="1" w:styleId="50">
    <w:name w:val="Заголовок 5 Знак"/>
    <w:basedOn w:val="a0"/>
    <w:link w:val="5"/>
    <w:uiPriority w:val="99"/>
    <w:rsid w:val="00497BB0"/>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497BB0"/>
    <w:rPr>
      <w:rFonts w:ascii="Tahoma" w:hAnsi="Tahoma" w:cs="Tahoma"/>
      <w:sz w:val="16"/>
      <w:szCs w:val="16"/>
    </w:rPr>
  </w:style>
  <w:style w:type="character" w:customStyle="1" w:styleId="a4">
    <w:name w:val="Текст выноски Знак"/>
    <w:basedOn w:val="a0"/>
    <w:link w:val="a3"/>
    <w:uiPriority w:val="99"/>
    <w:semiHidden/>
    <w:rsid w:val="00497BB0"/>
    <w:rPr>
      <w:rFonts w:ascii="Tahoma" w:eastAsia="Times New Roman" w:hAnsi="Tahoma" w:cs="Tahoma"/>
      <w:sz w:val="16"/>
      <w:szCs w:val="16"/>
      <w:lang w:eastAsia="ru-RU"/>
    </w:rPr>
  </w:style>
  <w:style w:type="paragraph" w:styleId="a5">
    <w:name w:val="List Paragraph"/>
    <w:basedOn w:val="a"/>
    <w:uiPriority w:val="34"/>
    <w:qFormat/>
    <w:rsid w:val="008F3EC5"/>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F3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45263E"/>
    <w:rPr>
      <w:sz w:val="20"/>
      <w:szCs w:val="20"/>
    </w:rPr>
  </w:style>
  <w:style w:type="character" w:customStyle="1" w:styleId="a8">
    <w:name w:val="Текст сноски Знак"/>
    <w:basedOn w:val="a0"/>
    <w:link w:val="a7"/>
    <w:uiPriority w:val="99"/>
    <w:semiHidden/>
    <w:rsid w:val="0045263E"/>
    <w:rPr>
      <w:rFonts w:ascii="Times New Roman" w:eastAsia="Times New Roman" w:hAnsi="Times New Roman"/>
    </w:rPr>
  </w:style>
  <w:style w:type="character" w:styleId="a9">
    <w:name w:val="footnote reference"/>
    <w:basedOn w:val="a0"/>
    <w:uiPriority w:val="99"/>
    <w:semiHidden/>
    <w:unhideWhenUsed/>
    <w:rsid w:val="0045263E"/>
    <w:rPr>
      <w:vertAlign w:val="superscript"/>
    </w:rPr>
  </w:style>
  <w:style w:type="paragraph" w:styleId="aa">
    <w:name w:val="endnote text"/>
    <w:basedOn w:val="a"/>
    <w:link w:val="ab"/>
    <w:uiPriority w:val="99"/>
    <w:semiHidden/>
    <w:unhideWhenUsed/>
    <w:rsid w:val="00DD02E1"/>
    <w:rPr>
      <w:sz w:val="20"/>
      <w:szCs w:val="20"/>
    </w:rPr>
  </w:style>
  <w:style w:type="character" w:customStyle="1" w:styleId="ab">
    <w:name w:val="Текст концевой сноски Знак"/>
    <w:basedOn w:val="a0"/>
    <w:link w:val="aa"/>
    <w:uiPriority w:val="99"/>
    <w:semiHidden/>
    <w:rsid w:val="00DD02E1"/>
    <w:rPr>
      <w:rFonts w:ascii="Times New Roman" w:eastAsia="Times New Roman" w:hAnsi="Times New Roman"/>
    </w:rPr>
  </w:style>
  <w:style w:type="character" w:styleId="ac">
    <w:name w:val="endnote reference"/>
    <w:basedOn w:val="a0"/>
    <w:uiPriority w:val="99"/>
    <w:semiHidden/>
    <w:unhideWhenUsed/>
    <w:rsid w:val="00DD02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521CF5739AB3140E8FED1EEAFF8F3A810B1F7BBD75ADC25356C7AF2As7X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9D17A-B85C-4CE0-B588-FC3DD898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5362</Words>
  <Characters>30568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35859</CharactersWithSpaces>
  <SharedDoc>false</SharedDoc>
  <HLinks>
    <vt:vector size="78" baseType="variant">
      <vt:variant>
        <vt:i4>131140</vt:i4>
      </vt:variant>
      <vt:variant>
        <vt:i4>36</vt:i4>
      </vt:variant>
      <vt:variant>
        <vt:i4>0</vt:i4>
      </vt:variant>
      <vt:variant>
        <vt:i4>5</vt:i4>
      </vt:variant>
      <vt:variant>
        <vt:lpwstr/>
      </vt:variant>
      <vt:variant>
        <vt:lpwstr>P143</vt:lpwstr>
      </vt:variant>
      <vt:variant>
        <vt:i4>131140</vt:i4>
      </vt:variant>
      <vt:variant>
        <vt:i4>33</vt:i4>
      </vt:variant>
      <vt:variant>
        <vt:i4>0</vt:i4>
      </vt:variant>
      <vt:variant>
        <vt:i4>5</vt:i4>
      </vt:variant>
      <vt:variant>
        <vt:lpwstr/>
      </vt:variant>
      <vt:variant>
        <vt:lpwstr>P143</vt:lpwstr>
      </vt:variant>
      <vt:variant>
        <vt:i4>131140</vt:i4>
      </vt:variant>
      <vt:variant>
        <vt:i4>30</vt:i4>
      </vt:variant>
      <vt:variant>
        <vt:i4>0</vt:i4>
      </vt:variant>
      <vt:variant>
        <vt:i4>5</vt:i4>
      </vt:variant>
      <vt:variant>
        <vt:lpwstr/>
      </vt:variant>
      <vt:variant>
        <vt:lpwstr>P143</vt:lpwstr>
      </vt:variant>
      <vt:variant>
        <vt:i4>131140</vt:i4>
      </vt:variant>
      <vt:variant>
        <vt:i4>27</vt:i4>
      </vt:variant>
      <vt:variant>
        <vt:i4>0</vt:i4>
      </vt:variant>
      <vt:variant>
        <vt:i4>5</vt:i4>
      </vt:variant>
      <vt:variant>
        <vt:lpwstr/>
      </vt:variant>
      <vt:variant>
        <vt:lpwstr>P143</vt:lpwstr>
      </vt:variant>
      <vt:variant>
        <vt:i4>262217</vt:i4>
      </vt:variant>
      <vt:variant>
        <vt:i4>24</vt:i4>
      </vt:variant>
      <vt:variant>
        <vt:i4>0</vt:i4>
      </vt:variant>
      <vt:variant>
        <vt:i4>5</vt:i4>
      </vt:variant>
      <vt:variant>
        <vt:lpwstr/>
      </vt:variant>
      <vt:variant>
        <vt:lpwstr>P397</vt:lpwstr>
      </vt:variant>
      <vt:variant>
        <vt:i4>262217</vt:i4>
      </vt:variant>
      <vt:variant>
        <vt:i4>21</vt:i4>
      </vt:variant>
      <vt:variant>
        <vt:i4>0</vt:i4>
      </vt:variant>
      <vt:variant>
        <vt:i4>5</vt:i4>
      </vt:variant>
      <vt:variant>
        <vt:lpwstr/>
      </vt:variant>
      <vt:variant>
        <vt:lpwstr>P397</vt:lpwstr>
      </vt:variant>
      <vt:variant>
        <vt:i4>327745</vt:i4>
      </vt:variant>
      <vt:variant>
        <vt:i4>18</vt:i4>
      </vt:variant>
      <vt:variant>
        <vt:i4>0</vt:i4>
      </vt:variant>
      <vt:variant>
        <vt:i4>5</vt:i4>
      </vt:variant>
      <vt:variant>
        <vt:lpwstr/>
      </vt:variant>
      <vt:variant>
        <vt:lpwstr>P316</vt:lpwstr>
      </vt:variant>
      <vt:variant>
        <vt:i4>852032</vt:i4>
      </vt:variant>
      <vt:variant>
        <vt:i4>15</vt:i4>
      </vt:variant>
      <vt:variant>
        <vt:i4>0</vt:i4>
      </vt:variant>
      <vt:variant>
        <vt:i4>5</vt:i4>
      </vt:variant>
      <vt:variant>
        <vt:lpwstr/>
      </vt:variant>
      <vt:variant>
        <vt:lpwstr>P508</vt:lpwstr>
      </vt:variant>
      <vt:variant>
        <vt:i4>196676</vt:i4>
      </vt:variant>
      <vt:variant>
        <vt:i4>12</vt:i4>
      </vt:variant>
      <vt:variant>
        <vt:i4>0</vt:i4>
      </vt:variant>
      <vt:variant>
        <vt:i4>5</vt:i4>
      </vt:variant>
      <vt:variant>
        <vt:lpwstr/>
      </vt:variant>
      <vt:variant>
        <vt:lpwstr>P340</vt:lpwstr>
      </vt:variant>
      <vt:variant>
        <vt:i4>655430</vt:i4>
      </vt:variant>
      <vt:variant>
        <vt:i4>9</vt:i4>
      </vt:variant>
      <vt:variant>
        <vt:i4>0</vt:i4>
      </vt:variant>
      <vt:variant>
        <vt:i4>5</vt:i4>
      </vt:variant>
      <vt:variant>
        <vt:lpwstr/>
      </vt:variant>
      <vt:variant>
        <vt:lpwstr>P268</vt:lpwstr>
      </vt:variant>
      <vt:variant>
        <vt:i4>655430</vt:i4>
      </vt:variant>
      <vt:variant>
        <vt:i4>6</vt:i4>
      </vt:variant>
      <vt:variant>
        <vt:i4>0</vt:i4>
      </vt:variant>
      <vt:variant>
        <vt:i4>5</vt:i4>
      </vt:variant>
      <vt:variant>
        <vt:lpwstr/>
      </vt:variant>
      <vt:variant>
        <vt:lpwstr>P268</vt:lpwstr>
      </vt:variant>
      <vt:variant>
        <vt:i4>2031620</vt:i4>
      </vt:variant>
      <vt:variant>
        <vt:i4>3</vt:i4>
      </vt:variant>
      <vt:variant>
        <vt:i4>0</vt:i4>
      </vt:variant>
      <vt:variant>
        <vt:i4>5</vt:i4>
      </vt:variant>
      <vt:variant>
        <vt:lpwstr>consultantplus://offline/ref=9A521CF5739AB3140E8FED1EEAFF8F3A810B1F7BBD75ADC25356C7AF2As7XEK</vt:lpwstr>
      </vt:variant>
      <vt:variant>
        <vt:lpwstr/>
      </vt:variant>
      <vt:variant>
        <vt:i4>3407984</vt:i4>
      </vt:variant>
      <vt:variant>
        <vt:i4>0</vt:i4>
      </vt:variant>
      <vt:variant>
        <vt:i4>0</vt:i4>
      </vt:variant>
      <vt:variant>
        <vt:i4>5</vt:i4>
      </vt:variant>
      <vt:variant>
        <vt:lpwstr/>
      </vt:variant>
      <vt:variant>
        <vt:lpwstr>P40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dc:creator>
  <cp:lastModifiedBy>lam</cp:lastModifiedBy>
  <cp:revision>4</cp:revision>
  <cp:lastPrinted>2017-10-20T03:05:00Z</cp:lastPrinted>
  <dcterms:created xsi:type="dcterms:W3CDTF">2018-09-19T06:18:00Z</dcterms:created>
  <dcterms:modified xsi:type="dcterms:W3CDTF">2018-12-10T04:55:00Z</dcterms:modified>
</cp:coreProperties>
</file>