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801A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801A4">
        <w:rPr>
          <w:rFonts w:ascii="Arial" w:eastAsia="Times New Roman" w:hAnsi="Arial" w:cs="Arial"/>
          <w:b/>
          <w:sz w:val="32"/>
          <w:szCs w:val="32"/>
          <w:lang w:eastAsia="ru-RU"/>
        </w:rPr>
        <w:t>ТЕГУЛЬДЕТСКОГО СЕЛЬСКОГО ПОСЕЛЕНИЯ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801A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16.05.2025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>73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с. Тегульдет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О принятии имущества в казну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«Тегульдетское сельское поселение»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Тегульдетского сельского поселения от 05.03.2018 № 5 «О муниципальной казне Тегульдетского сельского поселения Тегульдетского района Томской области» на основании муниципального контракта № 0165200003325000098 от 07.04.2025 г., передаточный акт от 07.04.2025 г. </w:t>
      </w:r>
    </w:p>
    <w:p w:rsidR="009801A4" w:rsidRPr="009801A4" w:rsidRDefault="009801A4" w:rsidP="009801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801A4" w:rsidRPr="009801A4" w:rsidRDefault="009801A4" w:rsidP="009801A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1. Принять в казну муниципального образования «Тегульдетское сельское поселение» имущество согласно приложению №1.</w:t>
      </w:r>
    </w:p>
    <w:p w:rsidR="009801A4" w:rsidRPr="009801A4" w:rsidRDefault="009801A4" w:rsidP="009801A4">
      <w:pPr>
        <w:tabs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2.  Ведущему специалисту Администрации Тегульдетского сельского поселения Цвигун Ю.В. внести изменения в Реестр муниципального имущества Тегульдетского сельского поселения.</w:t>
      </w:r>
    </w:p>
    <w:p w:rsidR="009801A4" w:rsidRPr="009801A4" w:rsidRDefault="009801A4" w:rsidP="009801A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3.  И.о. Главного бухгалтера Администрации Тегульдетского сельского поселения </w:t>
      </w:r>
      <w:proofErr w:type="spell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Голещихиной</w:t>
      </w:r>
      <w:proofErr w:type="spell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А.В. вышеуказанное имущество принять в состав казны муниципального образования «Тегульдетское сельское поселение» согласно приложению к настоящему постановлению.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801A4" w:rsidRPr="009801A4" w:rsidRDefault="009801A4" w:rsidP="009801A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4.  Контроль за исполнение данного постановления оставляю за собой.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Глава Тегульдетского сельского поселения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В.С. Житник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С постановлением ознакомлены: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Главного </w:t>
      </w: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бухгалтера  Администрации</w:t>
      </w:r>
      <w:proofErr w:type="gramEnd"/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 А.В. </w:t>
      </w:r>
      <w:proofErr w:type="spell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Голещихина</w:t>
      </w:r>
      <w:proofErr w:type="spell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сельского поселения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   Ю.В. Цвигун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1A4">
        <w:rPr>
          <w:rFonts w:ascii="Arial" w:eastAsia="Times New Roman" w:hAnsi="Arial" w:cs="Arial"/>
          <w:sz w:val="20"/>
          <w:szCs w:val="20"/>
          <w:lang w:eastAsia="ru-RU"/>
        </w:rPr>
        <w:t>Исп. Цвигун Ю.В.</w:t>
      </w:r>
    </w:p>
    <w:p w:rsid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1A4">
        <w:rPr>
          <w:rFonts w:ascii="Arial" w:eastAsia="Times New Roman" w:hAnsi="Arial" w:cs="Arial"/>
          <w:sz w:val="20"/>
          <w:szCs w:val="20"/>
          <w:lang w:eastAsia="ru-RU"/>
        </w:rPr>
        <w:t>Тел. 2-15-42</w:t>
      </w:r>
    </w:p>
    <w:p w:rsid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9801A4" w:rsidRPr="009801A4" w:rsidRDefault="009801A4" w:rsidP="009801A4">
      <w:pPr>
        <w:tabs>
          <w:tab w:val="left" w:pos="5550"/>
          <w:tab w:val="right" w:pos="949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Администрации Тегульдетского сельского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gram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«О принятии имущества в казну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МО «Тегульдетское сельское поселение» № </w:t>
      </w:r>
      <w:r w:rsidR="002A797F">
        <w:rPr>
          <w:rFonts w:ascii="Arial" w:eastAsia="Times New Roman" w:hAnsi="Arial" w:cs="Arial"/>
          <w:sz w:val="24"/>
          <w:szCs w:val="24"/>
          <w:lang w:eastAsia="ru-RU"/>
        </w:rPr>
        <w:t>73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от 16.05.2025 г.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lang w:eastAsia="ru-RU"/>
        </w:rPr>
        <w:t xml:space="preserve"> 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50"/>
        <w:gridCol w:w="1701"/>
        <w:gridCol w:w="2268"/>
        <w:gridCol w:w="1701"/>
        <w:gridCol w:w="1988"/>
      </w:tblGrid>
      <w:tr w:rsidR="009801A4" w:rsidRPr="009801A4" w:rsidTr="00A94E0F">
        <w:trPr>
          <w:trHeight w:val="1285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801A4">
              <w:rPr>
                <w:rFonts w:ascii="Arial" w:eastAsia="Times New Roman" w:hAnsi="Arial" w:cs="Arial"/>
                <w:lang w:eastAsia="ru-RU"/>
              </w:rPr>
              <w:t>имущества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Место нахождения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801A4">
              <w:rPr>
                <w:rFonts w:ascii="Arial" w:eastAsia="Times New Roman" w:hAnsi="Arial" w:cs="Arial"/>
                <w:lang w:eastAsia="ru-RU"/>
              </w:rPr>
              <w:t>имущества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Характеристика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 xml:space="preserve">Балансовая 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(</w:t>
            </w:r>
            <w:proofErr w:type="gramStart"/>
            <w:r w:rsidRPr="009801A4">
              <w:rPr>
                <w:rFonts w:ascii="Arial" w:eastAsia="Times New Roman" w:hAnsi="Arial" w:cs="Arial"/>
                <w:lang w:eastAsia="ru-RU"/>
              </w:rPr>
              <w:t>кадастровая</w:t>
            </w:r>
            <w:proofErr w:type="gramEnd"/>
            <w:r w:rsidRPr="009801A4">
              <w:rPr>
                <w:rFonts w:ascii="Arial" w:eastAsia="Times New Roman" w:hAnsi="Arial" w:cs="Arial"/>
                <w:lang w:eastAsia="ru-RU"/>
              </w:rPr>
              <w:t>)стоимость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(руб.)</w:t>
            </w:r>
          </w:p>
        </w:tc>
        <w:tc>
          <w:tcPr>
            <w:tcW w:w="1988" w:type="dxa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Остаточная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Стоимость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(руб.)</w:t>
            </w:r>
          </w:p>
        </w:tc>
      </w:tr>
      <w:tr w:rsidR="009801A4" w:rsidRPr="009801A4" w:rsidTr="00A94E0F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ind w:left="-109" w:firstLine="1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Томская обл., Тегульдетский район, с. Тегульдет, ул. Комсомольская, д. 22, кв.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Жилое, общей площадью 40.4 кв. м., кадастровый номер 70:13:0101003:911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430969">
              <w:rPr>
                <w:rFonts w:ascii="Arial" w:eastAsia="Times New Roman" w:hAnsi="Arial" w:cs="Arial"/>
                <w:lang w:eastAsia="ru-RU"/>
              </w:rPr>
              <w:t>1700000</w:t>
            </w:r>
            <w:bookmarkStart w:id="0" w:name="_GoBack"/>
            <w:bookmarkEnd w:id="0"/>
          </w:p>
        </w:tc>
        <w:tc>
          <w:tcPr>
            <w:tcW w:w="1988" w:type="dxa"/>
            <w:vAlign w:val="center"/>
          </w:tcPr>
          <w:p w:rsidR="009801A4" w:rsidRPr="009801A4" w:rsidRDefault="00232D48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0969">
              <w:rPr>
                <w:rFonts w:ascii="Arial" w:eastAsia="Times New Roman" w:hAnsi="Arial" w:cs="Arial"/>
                <w:lang w:eastAsia="ru-RU"/>
              </w:rPr>
              <w:t>1700000</w:t>
            </w:r>
          </w:p>
        </w:tc>
      </w:tr>
    </w:tbl>
    <w:p w:rsidR="009413A5" w:rsidRDefault="009413A5"/>
    <w:sectPr w:rsidR="009413A5" w:rsidSect="009801A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B2"/>
    <w:rsid w:val="00232D48"/>
    <w:rsid w:val="002A797F"/>
    <w:rsid w:val="00430969"/>
    <w:rsid w:val="006F0E38"/>
    <w:rsid w:val="00700AB2"/>
    <w:rsid w:val="008756C3"/>
    <w:rsid w:val="009413A5"/>
    <w:rsid w:val="009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2219-CF77-4249-8BB9-44E84397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2025-05-16T08:50:00Z</dcterms:created>
  <dcterms:modified xsi:type="dcterms:W3CDTF">2025-05-19T09:41:00Z</dcterms:modified>
</cp:coreProperties>
</file>