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801A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801A4">
        <w:rPr>
          <w:rFonts w:ascii="Arial" w:eastAsia="Times New Roman" w:hAnsi="Arial" w:cs="Arial"/>
          <w:b/>
          <w:sz w:val="32"/>
          <w:szCs w:val="32"/>
          <w:lang w:eastAsia="ru-RU"/>
        </w:rPr>
        <w:t>ТЕГУЛЬДЕТСКОГО СЕЛЬСКОГО ПОСЕЛЕНИЯ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9801A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16.05.2025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68612F">
        <w:rPr>
          <w:rFonts w:ascii="Arial" w:eastAsia="Times New Roman" w:hAnsi="Arial" w:cs="Arial"/>
          <w:sz w:val="24"/>
          <w:szCs w:val="24"/>
          <w:lang w:eastAsia="ru-RU"/>
        </w:rPr>
        <w:t>75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с. Тегульдет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О принятии имущества в казну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«Тегульдетское сельское поселение»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Тегульдетского сельского поселения от 05.03.2018 № 5 «О муниципальной казне Тегульдетского сельского поселения Тегульдетского района Томской области» на основании муниципального</w:t>
      </w:r>
      <w:r w:rsidR="00686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контракта № 0165200003325000099</w:t>
      </w:r>
      <w:r w:rsidRPr="00980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07.04.2025 г., передаточный акт от 07.04.2025 г. </w:t>
      </w:r>
    </w:p>
    <w:p w:rsidR="009801A4" w:rsidRPr="009801A4" w:rsidRDefault="009801A4" w:rsidP="009801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801A4" w:rsidRPr="009801A4" w:rsidRDefault="009801A4" w:rsidP="009801A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1. Принять в казну муниципального образования «Тегульдетское сельское поселение» имущество согласно приложению №1.</w:t>
      </w:r>
    </w:p>
    <w:p w:rsidR="009801A4" w:rsidRPr="009801A4" w:rsidRDefault="009801A4" w:rsidP="009801A4">
      <w:pPr>
        <w:tabs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2.  Ведущему специалисту Администрации Тегульдетского сельского поселения Цвигун Ю.В. внести изменения в Реестр муниципального имущества Тегульдетского сельского поселения.</w:t>
      </w:r>
    </w:p>
    <w:p w:rsidR="009801A4" w:rsidRPr="009801A4" w:rsidRDefault="009801A4" w:rsidP="009801A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3.  И.о. Главного бухгалтера Администрации Тегульдетского сельского поселения </w:t>
      </w:r>
      <w:proofErr w:type="spell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Голещихиной</w:t>
      </w:r>
      <w:proofErr w:type="spell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А.В. вышеуказанное имущество принять в состав казны муниципального образования «Тегульдетское сельское поселение» согласно приложению к настоящему постановлению.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801A4" w:rsidRPr="009801A4" w:rsidRDefault="009801A4" w:rsidP="009801A4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4.  Контроль за исполнение данного постановления оставляю за собой.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Глава Тегульдетского сельского поселения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В.С. Житник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С постановлением ознакомлены: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И.о. Главного </w:t>
      </w: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бухгалтера  Администрации</w:t>
      </w:r>
      <w:proofErr w:type="gramEnd"/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 А.В. </w:t>
      </w:r>
      <w:proofErr w:type="spell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Голещихина</w:t>
      </w:r>
      <w:proofErr w:type="spell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Администрации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сельского поселения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   Ю.В. Цвигун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01A4">
        <w:rPr>
          <w:rFonts w:ascii="Arial" w:eastAsia="Times New Roman" w:hAnsi="Arial" w:cs="Arial"/>
          <w:sz w:val="20"/>
          <w:szCs w:val="20"/>
          <w:lang w:eastAsia="ru-RU"/>
        </w:rPr>
        <w:t>Исп. Цвигун Ю.В.</w:t>
      </w:r>
    </w:p>
    <w:p w:rsid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01A4">
        <w:rPr>
          <w:rFonts w:ascii="Arial" w:eastAsia="Times New Roman" w:hAnsi="Arial" w:cs="Arial"/>
          <w:sz w:val="20"/>
          <w:szCs w:val="20"/>
          <w:lang w:eastAsia="ru-RU"/>
        </w:rPr>
        <w:t>Тел. 2-15-42</w:t>
      </w:r>
    </w:p>
    <w:p w:rsid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9801A4" w:rsidRPr="009801A4" w:rsidRDefault="009801A4" w:rsidP="009801A4">
      <w:pPr>
        <w:tabs>
          <w:tab w:val="left" w:pos="5550"/>
          <w:tab w:val="right" w:pos="949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Администрации Тегульдетского сельского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gram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«О принятии имущества в казну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МО «Тегульдетское сельское поселение» № </w:t>
      </w:r>
      <w:r w:rsidR="0068612F">
        <w:rPr>
          <w:rFonts w:ascii="Arial" w:eastAsia="Times New Roman" w:hAnsi="Arial" w:cs="Arial"/>
          <w:sz w:val="24"/>
          <w:szCs w:val="24"/>
          <w:lang w:eastAsia="ru-RU"/>
        </w:rPr>
        <w:t>75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от 16.05.2025 г.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lang w:eastAsia="ru-RU"/>
        </w:rPr>
        <w:t xml:space="preserve"> 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50"/>
        <w:gridCol w:w="1701"/>
        <w:gridCol w:w="2268"/>
        <w:gridCol w:w="1701"/>
        <w:gridCol w:w="1988"/>
      </w:tblGrid>
      <w:tr w:rsidR="009801A4" w:rsidRPr="009801A4" w:rsidTr="00A94E0F">
        <w:trPr>
          <w:trHeight w:val="1285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801A4">
              <w:rPr>
                <w:rFonts w:ascii="Arial" w:eastAsia="Times New Roman" w:hAnsi="Arial" w:cs="Arial"/>
                <w:lang w:eastAsia="ru-RU"/>
              </w:rPr>
              <w:t>имущества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Место нахождения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801A4">
              <w:rPr>
                <w:rFonts w:ascii="Arial" w:eastAsia="Times New Roman" w:hAnsi="Arial" w:cs="Arial"/>
                <w:lang w:eastAsia="ru-RU"/>
              </w:rPr>
              <w:t>имущества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Характеристика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 xml:space="preserve">Балансовая 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(</w:t>
            </w:r>
            <w:proofErr w:type="gramStart"/>
            <w:r w:rsidRPr="009801A4">
              <w:rPr>
                <w:rFonts w:ascii="Arial" w:eastAsia="Times New Roman" w:hAnsi="Arial" w:cs="Arial"/>
                <w:lang w:eastAsia="ru-RU"/>
              </w:rPr>
              <w:t>кадастровая</w:t>
            </w:r>
            <w:proofErr w:type="gramEnd"/>
            <w:r w:rsidRPr="009801A4">
              <w:rPr>
                <w:rFonts w:ascii="Arial" w:eastAsia="Times New Roman" w:hAnsi="Arial" w:cs="Arial"/>
                <w:lang w:eastAsia="ru-RU"/>
              </w:rPr>
              <w:t>)стоимость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(руб.)</w:t>
            </w:r>
          </w:p>
        </w:tc>
        <w:tc>
          <w:tcPr>
            <w:tcW w:w="1988" w:type="dxa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Остаточная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Стоимость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(руб.)</w:t>
            </w:r>
          </w:p>
        </w:tc>
      </w:tr>
      <w:tr w:rsidR="009801A4" w:rsidRPr="009801A4" w:rsidTr="00A94E0F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9801A4" w:rsidP="0068612F">
            <w:pPr>
              <w:spacing w:after="0" w:line="240" w:lineRule="auto"/>
              <w:ind w:left="-109" w:firstLine="1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 xml:space="preserve">Томская обл., Тегульдетский район, с. Тегульдет, ул. </w:t>
            </w:r>
            <w:r w:rsidR="0068612F">
              <w:rPr>
                <w:rFonts w:ascii="Arial" w:eastAsia="Times New Roman" w:hAnsi="Arial" w:cs="Arial"/>
                <w:lang w:eastAsia="ru-RU"/>
              </w:rPr>
              <w:t>Ленина, д. 1В, кв.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1A4" w:rsidRPr="009801A4" w:rsidRDefault="009801A4" w:rsidP="0068612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 xml:space="preserve">Жилое, общей площадью </w:t>
            </w:r>
            <w:r w:rsidR="0068612F">
              <w:rPr>
                <w:rFonts w:ascii="Arial" w:eastAsia="Times New Roman" w:hAnsi="Arial" w:cs="Arial"/>
                <w:lang w:eastAsia="ru-RU"/>
              </w:rPr>
              <w:t>35.2</w:t>
            </w:r>
            <w:r w:rsidRPr="009801A4">
              <w:rPr>
                <w:rFonts w:ascii="Arial" w:eastAsia="Times New Roman" w:hAnsi="Arial" w:cs="Arial"/>
                <w:lang w:eastAsia="ru-RU"/>
              </w:rPr>
              <w:t xml:space="preserve"> кв. м., кадастровый номер 70:13:0101003:</w:t>
            </w:r>
            <w:r w:rsidR="0068612F">
              <w:rPr>
                <w:rFonts w:ascii="Arial" w:eastAsia="Times New Roman" w:hAnsi="Arial" w:cs="Arial"/>
                <w:lang w:eastAsia="ru-RU"/>
              </w:rPr>
              <w:t>1253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68612F" w:rsidP="00980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206E31">
              <w:rPr>
                <w:rFonts w:ascii="Arial" w:eastAsia="Times New Roman" w:hAnsi="Arial" w:cs="Arial"/>
                <w:lang w:eastAsia="ru-RU"/>
              </w:rPr>
              <w:t>1400000</w:t>
            </w:r>
          </w:p>
        </w:tc>
        <w:tc>
          <w:tcPr>
            <w:tcW w:w="1988" w:type="dxa"/>
            <w:vAlign w:val="center"/>
          </w:tcPr>
          <w:p w:rsidR="009801A4" w:rsidRPr="009801A4" w:rsidRDefault="00F770F8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6E31">
              <w:rPr>
                <w:rFonts w:ascii="Arial" w:eastAsia="Times New Roman" w:hAnsi="Arial" w:cs="Arial"/>
                <w:lang w:eastAsia="ru-RU"/>
              </w:rPr>
              <w:t>1400000</w:t>
            </w:r>
            <w:bookmarkStart w:id="0" w:name="_GoBack"/>
            <w:bookmarkEnd w:id="0"/>
          </w:p>
        </w:tc>
      </w:tr>
    </w:tbl>
    <w:p w:rsidR="009413A5" w:rsidRDefault="009413A5"/>
    <w:sectPr w:rsidR="009413A5" w:rsidSect="009801A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B2"/>
    <w:rsid w:val="00206E31"/>
    <w:rsid w:val="002A797F"/>
    <w:rsid w:val="0068612F"/>
    <w:rsid w:val="006F0E38"/>
    <w:rsid w:val="00700AB2"/>
    <w:rsid w:val="008756C3"/>
    <w:rsid w:val="009413A5"/>
    <w:rsid w:val="009801A4"/>
    <w:rsid w:val="00F7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2219-CF77-4249-8BB9-44E84397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2025-05-16T08:50:00Z</dcterms:created>
  <dcterms:modified xsi:type="dcterms:W3CDTF">2025-05-19T09:43:00Z</dcterms:modified>
</cp:coreProperties>
</file>