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F34" w:rsidRPr="00E95F34" w:rsidRDefault="00E95F34" w:rsidP="00E95F34">
      <w:pPr>
        <w:jc w:val="center"/>
        <w:rPr>
          <w:rFonts w:ascii="Arial" w:hAnsi="Arial" w:cs="Arial"/>
          <w:b/>
          <w:sz w:val="32"/>
        </w:rPr>
      </w:pPr>
      <w:r w:rsidRPr="00E95F34">
        <w:rPr>
          <w:rFonts w:ascii="Arial" w:hAnsi="Arial" w:cs="Arial"/>
          <w:b/>
          <w:sz w:val="32"/>
        </w:rPr>
        <w:t>АДМИНИСТРАЦИЯ</w:t>
      </w:r>
    </w:p>
    <w:p w:rsidR="00E95F34" w:rsidRPr="00E95F34" w:rsidRDefault="00E95F34" w:rsidP="00E95F34">
      <w:pPr>
        <w:jc w:val="center"/>
        <w:rPr>
          <w:rFonts w:ascii="Arial" w:hAnsi="Arial" w:cs="Arial"/>
          <w:b/>
          <w:sz w:val="32"/>
        </w:rPr>
      </w:pPr>
      <w:r w:rsidRPr="00E95F34">
        <w:rPr>
          <w:rFonts w:ascii="Arial" w:hAnsi="Arial" w:cs="Arial"/>
          <w:b/>
          <w:sz w:val="32"/>
        </w:rPr>
        <w:t>ТЕГУЛЬДЕТСКОГО СЕЛЬСКОГО ПОСЕЛЕНИЯ</w:t>
      </w:r>
    </w:p>
    <w:p w:rsidR="00E95F34" w:rsidRPr="00E95F34" w:rsidRDefault="00E95F34" w:rsidP="00E95F34">
      <w:pPr>
        <w:jc w:val="center"/>
        <w:rPr>
          <w:rFonts w:ascii="Arial" w:hAnsi="Arial" w:cs="Arial"/>
          <w:b/>
          <w:sz w:val="32"/>
        </w:rPr>
      </w:pPr>
      <w:r w:rsidRPr="00E95F34">
        <w:rPr>
          <w:rFonts w:ascii="Arial" w:hAnsi="Arial" w:cs="Arial"/>
          <w:b/>
          <w:sz w:val="32"/>
        </w:rPr>
        <w:t>РАСПОРЯЖЕНИЕ</w:t>
      </w:r>
    </w:p>
    <w:p w:rsidR="00E95F34" w:rsidRPr="00BF2B34" w:rsidRDefault="00E95F34" w:rsidP="004453BD">
      <w:pPr>
        <w:jc w:val="center"/>
        <w:rPr>
          <w:rFonts w:ascii="Arial" w:hAnsi="Arial" w:cs="Arial"/>
          <w:b/>
          <w:sz w:val="32"/>
        </w:rPr>
      </w:pPr>
    </w:p>
    <w:p w:rsidR="004453BD" w:rsidRPr="00BF2B34" w:rsidRDefault="002E19E3" w:rsidP="004453BD">
      <w:pPr>
        <w:jc w:val="center"/>
        <w:rPr>
          <w:rFonts w:ascii="Arial" w:hAnsi="Arial" w:cs="Arial"/>
          <w:sz w:val="24"/>
          <w:szCs w:val="24"/>
        </w:rPr>
      </w:pPr>
      <w:r>
        <w:rPr>
          <w:rFonts w:ascii="Arial" w:hAnsi="Arial" w:cs="Arial"/>
          <w:sz w:val="24"/>
          <w:szCs w:val="24"/>
        </w:rPr>
        <w:t>с</w:t>
      </w:r>
      <w:r w:rsidR="004453BD" w:rsidRPr="00BF2B34">
        <w:rPr>
          <w:rFonts w:ascii="Arial" w:hAnsi="Arial" w:cs="Arial"/>
          <w:sz w:val="24"/>
          <w:szCs w:val="24"/>
        </w:rPr>
        <w:t>.</w:t>
      </w:r>
      <w:r>
        <w:rPr>
          <w:rFonts w:ascii="Arial" w:hAnsi="Arial" w:cs="Arial"/>
          <w:sz w:val="24"/>
          <w:szCs w:val="24"/>
        </w:rPr>
        <w:t xml:space="preserve"> Тегульдет</w:t>
      </w:r>
    </w:p>
    <w:p w:rsidR="00654A4D" w:rsidRPr="00654A4D" w:rsidRDefault="00654A4D" w:rsidP="00654A4D">
      <w:pPr>
        <w:rPr>
          <w:rFonts w:ascii="Arial" w:hAnsi="Arial" w:cs="Arial"/>
          <w:sz w:val="24"/>
          <w:szCs w:val="24"/>
        </w:rPr>
      </w:pPr>
    </w:p>
    <w:p w:rsidR="00654A4D" w:rsidRPr="004453BD" w:rsidRDefault="00E95F34" w:rsidP="00654A4D">
      <w:pPr>
        <w:tabs>
          <w:tab w:val="left" w:pos="6975"/>
        </w:tabs>
        <w:rPr>
          <w:rFonts w:ascii="Arial" w:hAnsi="Arial" w:cs="Arial"/>
          <w:sz w:val="24"/>
          <w:szCs w:val="24"/>
        </w:rPr>
      </w:pPr>
      <w:r>
        <w:rPr>
          <w:rFonts w:ascii="Arial" w:hAnsi="Arial" w:cs="Arial"/>
          <w:sz w:val="24"/>
          <w:szCs w:val="24"/>
        </w:rPr>
        <w:t>15</w:t>
      </w:r>
      <w:r w:rsidR="00656615">
        <w:rPr>
          <w:rFonts w:ascii="Arial" w:hAnsi="Arial" w:cs="Arial"/>
          <w:sz w:val="24"/>
          <w:szCs w:val="24"/>
        </w:rPr>
        <w:t>.</w:t>
      </w:r>
      <w:r>
        <w:rPr>
          <w:rFonts w:ascii="Arial" w:hAnsi="Arial" w:cs="Arial"/>
          <w:sz w:val="24"/>
          <w:szCs w:val="24"/>
        </w:rPr>
        <w:t>12</w:t>
      </w:r>
      <w:r w:rsidR="006D0484" w:rsidRPr="004453BD">
        <w:rPr>
          <w:rFonts w:ascii="Arial" w:hAnsi="Arial" w:cs="Arial"/>
          <w:sz w:val="24"/>
          <w:szCs w:val="24"/>
        </w:rPr>
        <w:t>.2020</w:t>
      </w:r>
      <w:r w:rsidR="00654A4D" w:rsidRPr="004453BD">
        <w:rPr>
          <w:rFonts w:ascii="Arial" w:hAnsi="Arial" w:cs="Arial"/>
          <w:sz w:val="24"/>
          <w:szCs w:val="24"/>
        </w:rPr>
        <w:t xml:space="preserve">  </w:t>
      </w:r>
      <w:r w:rsidR="006D0484" w:rsidRPr="004453BD">
        <w:rPr>
          <w:rFonts w:ascii="Arial" w:hAnsi="Arial" w:cs="Arial"/>
          <w:sz w:val="24"/>
          <w:szCs w:val="24"/>
        </w:rPr>
        <w:tab/>
        <w:t xml:space="preserve">         </w:t>
      </w:r>
      <w:r w:rsidR="004453BD" w:rsidRPr="004453BD">
        <w:rPr>
          <w:rFonts w:ascii="Arial" w:hAnsi="Arial" w:cs="Arial"/>
          <w:sz w:val="24"/>
          <w:szCs w:val="24"/>
        </w:rPr>
        <w:t xml:space="preserve">                   </w:t>
      </w:r>
      <w:r w:rsidR="00656615">
        <w:rPr>
          <w:rFonts w:ascii="Arial" w:hAnsi="Arial" w:cs="Arial"/>
          <w:sz w:val="24"/>
          <w:szCs w:val="24"/>
        </w:rPr>
        <w:t xml:space="preserve">   № </w:t>
      </w:r>
      <w:r>
        <w:rPr>
          <w:rFonts w:ascii="Arial" w:hAnsi="Arial" w:cs="Arial"/>
          <w:sz w:val="24"/>
          <w:szCs w:val="24"/>
        </w:rPr>
        <w:t>130</w:t>
      </w:r>
    </w:p>
    <w:p w:rsidR="00654A4D" w:rsidRPr="004453BD" w:rsidRDefault="00654A4D" w:rsidP="00654A4D">
      <w:pPr>
        <w:rPr>
          <w:rFonts w:ascii="Arial" w:hAnsi="Arial" w:cs="Arial"/>
        </w:rPr>
      </w:pPr>
    </w:p>
    <w:p w:rsidR="00654A4D" w:rsidRDefault="00654A4D" w:rsidP="00E95F34">
      <w:pPr>
        <w:jc w:val="center"/>
        <w:rPr>
          <w:rFonts w:ascii="Arial" w:hAnsi="Arial" w:cs="Arial"/>
          <w:sz w:val="24"/>
        </w:rPr>
      </w:pPr>
    </w:p>
    <w:p w:rsidR="00654A4D" w:rsidRPr="00F852C8" w:rsidRDefault="002A2A9D" w:rsidP="00E95F34">
      <w:pPr>
        <w:widowControl w:val="0"/>
        <w:autoSpaceDE w:val="0"/>
        <w:autoSpaceDN w:val="0"/>
        <w:jc w:val="center"/>
        <w:rPr>
          <w:rFonts w:ascii="Arial" w:hAnsi="Arial" w:cs="Arial"/>
        </w:rPr>
      </w:pPr>
      <w:r>
        <w:rPr>
          <w:rFonts w:ascii="Arial" w:hAnsi="Arial" w:cs="Arial"/>
          <w:sz w:val="24"/>
        </w:rPr>
        <w:t>Об установлении П</w:t>
      </w:r>
      <w:bookmarkStart w:id="0" w:name="_GoBack"/>
      <w:bookmarkEnd w:id="0"/>
      <w:r w:rsidR="00F852C8" w:rsidRPr="00F852C8">
        <w:rPr>
          <w:rFonts w:ascii="Arial" w:hAnsi="Arial" w:cs="Arial"/>
          <w:sz w:val="24"/>
        </w:rPr>
        <w:t xml:space="preserve">орядка проведения </w:t>
      </w:r>
      <w:r w:rsidR="00BA723A">
        <w:rPr>
          <w:rFonts w:ascii="Arial" w:hAnsi="Arial" w:cs="Arial"/>
          <w:sz w:val="24"/>
        </w:rPr>
        <w:t>Администрацией</w:t>
      </w:r>
      <w:r w:rsidR="002C34D7">
        <w:rPr>
          <w:rFonts w:ascii="Arial" w:hAnsi="Arial" w:cs="Arial"/>
          <w:sz w:val="24"/>
        </w:rPr>
        <w:t xml:space="preserve"> </w:t>
      </w:r>
      <w:r w:rsidR="002E19E3">
        <w:rPr>
          <w:rFonts w:ascii="Arial" w:hAnsi="Arial" w:cs="Arial"/>
          <w:sz w:val="24"/>
        </w:rPr>
        <w:t>Тегульдетского</w:t>
      </w:r>
      <w:r w:rsidR="00E95F34">
        <w:rPr>
          <w:rFonts w:ascii="Arial" w:hAnsi="Arial" w:cs="Arial"/>
          <w:sz w:val="24"/>
        </w:rPr>
        <w:t xml:space="preserve"> </w:t>
      </w:r>
      <w:r w:rsidR="00F852C8" w:rsidRPr="00F852C8">
        <w:rPr>
          <w:rFonts w:ascii="Arial" w:hAnsi="Arial" w:cs="Arial"/>
          <w:sz w:val="24"/>
          <w:szCs w:val="24"/>
        </w:rPr>
        <w:t xml:space="preserve">сельского поселения </w:t>
      </w:r>
      <w:r w:rsidR="00E95F34" w:rsidRPr="00F852C8">
        <w:rPr>
          <w:rFonts w:ascii="Arial" w:hAnsi="Arial" w:cs="Arial"/>
          <w:sz w:val="24"/>
          <w:szCs w:val="24"/>
        </w:rPr>
        <w:t xml:space="preserve">Тегульдетского </w:t>
      </w:r>
      <w:r w:rsidR="00E95F34">
        <w:rPr>
          <w:rFonts w:ascii="Arial" w:hAnsi="Arial" w:cs="Arial"/>
          <w:sz w:val="24"/>
          <w:szCs w:val="24"/>
        </w:rPr>
        <w:t>района</w:t>
      </w:r>
      <w:r w:rsidR="00F852C8" w:rsidRPr="00F852C8">
        <w:rPr>
          <w:rFonts w:ascii="Arial" w:hAnsi="Arial" w:cs="Arial"/>
          <w:sz w:val="24"/>
          <w:szCs w:val="24"/>
        </w:rPr>
        <w:t xml:space="preserve"> Томской области </w:t>
      </w:r>
      <w:r w:rsidR="00E95F34" w:rsidRPr="00F852C8">
        <w:rPr>
          <w:rFonts w:ascii="Arial" w:hAnsi="Arial" w:cs="Arial"/>
          <w:sz w:val="24"/>
          <w:szCs w:val="24"/>
        </w:rPr>
        <w:t xml:space="preserve">мониторинга </w:t>
      </w:r>
      <w:r w:rsidR="00E95F34">
        <w:rPr>
          <w:rFonts w:ascii="Arial" w:hAnsi="Arial" w:cs="Arial"/>
          <w:sz w:val="24"/>
          <w:szCs w:val="24"/>
        </w:rPr>
        <w:t>качества</w:t>
      </w:r>
      <w:r w:rsidR="00F852C8" w:rsidRPr="00F852C8">
        <w:rPr>
          <w:rFonts w:ascii="Arial" w:hAnsi="Arial" w:cs="Arial"/>
          <w:sz w:val="24"/>
          <w:szCs w:val="24"/>
        </w:rPr>
        <w:t xml:space="preserve"> финансового менеджмента</w:t>
      </w:r>
    </w:p>
    <w:p w:rsidR="00654A4D" w:rsidRPr="00654A4D" w:rsidRDefault="00654A4D" w:rsidP="00E95F34">
      <w:pPr>
        <w:jc w:val="center"/>
        <w:rPr>
          <w:rFonts w:ascii="Arial" w:hAnsi="Arial" w:cs="Arial"/>
        </w:rPr>
      </w:pPr>
    </w:p>
    <w:p w:rsidR="00F852C8" w:rsidRDefault="00F852C8" w:rsidP="00F852C8">
      <w:pPr>
        <w:ind w:firstLine="709"/>
        <w:jc w:val="both"/>
        <w:rPr>
          <w:rFonts w:ascii="Arial" w:hAnsi="Arial" w:cs="Arial"/>
          <w:sz w:val="24"/>
          <w:szCs w:val="24"/>
        </w:rPr>
      </w:pPr>
    </w:p>
    <w:p w:rsidR="00F54EDF" w:rsidRPr="00F852C8" w:rsidRDefault="00F852C8" w:rsidP="00F852C8">
      <w:pPr>
        <w:ind w:firstLine="709"/>
        <w:jc w:val="both"/>
        <w:rPr>
          <w:rFonts w:ascii="Arial" w:hAnsi="Arial" w:cs="Arial"/>
          <w:sz w:val="24"/>
          <w:szCs w:val="24"/>
        </w:rPr>
      </w:pPr>
      <w:r w:rsidRPr="00F852C8">
        <w:rPr>
          <w:rFonts w:ascii="Arial" w:hAnsi="Arial" w:cs="Arial"/>
          <w:sz w:val="24"/>
          <w:szCs w:val="24"/>
        </w:rPr>
        <w:t xml:space="preserve">В соответствии с </w:t>
      </w:r>
      <w:hyperlink r:id="rId5" w:history="1">
        <w:r w:rsidRPr="00F852C8">
          <w:rPr>
            <w:rFonts w:ascii="Arial" w:hAnsi="Arial" w:cs="Arial"/>
            <w:color w:val="0000FF"/>
            <w:sz w:val="24"/>
            <w:szCs w:val="24"/>
          </w:rPr>
          <w:t>пунктом 6 статьи 160.2-1</w:t>
        </w:r>
      </w:hyperlink>
      <w:r w:rsidRPr="00F852C8">
        <w:rPr>
          <w:rFonts w:ascii="Arial" w:hAnsi="Arial" w:cs="Arial"/>
          <w:sz w:val="24"/>
          <w:szCs w:val="24"/>
        </w:rPr>
        <w:t xml:space="preserve"> Бюджетного кодекса Российской Федерации, Уставом </w:t>
      </w:r>
      <w:r w:rsidR="002E19E3">
        <w:rPr>
          <w:rFonts w:ascii="Arial" w:hAnsi="Arial" w:cs="Arial"/>
          <w:sz w:val="24"/>
          <w:szCs w:val="24"/>
        </w:rPr>
        <w:t>Тегульдетского</w:t>
      </w:r>
      <w:r w:rsidRPr="00F852C8">
        <w:rPr>
          <w:rFonts w:ascii="Arial" w:hAnsi="Arial" w:cs="Arial"/>
          <w:sz w:val="24"/>
          <w:szCs w:val="24"/>
        </w:rPr>
        <w:t xml:space="preserve"> сельского поселения</w:t>
      </w:r>
      <w:r>
        <w:rPr>
          <w:rFonts w:ascii="Arial" w:hAnsi="Arial" w:cs="Arial"/>
          <w:sz w:val="24"/>
          <w:szCs w:val="24"/>
        </w:rPr>
        <w:t>:</w:t>
      </w:r>
    </w:p>
    <w:p w:rsidR="00F852C8" w:rsidRPr="00F852C8" w:rsidRDefault="00F852C8" w:rsidP="00F852C8">
      <w:pPr>
        <w:widowControl w:val="0"/>
        <w:autoSpaceDE w:val="0"/>
        <w:autoSpaceDN w:val="0"/>
        <w:spacing w:before="240"/>
        <w:ind w:firstLine="540"/>
        <w:jc w:val="both"/>
        <w:rPr>
          <w:rFonts w:ascii="Arial" w:hAnsi="Arial" w:cs="Arial"/>
          <w:sz w:val="24"/>
        </w:rPr>
      </w:pPr>
      <w:r w:rsidRPr="00F852C8">
        <w:rPr>
          <w:rFonts w:ascii="Arial" w:hAnsi="Arial" w:cs="Arial"/>
          <w:sz w:val="24"/>
        </w:rPr>
        <w:t xml:space="preserve">1. Установить </w:t>
      </w:r>
      <w:hyperlink w:anchor="P31" w:history="1">
        <w:r w:rsidRPr="00F852C8">
          <w:rPr>
            <w:rFonts w:ascii="Arial" w:hAnsi="Arial" w:cs="Arial"/>
            <w:color w:val="0000FF"/>
            <w:sz w:val="24"/>
          </w:rPr>
          <w:t>Порядок</w:t>
        </w:r>
      </w:hyperlink>
      <w:r w:rsidRPr="00F852C8">
        <w:rPr>
          <w:rFonts w:ascii="Arial" w:hAnsi="Arial" w:cs="Arial"/>
          <w:sz w:val="24"/>
        </w:rPr>
        <w:t xml:space="preserve"> проведения </w:t>
      </w:r>
      <w:r w:rsidR="00BA723A">
        <w:rPr>
          <w:rFonts w:ascii="Arial" w:hAnsi="Arial" w:cs="Arial"/>
          <w:sz w:val="24"/>
        </w:rPr>
        <w:t>Администрацией</w:t>
      </w:r>
      <w:r w:rsidR="002C34D7">
        <w:rPr>
          <w:rFonts w:ascii="Arial" w:hAnsi="Arial" w:cs="Arial"/>
          <w:sz w:val="24"/>
        </w:rPr>
        <w:t xml:space="preserve"> </w:t>
      </w:r>
      <w:r w:rsidR="002E19E3">
        <w:rPr>
          <w:rFonts w:ascii="Arial" w:hAnsi="Arial" w:cs="Arial"/>
          <w:sz w:val="24"/>
        </w:rPr>
        <w:t>Тегульдетского</w:t>
      </w:r>
      <w:r>
        <w:rPr>
          <w:rFonts w:ascii="Arial" w:hAnsi="Arial" w:cs="Arial"/>
          <w:sz w:val="24"/>
        </w:rPr>
        <w:t xml:space="preserve"> сельского поселения Тегульдетского района Томской области</w:t>
      </w:r>
      <w:r w:rsidRPr="00F852C8">
        <w:rPr>
          <w:rFonts w:ascii="Arial" w:hAnsi="Arial" w:cs="Arial"/>
          <w:sz w:val="24"/>
        </w:rPr>
        <w:t xml:space="preserve"> мониторинга качества финансового менеджмента согласно </w:t>
      </w:r>
      <w:r w:rsidR="00E95F34" w:rsidRPr="00F852C8">
        <w:rPr>
          <w:rFonts w:ascii="Arial" w:hAnsi="Arial" w:cs="Arial"/>
          <w:sz w:val="24"/>
        </w:rPr>
        <w:t>приложению,</w:t>
      </w:r>
      <w:r w:rsidRPr="00F852C8">
        <w:rPr>
          <w:rFonts w:ascii="Arial" w:hAnsi="Arial" w:cs="Arial"/>
          <w:sz w:val="24"/>
        </w:rPr>
        <w:t xml:space="preserve"> к настоящему </w:t>
      </w:r>
      <w:r>
        <w:rPr>
          <w:rFonts w:ascii="Arial" w:hAnsi="Arial" w:cs="Arial"/>
          <w:sz w:val="24"/>
        </w:rPr>
        <w:t>распоряжению</w:t>
      </w:r>
      <w:r w:rsidRPr="00F852C8">
        <w:rPr>
          <w:rFonts w:ascii="Arial" w:hAnsi="Arial" w:cs="Arial"/>
          <w:sz w:val="24"/>
        </w:rPr>
        <w:t>.</w:t>
      </w:r>
    </w:p>
    <w:p w:rsidR="00F852C8" w:rsidRPr="00F852C8" w:rsidRDefault="00F852C8" w:rsidP="00F852C8">
      <w:pPr>
        <w:widowControl w:val="0"/>
        <w:autoSpaceDE w:val="0"/>
        <w:autoSpaceDN w:val="0"/>
        <w:spacing w:before="240"/>
        <w:ind w:firstLine="540"/>
        <w:jc w:val="both"/>
        <w:rPr>
          <w:rFonts w:ascii="Arial" w:hAnsi="Arial" w:cs="Arial"/>
          <w:sz w:val="24"/>
        </w:rPr>
      </w:pPr>
      <w:r w:rsidRPr="00F852C8">
        <w:rPr>
          <w:rFonts w:ascii="Arial" w:hAnsi="Arial" w:cs="Arial"/>
          <w:sz w:val="24"/>
        </w:rPr>
        <w:t xml:space="preserve">2. Контроль за исполнением настоящего приказа возложить на </w:t>
      </w:r>
      <w:r w:rsidR="002E19E3">
        <w:rPr>
          <w:rFonts w:ascii="Arial" w:hAnsi="Arial" w:cs="Arial"/>
          <w:sz w:val="24"/>
        </w:rPr>
        <w:t xml:space="preserve">главного специалиста-главного </w:t>
      </w:r>
      <w:r w:rsidR="00E95F34">
        <w:rPr>
          <w:rFonts w:ascii="Arial" w:hAnsi="Arial" w:cs="Arial"/>
          <w:sz w:val="24"/>
        </w:rPr>
        <w:t xml:space="preserve">бухгалтера </w:t>
      </w:r>
      <w:r w:rsidR="00E95F34" w:rsidRPr="00F852C8">
        <w:rPr>
          <w:rFonts w:ascii="Arial" w:hAnsi="Arial" w:cs="Arial"/>
          <w:sz w:val="24"/>
        </w:rPr>
        <w:t>Администрации</w:t>
      </w:r>
      <w:r w:rsidRPr="00F852C8">
        <w:rPr>
          <w:rFonts w:ascii="Arial" w:hAnsi="Arial" w:cs="Arial"/>
          <w:sz w:val="24"/>
        </w:rPr>
        <w:t xml:space="preserve"> </w:t>
      </w:r>
      <w:r w:rsidR="002E19E3">
        <w:rPr>
          <w:rFonts w:ascii="Arial" w:hAnsi="Arial" w:cs="Arial"/>
          <w:sz w:val="24"/>
        </w:rPr>
        <w:t>Тегульдетского</w:t>
      </w:r>
      <w:r>
        <w:rPr>
          <w:rFonts w:ascii="Arial" w:hAnsi="Arial" w:cs="Arial"/>
          <w:sz w:val="24"/>
        </w:rPr>
        <w:t xml:space="preserve"> сельского поселения </w:t>
      </w:r>
      <w:r w:rsidR="002E19E3">
        <w:rPr>
          <w:rFonts w:ascii="Arial" w:hAnsi="Arial" w:cs="Arial"/>
          <w:sz w:val="24"/>
        </w:rPr>
        <w:t>Кобзарь О.П.</w:t>
      </w:r>
    </w:p>
    <w:p w:rsidR="00F852C8" w:rsidRDefault="00F852C8" w:rsidP="00654A4D">
      <w:pPr>
        <w:jc w:val="both"/>
        <w:rPr>
          <w:rFonts w:ascii="Arial" w:hAnsi="Arial" w:cs="Arial"/>
          <w:sz w:val="24"/>
          <w:szCs w:val="24"/>
        </w:rPr>
      </w:pPr>
    </w:p>
    <w:p w:rsidR="00654A4D" w:rsidRDefault="00E95F34" w:rsidP="00F54EDF">
      <w:pPr>
        <w:tabs>
          <w:tab w:val="left" w:pos="1380"/>
        </w:tabs>
        <w:jc w:val="both"/>
        <w:rPr>
          <w:rFonts w:ascii="Arial" w:hAnsi="Arial" w:cs="Arial"/>
          <w:sz w:val="24"/>
          <w:szCs w:val="24"/>
        </w:rPr>
      </w:pPr>
      <w:r>
        <w:rPr>
          <w:rFonts w:ascii="Arial" w:hAnsi="Arial" w:cs="Arial"/>
          <w:sz w:val="24"/>
          <w:szCs w:val="24"/>
        </w:rPr>
        <w:t xml:space="preserve">       3</w:t>
      </w:r>
      <w:r w:rsidR="00F54EDF">
        <w:rPr>
          <w:rFonts w:ascii="Arial" w:hAnsi="Arial" w:cs="Arial"/>
          <w:sz w:val="24"/>
          <w:szCs w:val="24"/>
        </w:rPr>
        <w:t>. Контроль за исполнением настоящего распоряжения оставляю за собой.</w:t>
      </w:r>
    </w:p>
    <w:p w:rsidR="00654A4D" w:rsidRDefault="00654A4D" w:rsidP="00654A4D">
      <w:pPr>
        <w:jc w:val="both"/>
        <w:rPr>
          <w:rFonts w:ascii="Arial" w:hAnsi="Arial" w:cs="Arial"/>
          <w:sz w:val="24"/>
          <w:szCs w:val="24"/>
        </w:rPr>
      </w:pPr>
    </w:p>
    <w:p w:rsidR="00654A4D" w:rsidRDefault="00654A4D" w:rsidP="00654A4D">
      <w:pPr>
        <w:jc w:val="both"/>
        <w:rPr>
          <w:rFonts w:ascii="Arial" w:hAnsi="Arial" w:cs="Arial"/>
          <w:sz w:val="24"/>
          <w:szCs w:val="24"/>
        </w:rPr>
      </w:pPr>
    </w:p>
    <w:p w:rsidR="00654A4D" w:rsidRPr="00654A4D" w:rsidRDefault="00654A4D" w:rsidP="00654A4D">
      <w:pPr>
        <w:jc w:val="both"/>
        <w:rPr>
          <w:rFonts w:ascii="Arial" w:hAnsi="Arial" w:cs="Arial"/>
          <w:sz w:val="24"/>
          <w:szCs w:val="24"/>
        </w:rPr>
      </w:pPr>
    </w:p>
    <w:p w:rsidR="00654A4D" w:rsidRPr="00654A4D" w:rsidRDefault="00654A4D" w:rsidP="00654A4D">
      <w:pPr>
        <w:tabs>
          <w:tab w:val="left" w:pos="1245"/>
        </w:tabs>
        <w:rPr>
          <w:rFonts w:ascii="Arial" w:hAnsi="Arial" w:cs="Arial"/>
          <w:sz w:val="24"/>
          <w:szCs w:val="24"/>
        </w:rPr>
      </w:pPr>
    </w:p>
    <w:p w:rsidR="00654A4D" w:rsidRPr="00654A4D" w:rsidRDefault="00654A4D" w:rsidP="00654A4D">
      <w:pPr>
        <w:rPr>
          <w:rFonts w:ascii="Arial" w:hAnsi="Arial" w:cs="Arial"/>
          <w:sz w:val="24"/>
          <w:szCs w:val="24"/>
        </w:rPr>
      </w:pPr>
      <w:r w:rsidRPr="00654A4D">
        <w:rPr>
          <w:rFonts w:ascii="Arial" w:hAnsi="Arial" w:cs="Arial"/>
          <w:sz w:val="24"/>
          <w:szCs w:val="24"/>
        </w:rPr>
        <w:t xml:space="preserve">Глава </w:t>
      </w:r>
      <w:r w:rsidR="002E19E3">
        <w:rPr>
          <w:rFonts w:ascii="Arial" w:hAnsi="Arial" w:cs="Arial"/>
          <w:sz w:val="24"/>
          <w:szCs w:val="24"/>
        </w:rPr>
        <w:t>Тегульдетского</w:t>
      </w:r>
    </w:p>
    <w:p w:rsidR="00654A4D" w:rsidRDefault="00654A4D" w:rsidP="00654A4D">
      <w:pPr>
        <w:tabs>
          <w:tab w:val="center" w:pos="4960"/>
        </w:tabs>
        <w:rPr>
          <w:rFonts w:ascii="Arial" w:hAnsi="Arial" w:cs="Arial"/>
          <w:sz w:val="24"/>
          <w:szCs w:val="24"/>
        </w:rPr>
      </w:pPr>
      <w:r w:rsidRPr="00654A4D">
        <w:rPr>
          <w:rFonts w:ascii="Arial" w:hAnsi="Arial" w:cs="Arial"/>
          <w:sz w:val="24"/>
          <w:szCs w:val="24"/>
        </w:rPr>
        <w:t>сельского поселения</w:t>
      </w:r>
      <w:r w:rsidRPr="00654A4D">
        <w:rPr>
          <w:rFonts w:ascii="Arial" w:hAnsi="Arial" w:cs="Arial"/>
          <w:sz w:val="24"/>
          <w:szCs w:val="24"/>
        </w:rPr>
        <w:tab/>
        <w:t xml:space="preserve">                                                   </w:t>
      </w:r>
      <w:r w:rsidR="004453BD">
        <w:rPr>
          <w:rFonts w:ascii="Arial" w:hAnsi="Arial" w:cs="Arial"/>
          <w:sz w:val="24"/>
          <w:szCs w:val="24"/>
        </w:rPr>
        <w:t xml:space="preserve">                               </w:t>
      </w:r>
      <w:r w:rsidRPr="00654A4D">
        <w:rPr>
          <w:rFonts w:ascii="Arial" w:hAnsi="Arial" w:cs="Arial"/>
          <w:sz w:val="24"/>
          <w:szCs w:val="24"/>
        </w:rPr>
        <w:t xml:space="preserve">  В.</w:t>
      </w:r>
      <w:r w:rsidR="002E19E3">
        <w:rPr>
          <w:rFonts w:ascii="Arial" w:hAnsi="Arial" w:cs="Arial"/>
          <w:sz w:val="24"/>
          <w:szCs w:val="24"/>
        </w:rPr>
        <w:t>С</w:t>
      </w:r>
      <w:r w:rsidRPr="00654A4D">
        <w:rPr>
          <w:rFonts w:ascii="Arial" w:hAnsi="Arial" w:cs="Arial"/>
          <w:sz w:val="24"/>
          <w:szCs w:val="24"/>
        </w:rPr>
        <w:t>.</w:t>
      </w:r>
      <w:r w:rsidR="002E19E3">
        <w:rPr>
          <w:rFonts w:ascii="Arial" w:hAnsi="Arial" w:cs="Arial"/>
          <w:sz w:val="24"/>
          <w:szCs w:val="24"/>
        </w:rPr>
        <w:t>Житник</w:t>
      </w:r>
    </w:p>
    <w:p w:rsidR="0017601A" w:rsidRDefault="0017601A" w:rsidP="00654A4D">
      <w:pPr>
        <w:tabs>
          <w:tab w:val="center" w:pos="4960"/>
        </w:tabs>
        <w:rPr>
          <w:rFonts w:ascii="Arial" w:hAnsi="Arial" w:cs="Arial"/>
          <w:sz w:val="24"/>
          <w:szCs w:val="24"/>
        </w:rPr>
      </w:pPr>
    </w:p>
    <w:p w:rsidR="0017601A" w:rsidRDefault="0017601A" w:rsidP="00654A4D">
      <w:pPr>
        <w:tabs>
          <w:tab w:val="center" w:pos="4960"/>
        </w:tabs>
        <w:rPr>
          <w:rFonts w:ascii="Arial" w:hAnsi="Arial" w:cs="Arial"/>
          <w:sz w:val="24"/>
          <w:szCs w:val="24"/>
        </w:rPr>
      </w:pPr>
    </w:p>
    <w:p w:rsidR="0017601A" w:rsidRDefault="0017601A" w:rsidP="00654A4D">
      <w:pPr>
        <w:tabs>
          <w:tab w:val="center" w:pos="4960"/>
        </w:tabs>
        <w:rPr>
          <w:rFonts w:ascii="Arial" w:hAnsi="Arial" w:cs="Arial"/>
          <w:sz w:val="24"/>
          <w:szCs w:val="24"/>
        </w:rPr>
      </w:pPr>
    </w:p>
    <w:p w:rsidR="0017601A" w:rsidRDefault="0017601A" w:rsidP="00654A4D">
      <w:pPr>
        <w:tabs>
          <w:tab w:val="center" w:pos="4960"/>
        </w:tabs>
        <w:rPr>
          <w:rFonts w:ascii="Arial" w:hAnsi="Arial" w:cs="Arial"/>
          <w:sz w:val="24"/>
          <w:szCs w:val="24"/>
        </w:rPr>
      </w:pPr>
    </w:p>
    <w:p w:rsidR="0017601A" w:rsidRDefault="0017601A" w:rsidP="00654A4D">
      <w:pPr>
        <w:tabs>
          <w:tab w:val="center" w:pos="4960"/>
        </w:tabs>
        <w:rPr>
          <w:rFonts w:ascii="Arial" w:hAnsi="Arial" w:cs="Arial"/>
          <w:sz w:val="24"/>
          <w:szCs w:val="24"/>
        </w:rPr>
      </w:pPr>
    </w:p>
    <w:p w:rsidR="0017601A" w:rsidRDefault="0017601A" w:rsidP="00654A4D">
      <w:pPr>
        <w:tabs>
          <w:tab w:val="center" w:pos="4960"/>
        </w:tabs>
        <w:rPr>
          <w:rFonts w:ascii="Arial" w:hAnsi="Arial" w:cs="Arial"/>
          <w:sz w:val="24"/>
          <w:szCs w:val="24"/>
        </w:rPr>
      </w:pPr>
    </w:p>
    <w:p w:rsidR="0017601A" w:rsidRDefault="0017601A" w:rsidP="00654A4D">
      <w:pPr>
        <w:tabs>
          <w:tab w:val="center" w:pos="4960"/>
        </w:tabs>
        <w:rPr>
          <w:rFonts w:ascii="Arial" w:hAnsi="Arial" w:cs="Arial"/>
          <w:sz w:val="24"/>
          <w:szCs w:val="24"/>
        </w:rPr>
      </w:pPr>
    </w:p>
    <w:p w:rsidR="0017601A" w:rsidRDefault="0017601A" w:rsidP="00654A4D">
      <w:pPr>
        <w:tabs>
          <w:tab w:val="center" w:pos="4960"/>
        </w:tabs>
        <w:rPr>
          <w:rFonts w:ascii="Arial" w:hAnsi="Arial" w:cs="Arial"/>
          <w:sz w:val="24"/>
          <w:szCs w:val="24"/>
        </w:rPr>
      </w:pPr>
    </w:p>
    <w:p w:rsidR="0017601A" w:rsidRDefault="0017601A" w:rsidP="00654A4D">
      <w:pPr>
        <w:tabs>
          <w:tab w:val="center" w:pos="4960"/>
        </w:tabs>
        <w:rPr>
          <w:rFonts w:ascii="Arial" w:hAnsi="Arial" w:cs="Arial"/>
          <w:sz w:val="24"/>
          <w:szCs w:val="24"/>
        </w:rPr>
      </w:pPr>
    </w:p>
    <w:p w:rsidR="0017601A" w:rsidRDefault="0017601A" w:rsidP="00654A4D">
      <w:pPr>
        <w:tabs>
          <w:tab w:val="center" w:pos="4960"/>
        </w:tabs>
        <w:rPr>
          <w:rFonts w:ascii="Arial" w:hAnsi="Arial" w:cs="Arial"/>
          <w:sz w:val="24"/>
          <w:szCs w:val="24"/>
        </w:rPr>
      </w:pPr>
    </w:p>
    <w:p w:rsidR="0017601A" w:rsidRDefault="0017601A" w:rsidP="00654A4D">
      <w:pPr>
        <w:tabs>
          <w:tab w:val="center" w:pos="4960"/>
        </w:tabs>
        <w:rPr>
          <w:rFonts w:ascii="Arial" w:hAnsi="Arial" w:cs="Arial"/>
          <w:sz w:val="24"/>
          <w:szCs w:val="24"/>
        </w:rPr>
      </w:pPr>
    </w:p>
    <w:p w:rsidR="0017601A" w:rsidRDefault="0017601A" w:rsidP="00654A4D">
      <w:pPr>
        <w:tabs>
          <w:tab w:val="center" w:pos="4960"/>
        </w:tabs>
        <w:rPr>
          <w:rFonts w:ascii="Arial" w:hAnsi="Arial" w:cs="Arial"/>
          <w:sz w:val="24"/>
          <w:szCs w:val="24"/>
        </w:rPr>
      </w:pPr>
    </w:p>
    <w:p w:rsidR="0017601A" w:rsidRDefault="0017601A" w:rsidP="00654A4D">
      <w:pPr>
        <w:tabs>
          <w:tab w:val="center" w:pos="4960"/>
        </w:tabs>
        <w:rPr>
          <w:rFonts w:ascii="Arial" w:hAnsi="Arial" w:cs="Arial"/>
          <w:sz w:val="24"/>
          <w:szCs w:val="24"/>
        </w:rPr>
      </w:pPr>
    </w:p>
    <w:p w:rsidR="0017601A" w:rsidRDefault="0017601A" w:rsidP="00654A4D">
      <w:pPr>
        <w:tabs>
          <w:tab w:val="center" w:pos="4960"/>
        </w:tabs>
        <w:rPr>
          <w:rFonts w:ascii="Arial" w:hAnsi="Arial" w:cs="Arial"/>
          <w:sz w:val="24"/>
          <w:szCs w:val="24"/>
        </w:rPr>
      </w:pPr>
    </w:p>
    <w:p w:rsidR="0017601A" w:rsidRDefault="0017601A" w:rsidP="00654A4D">
      <w:pPr>
        <w:tabs>
          <w:tab w:val="center" w:pos="4960"/>
        </w:tabs>
        <w:rPr>
          <w:rFonts w:ascii="Arial" w:hAnsi="Arial" w:cs="Arial"/>
          <w:sz w:val="24"/>
          <w:szCs w:val="24"/>
        </w:rPr>
      </w:pPr>
    </w:p>
    <w:p w:rsidR="0017601A" w:rsidRDefault="0017601A" w:rsidP="00654A4D">
      <w:pPr>
        <w:tabs>
          <w:tab w:val="center" w:pos="4960"/>
        </w:tabs>
        <w:rPr>
          <w:rFonts w:ascii="Arial" w:hAnsi="Arial" w:cs="Arial"/>
        </w:rPr>
      </w:pPr>
      <w:r>
        <w:rPr>
          <w:rFonts w:ascii="Arial" w:hAnsi="Arial" w:cs="Arial"/>
        </w:rPr>
        <w:t>В дело 02-03</w:t>
      </w:r>
    </w:p>
    <w:p w:rsidR="0017601A" w:rsidRDefault="0017601A" w:rsidP="00654A4D">
      <w:pPr>
        <w:tabs>
          <w:tab w:val="center" w:pos="4960"/>
        </w:tabs>
        <w:rPr>
          <w:rFonts w:ascii="Arial" w:hAnsi="Arial" w:cs="Arial"/>
        </w:rPr>
      </w:pPr>
      <w:r>
        <w:rPr>
          <w:rFonts w:ascii="Arial" w:hAnsi="Arial" w:cs="Arial"/>
        </w:rPr>
        <w:t>Исп. Кобзарь О.П. 2-19-13</w:t>
      </w:r>
    </w:p>
    <w:p w:rsidR="00D10944" w:rsidRDefault="00D10944" w:rsidP="00654A4D">
      <w:pPr>
        <w:tabs>
          <w:tab w:val="center" w:pos="4960"/>
        </w:tabs>
        <w:rPr>
          <w:rFonts w:ascii="Arial" w:hAnsi="Arial" w:cs="Arial"/>
        </w:rPr>
      </w:pPr>
    </w:p>
    <w:p w:rsidR="00D10944" w:rsidRDefault="00D10944" w:rsidP="00654A4D">
      <w:pPr>
        <w:tabs>
          <w:tab w:val="center" w:pos="4960"/>
        </w:tabs>
        <w:rPr>
          <w:rFonts w:ascii="Arial" w:hAnsi="Arial" w:cs="Arial"/>
        </w:rPr>
      </w:pPr>
    </w:p>
    <w:p w:rsidR="00D10944" w:rsidRDefault="00D10944" w:rsidP="00654A4D">
      <w:pPr>
        <w:tabs>
          <w:tab w:val="center" w:pos="4960"/>
        </w:tabs>
        <w:rPr>
          <w:rFonts w:ascii="Arial" w:hAnsi="Arial" w:cs="Arial"/>
        </w:rPr>
      </w:pPr>
    </w:p>
    <w:p w:rsidR="0090474A" w:rsidRPr="0090474A" w:rsidRDefault="0090474A" w:rsidP="0090474A">
      <w:pPr>
        <w:widowControl w:val="0"/>
        <w:autoSpaceDE w:val="0"/>
        <w:autoSpaceDN w:val="0"/>
        <w:ind w:firstLine="4820"/>
        <w:outlineLvl w:val="0"/>
        <w:rPr>
          <w:rFonts w:ascii="Arial" w:hAnsi="Arial" w:cs="Arial"/>
          <w:sz w:val="24"/>
        </w:rPr>
      </w:pPr>
      <w:r w:rsidRPr="0090474A">
        <w:rPr>
          <w:rFonts w:ascii="Arial" w:hAnsi="Arial" w:cs="Arial"/>
          <w:sz w:val="24"/>
        </w:rPr>
        <w:lastRenderedPageBreak/>
        <w:t>Приложение</w:t>
      </w:r>
    </w:p>
    <w:p w:rsidR="0090474A" w:rsidRDefault="0090474A" w:rsidP="0090474A">
      <w:pPr>
        <w:widowControl w:val="0"/>
        <w:autoSpaceDE w:val="0"/>
        <w:autoSpaceDN w:val="0"/>
        <w:ind w:firstLine="4820"/>
        <w:rPr>
          <w:rFonts w:ascii="Arial" w:hAnsi="Arial" w:cs="Arial"/>
          <w:sz w:val="24"/>
        </w:rPr>
      </w:pPr>
      <w:r w:rsidRPr="0090474A">
        <w:rPr>
          <w:rFonts w:ascii="Arial" w:hAnsi="Arial" w:cs="Arial"/>
          <w:sz w:val="24"/>
        </w:rPr>
        <w:t xml:space="preserve">к </w:t>
      </w:r>
      <w:r>
        <w:rPr>
          <w:rFonts w:ascii="Arial" w:hAnsi="Arial" w:cs="Arial"/>
          <w:sz w:val="24"/>
        </w:rPr>
        <w:t xml:space="preserve">распоряжению Администрации </w:t>
      </w:r>
    </w:p>
    <w:p w:rsidR="0090474A" w:rsidRPr="0090474A" w:rsidRDefault="002E19E3" w:rsidP="0090474A">
      <w:pPr>
        <w:widowControl w:val="0"/>
        <w:autoSpaceDE w:val="0"/>
        <w:autoSpaceDN w:val="0"/>
        <w:ind w:firstLine="4820"/>
        <w:rPr>
          <w:rFonts w:ascii="Arial" w:hAnsi="Arial" w:cs="Arial"/>
          <w:sz w:val="24"/>
        </w:rPr>
      </w:pPr>
      <w:r>
        <w:rPr>
          <w:rFonts w:ascii="Arial" w:hAnsi="Arial" w:cs="Arial"/>
          <w:sz w:val="24"/>
        </w:rPr>
        <w:t>Тегульдетского</w:t>
      </w:r>
      <w:r w:rsidR="0090474A">
        <w:rPr>
          <w:rFonts w:ascii="Arial" w:hAnsi="Arial" w:cs="Arial"/>
          <w:sz w:val="24"/>
        </w:rPr>
        <w:t xml:space="preserve"> сельского поселения</w:t>
      </w:r>
    </w:p>
    <w:p w:rsidR="0090474A" w:rsidRPr="0090474A" w:rsidRDefault="0090474A" w:rsidP="0090474A">
      <w:pPr>
        <w:widowControl w:val="0"/>
        <w:autoSpaceDE w:val="0"/>
        <w:autoSpaceDN w:val="0"/>
        <w:ind w:firstLine="4820"/>
        <w:rPr>
          <w:rFonts w:ascii="Arial" w:hAnsi="Arial" w:cs="Arial"/>
          <w:sz w:val="24"/>
        </w:rPr>
      </w:pPr>
      <w:r w:rsidRPr="0090474A">
        <w:rPr>
          <w:rFonts w:ascii="Arial" w:hAnsi="Arial" w:cs="Arial"/>
          <w:sz w:val="24"/>
        </w:rPr>
        <w:t xml:space="preserve">от </w:t>
      </w:r>
      <w:r w:rsidR="00E95F34">
        <w:rPr>
          <w:rFonts w:ascii="Arial" w:hAnsi="Arial" w:cs="Arial"/>
          <w:sz w:val="24"/>
        </w:rPr>
        <w:t>15.12</w:t>
      </w:r>
      <w:r w:rsidRPr="0090474A">
        <w:rPr>
          <w:rFonts w:ascii="Arial" w:hAnsi="Arial" w:cs="Arial"/>
          <w:sz w:val="24"/>
        </w:rPr>
        <w:t xml:space="preserve">.2020 N </w:t>
      </w:r>
      <w:r w:rsidR="00E95F34">
        <w:rPr>
          <w:rFonts w:ascii="Arial" w:hAnsi="Arial" w:cs="Arial"/>
          <w:sz w:val="24"/>
        </w:rPr>
        <w:t>13</w:t>
      </w:r>
      <w:r>
        <w:rPr>
          <w:rFonts w:ascii="Arial" w:hAnsi="Arial" w:cs="Arial"/>
          <w:sz w:val="24"/>
        </w:rPr>
        <w:t>0</w:t>
      </w:r>
    </w:p>
    <w:p w:rsidR="0090474A" w:rsidRPr="0090474A" w:rsidRDefault="0090474A" w:rsidP="0090474A">
      <w:pPr>
        <w:widowControl w:val="0"/>
        <w:autoSpaceDE w:val="0"/>
        <w:autoSpaceDN w:val="0"/>
        <w:jc w:val="both"/>
        <w:rPr>
          <w:rFonts w:ascii="Arial" w:hAnsi="Arial" w:cs="Arial"/>
          <w:sz w:val="24"/>
        </w:rPr>
      </w:pPr>
    </w:p>
    <w:p w:rsidR="0090474A" w:rsidRPr="0090474A" w:rsidRDefault="0090474A" w:rsidP="0090474A">
      <w:pPr>
        <w:widowControl w:val="0"/>
        <w:autoSpaceDE w:val="0"/>
        <w:autoSpaceDN w:val="0"/>
        <w:jc w:val="center"/>
        <w:rPr>
          <w:rFonts w:ascii="Arial" w:hAnsi="Arial" w:cs="Arial"/>
          <w:sz w:val="24"/>
        </w:rPr>
      </w:pPr>
      <w:bookmarkStart w:id="1" w:name="P31"/>
      <w:bookmarkEnd w:id="1"/>
      <w:r w:rsidRPr="0090474A">
        <w:rPr>
          <w:rFonts w:ascii="Arial" w:hAnsi="Arial" w:cs="Arial"/>
          <w:sz w:val="24"/>
        </w:rPr>
        <w:t>ПОРЯДОК</w:t>
      </w:r>
    </w:p>
    <w:p w:rsidR="0090474A" w:rsidRPr="0090474A" w:rsidRDefault="0090474A" w:rsidP="0090474A">
      <w:pPr>
        <w:widowControl w:val="0"/>
        <w:autoSpaceDE w:val="0"/>
        <w:autoSpaceDN w:val="0"/>
        <w:jc w:val="center"/>
        <w:rPr>
          <w:rFonts w:ascii="Arial" w:hAnsi="Arial" w:cs="Arial"/>
          <w:sz w:val="24"/>
        </w:rPr>
      </w:pPr>
      <w:r w:rsidRPr="0090474A">
        <w:rPr>
          <w:rFonts w:ascii="Arial" w:hAnsi="Arial" w:cs="Arial"/>
          <w:sz w:val="24"/>
        </w:rPr>
        <w:t xml:space="preserve">ПРОВЕДЕНИЯ </w:t>
      </w:r>
      <w:r w:rsidR="00BA723A">
        <w:rPr>
          <w:rFonts w:ascii="Arial" w:hAnsi="Arial" w:cs="Arial"/>
          <w:sz w:val="24"/>
        </w:rPr>
        <w:t>АДМИНИСТРАЦИЕЙ</w:t>
      </w:r>
      <w:r w:rsidRPr="0090474A">
        <w:rPr>
          <w:rFonts w:ascii="Arial" w:hAnsi="Arial" w:cs="Arial"/>
          <w:sz w:val="24"/>
        </w:rPr>
        <w:t xml:space="preserve"> </w:t>
      </w:r>
      <w:r w:rsidR="002E19E3">
        <w:rPr>
          <w:rFonts w:ascii="Arial" w:hAnsi="Arial" w:cs="Arial"/>
          <w:sz w:val="24"/>
        </w:rPr>
        <w:t>ТЕГУЛЬДЕТСКОГО</w:t>
      </w:r>
      <w:r w:rsidRPr="0090474A">
        <w:rPr>
          <w:rFonts w:ascii="Arial" w:hAnsi="Arial" w:cs="Arial"/>
          <w:sz w:val="24"/>
        </w:rPr>
        <w:t xml:space="preserve"> </w:t>
      </w:r>
      <w:r>
        <w:rPr>
          <w:rFonts w:ascii="Arial" w:hAnsi="Arial" w:cs="Arial"/>
          <w:sz w:val="24"/>
        </w:rPr>
        <w:t>СЕЛЬСКОГО ПОСЕЛЕНИЯ ТЕГУЛЬДЕТСКОГО РАЙОНА ТОМСКОЙ ОБЛАСТИ</w:t>
      </w:r>
      <w:r w:rsidRPr="0090474A">
        <w:rPr>
          <w:rFonts w:ascii="Arial" w:hAnsi="Arial" w:cs="Arial"/>
          <w:sz w:val="24"/>
        </w:rPr>
        <w:t xml:space="preserve"> МОНИТОРИНГА КАЧЕСТВА ФИНАНСОВОГО МЕНЕДЖМЕНТА</w:t>
      </w:r>
    </w:p>
    <w:p w:rsidR="0090474A" w:rsidRPr="0090474A" w:rsidRDefault="0090474A" w:rsidP="0090474A">
      <w:pPr>
        <w:spacing w:after="1"/>
        <w:rPr>
          <w:b/>
          <w:sz w:val="24"/>
          <w:szCs w:val="24"/>
        </w:rPr>
      </w:pP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1. Настоящий Порядок определяет процедуру проведения мониторинга качества финансового менеджмента, осуществляемого главными администраторами бюджетных средств (г</w:t>
      </w:r>
      <w:r w:rsidR="00674DE8">
        <w:rPr>
          <w:rFonts w:ascii="Arial" w:hAnsi="Arial" w:cs="Arial"/>
          <w:sz w:val="24"/>
        </w:rPr>
        <w:t>лавными распорядителями средств местного б</w:t>
      </w:r>
      <w:r w:rsidR="0090474A" w:rsidRPr="0090474A">
        <w:rPr>
          <w:rFonts w:ascii="Arial" w:hAnsi="Arial" w:cs="Arial"/>
          <w:sz w:val="24"/>
        </w:rPr>
        <w:t xml:space="preserve">юджета и главными администраторами доходов </w:t>
      </w:r>
      <w:r w:rsidR="00674DE8">
        <w:rPr>
          <w:rFonts w:ascii="Arial" w:hAnsi="Arial" w:cs="Arial"/>
          <w:sz w:val="24"/>
        </w:rPr>
        <w:t xml:space="preserve">местного </w:t>
      </w:r>
      <w:r w:rsidR="0090474A" w:rsidRPr="0090474A">
        <w:rPr>
          <w:rFonts w:ascii="Arial" w:hAnsi="Arial" w:cs="Arial"/>
          <w:sz w:val="24"/>
        </w:rPr>
        <w:t>бюджета).</w:t>
      </w:r>
    </w:p>
    <w:p w:rsidR="0090474A" w:rsidRPr="0090474A" w:rsidRDefault="0090474A" w:rsidP="00E95F34">
      <w:pPr>
        <w:widowControl w:val="0"/>
        <w:autoSpaceDE w:val="0"/>
        <w:autoSpaceDN w:val="0"/>
        <w:jc w:val="both"/>
        <w:rPr>
          <w:rFonts w:ascii="Arial" w:hAnsi="Arial" w:cs="Arial"/>
          <w:sz w:val="24"/>
        </w:rPr>
      </w:pPr>
      <w:r w:rsidRPr="0090474A">
        <w:rPr>
          <w:rFonts w:ascii="Arial" w:hAnsi="Arial" w:cs="Arial"/>
          <w:sz w:val="24"/>
        </w:rPr>
        <w:t xml:space="preserve">Мониторинг финансового менеджмента (далее - мониторинг) включает в себя мониторинг качества исполнения бюджетных полномочий, качества управления активами и осуществления закупок товаров, работ и услуг для осуществления </w:t>
      </w:r>
      <w:r w:rsidR="00674DE8">
        <w:rPr>
          <w:rFonts w:ascii="Arial" w:hAnsi="Arial" w:cs="Arial"/>
          <w:sz w:val="24"/>
        </w:rPr>
        <w:t xml:space="preserve">муниципальных </w:t>
      </w:r>
      <w:r w:rsidRPr="0090474A">
        <w:rPr>
          <w:rFonts w:ascii="Arial" w:hAnsi="Arial" w:cs="Arial"/>
          <w:sz w:val="24"/>
        </w:rPr>
        <w:t>нужд.</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 xml:space="preserve">2. Мониторинг проводится в отношении главных администраторов бюджетных средств, входящих в систему органов местного самоуправления </w:t>
      </w:r>
      <w:r w:rsidR="002E19E3">
        <w:rPr>
          <w:rFonts w:ascii="Arial" w:hAnsi="Arial" w:cs="Arial"/>
          <w:sz w:val="24"/>
        </w:rPr>
        <w:t>Тегульдетского</w:t>
      </w:r>
      <w:r w:rsidR="00674DE8">
        <w:rPr>
          <w:rFonts w:ascii="Arial" w:hAnsi="Arial" w:cs="Arial"/>
          <w:sz w:val="24"/>
        </w:rPr>
        <w:t xml:space="preserve"> сельского поселения</w:t>
      </w:r>
      <w:r w:rsidR="00BA723A">
        <w:rPr>
          <w:rFonts w:ascii="Arial" w:hAnsi="Arial" w:cs="Arial"/>
          <w:sz w:val="24"/>
        </w:rPr>
        <w:t xml:space="preserve">, </w:t>
      </w:r>
      <w:r w:rsidR="00BA723A" w:rsidRPr="0090474A">
        <w:rPr>
          <w:rFonts w:ascii="Arial" w:hAnsi="Arial" w:cs="Arial"/>
          <w:sz w:val="24"/>
        </w:rPr>
        <w:t>осуществляющи</w:t>
      </w:r>
      <w:r w:rsidR="00BA723A">
        <w:rPr>
          <w:rFonts w:ascii="Arial" w:hAnsi="Arial" w:cs="Arial"/>
          <w:sz w:val="24"/>
        </w:rPr>
        <w:t>х</w:t>
      </w:r>
      <w:r w:rsidR="00BA723A" w:rsidRPr="0090474A">
        <w:rPr>
          <w:rFonts w:ascii="Arial" w:hAnsi="Arial" w:cs="Arial"/>
          <w:sz w:val="24"/>
        </w:rPr>
        <w:t xml:space="preserve"> функции и полномочия учредителя в отношении муниципальных  бюджетных и автономных учреждений, главны</w:t>
      </w:r>
      <w:r w:rsidR="00F948D9">
        <w:rPr>
          <w:rFonts w:ascii="Arial" w:hAnsi="Arial" w:cs="Arial"/>
          <w:sz w:val="24"/>
        </w:rPr>
        <w:t>х</w:t>
      </w:r>
      <w:r w:rsidR="00BA723A" w:rsidRPr="0090474A">
        <w:rPr>
          <w:rFonts w:ascii="Arial" w:hAnsi="Arial" w:cs="Arial"/>
          <w:sz w:val="24"/>
        </w:rPr>
        <w:t xml:space="preserve"> распорядител</w:t>
      </w:r>
      <w:r w:rsidR="00BA723A">
        <w:rPr>
          <w:rFonts w:ascii="Arial" w:hAnsi="Arial" w:cs="Arial"/>
          <w:sz w:val="24"/>
        </w:rPr>
        <w:t>ей</w:t>
      </w:r>
      <w:r w:rsidR="00BA723A" w:rsidRPr="0090474A">
        <w:rPr>
          <w:rFonts w:ascii="Arial" w:hAnsi="Arial" w:cs="Arial"/>
          <w:sz w:val="24"/>
        </w:rPr>
        <w:t xml:space="preserve"> средств </w:t>
      </w:r>
      <w:r w:rsidR="00BA723A">
        <w:rPr>
          <w:rFonts w:ascii="Arial" w:hAnsi="Arial" w:cs="Arial"/>
          <w:sz w:val="24"/>
        </w:rPr>
        <w:t>местного</w:t>
      </w:r>
      <w:r w:rsidR="00BA723A" w:rsidRPr="0090474A">
        <w:rPr>
          <w:rFonts w:ascii="Arial" w:hAnsi="Arial" w:cs="Arial"/>
          <w:sz w:val="24"/>
        </w:rPr>
        <w:t xml:space="preserve">  бюджета, в ведении которых находятся муниципальные казенные учреждения (далее - главные администраторы бюджетных средств, имеющие в функциональном подчинении муниципальные казенные, бюджетные и (или) автономные учреждения)</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3. Мониторинг включает в себя:</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1) мониторинг качества исполнения бюджетных полномочий, в том числе полномочий по:</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а) бюджетному планированию;</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б) исполнению бюджета;</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 xml:space="preserve">в) управлению деятельностью </w:t>
      </w:r>
      <w:r w:rsidRPr="0090474A">
        <w:rPr>
          <w:rFonts w:ascii="Arial" w:hAnsi="Arial" w:cs="Arial"/>
          <w:sz w:val="24"/>
        </w:rPr>
        <w:t>муниципальных учреждений</w:t>
      </w:r>
      <w:r w:rsidR="0090474A" w:rsidRPr="0090474A">
        <w:rPr>
          <w:rFonts w:ascii="Arial" w:hAnsi="Arial" w:cs="Arial"/>
          <w:sz w:val="24"/>
        </w:rPr>
        <w:t>;</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г) формированию бюджетной отчетности;</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2) мониторинг качества управления активами и осуществления муниципальных закупок товаров, работ и услуг для осуществления муниципальных нужд.</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 xml:space="preserve">4. Мониторинг проводится </w:t>
      </w:r>
      <w:r w:rsidR="00BA723A">
        <w:rPr>
          <w:rFonts w:ascii="Arial" w:hAnsi="Arial" w:cs="Arial"/>
          <w:sz w:val="24"/>
        </w:rPr>
        <w:t xml:space="preserve">Администрацией </w:t>
      </w:r>
      <w:r w:rsidR="002E19E3">
        <w:rPr>
          <w:rFonts w:ascii="Arial" w:hAnsi="Arial" w:cs="Arial"/>
          <w:sz w:val="24"/>
        </w:rPr>
        <w:t>Тегульдетского</w:t>
      </w:r>
      <w:r w:rsidR="00674DE8">
        <w:rPr>
          <w:rFonts w:ascii="Arial" w:hAnsi="Arial" w:cs="Arial"/>
          <w:sz w:val="24"/>
        </w:rPr>
        <w:t xml:space="preserve"> сельского поселения</w:t>
      </w:r>
      <w:r w:rsidR="0090474A" w:rsidRPr="0090474A">
        <w:rPr>
          <w:rFonts w:ascii="Arial" w:hAnsi="Arial" w:cs="Arial"/>
          <w:sz w:val="24"/>
        </w:rPr>
        <w:t xml:space="preserve"> </w:t>
      </w:r>
      <w:r w:rsidR="00BA723A">
        <w:rPr>
          <w:rFonts w:ascii="Arial" w:hAnsi="Arial" w:cs="Arial"/>
          <w:sz w:val="24"/>
        </w:rPr>
        <w:t xml:space="preserve">(далее Администрация) </w:t>
      </w:r>
      <w:r w:rsidR="0090474A" w:rsidRPr="0090474A">
        <w:rPr>
          <w:rFonts w:ascii="Arial" w:hAnsi="Arial" w:cs="Arial"/>
          <w:sz w:val="24"/>
        </w:rPr>
        <w:t xml:space="preserve">ежегодно, в срок до 1 мая года, следующего за отчетным, путем оценки качества по показателям для оценки качества финансового менеджмента главных администраторов бюджетных средств согласно </w:t>
      </w:r>
      <w:hyperlink w:anchor="P101" w:history="1">
        <w:r w:rsidR="0090474A" w:rsidRPr="0090474A">
          <w:rPr>
            <w:rFonts w:ascii="Arial" w:hAnsi="Arial" w:cs="Arial"/>
            <w:color w:val="0000FF"/>
            <w:sz w:val="24"/>
          </w:rPr>
          <w:t>приложению N 1</w:t>
        </w:r>
      </w:hyperlink>
      <w:r w:rsidR="0090474A" w:rsidRPr="0090474A">
        <w:rPr>
          <w:rFonts w:ascii="Arial" w:hAnsi="Arial" w:cs="Arial"/>
          <w:sz w:val="24"/>
        </w:rPr>
        <w:t xml:space="preserve"> к настоящему Порядку.</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 xml:space="preserve">5. Мониторинг осуществляется </w:t>
      </w:r>
      <w:r w:rsidR="00BA723A">
        <w:rPr>
          <w:rFonts w:ascii="Arial" w:hAnsi="Arial" w:cs="Arial"/>
          <w:sz w:val="24"/>
        </w:rPr>
        <w:t xml:space="preserve">Администрацией </w:t>
      </w:r>
      <w:r w:rsidR="0090474A" w:rsidRPr="0090474A">
        <w:rPr>
          <w:rFonts w:ascii="Arial" w:hAnsi="Arial" w:cs="Arial"/>
          <w:sz w:val="24"/>
        </w:rPr>
        <w:t xml:space="preserve">на основании бюджетной отчетности, а также общедоступных (опубликованных или размещенных на официальных сайтах) материалов и сведений, представляемых главными администраторами средств </w:t>
      </w:r>
      <w:r w:rsidR="00674DE8">
        <w:rPr>
          <w:rFonts w:ascii="Arial" w:hAnsi="Arial" w:cs="Arial"/>
          <w:sz w:val="24"/>
        </w:rPr>
        <w:t xml:space="preserve">местного </w:t>
      </w:r>
      <w:r w:rsidR="0090474A" w:rsidRPr="0090474A">
        <w:rPr>
          <w:rFonts w:ascii="Arial" w:hAnsi="Arial" w:cs="Arial"/>
          <w:sz w:val="24"/>
        </w:rPr>
        <w:t>бюджета в соответствии с пунктом 6 настоящего Порядка.</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 xml:space="preserve">6. При отсутствии в </w:t>
      </w:r>
      <w:r w:rsidR="00BA723A">
        <w:rPr>
          <w:rFonts w:ascii="Arial" w:hAnsi="Arial" w:cs="Arial"/>
          <w:sz w:val="24"/>
        </w:rPr>
        <w:t xml:space="preserve">Администрации  </w:t>
      </w:r>
      <w:r w:rsidR="0090474A" w:rsidRPr="0090474A">
        <w:rPr>
          <w:rFonts w:ascii="Arial" w:hAnsi="Arial" w:cs="Arial"/>
          <w:sz w:val="24"/>
        </w:rPr>
        <w:t xml:space="preserve"> сведений, необходимых для проведения оценки, главные администраторы бюджетных средств по запросу </w:t>
      </w:r>
      <w:r w:rsidR="00BA723A">
        <w:rPr>
          <w:rFonts w:ascii="Arial" w:hAnsi="Arial" w:cs="Arial"/>
          <w:sz w:val="24"/>
        </w:rPr>
        <w:t xml:space="preserve">Администрации </w:t>
      </w:r>
      <w:r w:rsidR="0090474A" w:rsidRPr="0090474A">
        <w:rPr>
          <w:rFonts w:ascii="Arial" w:hAnsi="Arial" w:cs="Arial"/>
          <w:sz w:val="24"/>
        </w:rPr>
        <w:t xml:space="preserve">в срок до 20 апреля года, следующего за отчетным, представляют в </w:t>
      </w:r>
      <w:r w:rsidR="00BA723A">
        <w:rPr>
          <w:rFonts w:ascii="Arial" w:hAnsi="Arial" w:cs="Arial"/>
          <w:sz w:val="24"/>
        </w:rPr>
        <w:t xml:space="preserve">Администрацию </w:t>
      </w:r>
      <w:r w:rsidR="0090474A" w:rsidRPr="0090474A">
        <w:rPr>
          <w:rFonts w:ascii="Arial" w:hAnsi="Arial" w:cs="Arial"/>
          <w:sz w:val="24"/>
        </w:rPr>
        <w:t>(на бумажном носителе и в электронном виде) сведения о достижении соответствующих показателей по установленной форме или письменно информируют о причинах, по которым данные сведения не могут быть представлены.</w:t>
      </w:r>
    </w:p>
    <w:p w:rsidR="0090474A" w:rsidRPr="0090474A" w:rsidRDefault="00E95F34" w:rsidP="00E95F34">
      <w:pPr>
        <w:widowControl w:val="0"/>
        <w:autoSpaceDE w:val="0"/>
        <w:autoSpaceDN w:val="0"/>
        <w:jc w:val="both"/>
        <w:rPr>
          <w:rFonts w:ascii="Arial" w:hAnsi="Arial" w:cs="Arial"/>
          <w:sz w:val="24"/>
        </w:rPr>
      </w:pPr>
      <w:bookmarkStart w:id="2" w:name="P54"/>
      <w:bookmarkEnd w:id="2"/>
      <w:r>
        <w:rPr>
          <w:rFonts w:ascii="Arial" w:hAnsi="Arial" w:cs="Arial"/>
          <w:sz w:val="24"/>
        </w:rPr>
        <w:t xml:space="preserve">   </w:t>
      </w:r>
      <w:r w:rsidR="0090474A" w:rsidRPr="0090474A">
        <w:rPr>
          <w:rFonts w:ascii="Arial" w:hAnsi="Arial" w:cs="Arial"/>
          <w:sz w:val="24"/>
        </w:rPr>
        <w:t xml:space="preserve">7. Главные администраторы бюджетных средств, оцениваются по каждому </w:t>
      </w:r>
      <w:hyperlink w:anchor="P101" w:history="1">
        <w:r w:rsidR="0090474A" w:rsidRPr="0090474A">
          <w:rPr>
            <w:rFonts w:ascii="Arial" w:hAnsi="Arial" w:cs="Arial"/>
            <w:color w:val="0000FF"/>
            <w:sz w:val="24"/>
          </w:rPr>
          <w:t>показателю</w:t>
        </w:r>
      </w:hyperlink>
      <w:r w:rsidR="0090474A" w:rsidRPr="0090474A">
        <w:rPr>
          <w:rFonts w:ascii="Arial" w:hAnsi="Arial" w:cs="Arial"/>
          <w:sz w:val="24"/>
        </w:rPr>
        <w:t>, указанному в приложении N 1 к настоящему Порядку.</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 xml:space="preserve">По отдельным </w:t>
      </w:r>
      <w:hyperlink w:anchor="P101" w:history="1">
        <w:r w:rsidR="0090474A" w:rsidRPr="0090474A">
          <w:rPr>
            <w:rFonts w:ascii="Arial" w:hAnsi="Arial" w:cs="Arial"/>
            <w:color w:val="0000FF"/>
            <w:sz w:val="24"/>
          </w:rPr>
          <w:t>показателям</w:t>
        </w:r>
      </w:hyperlink>
      <w:r w:rsidR="0090474A" w:rsidRPr="0090474A">
        <w:rPr>
          <w:rFonts w:ascii="Arial" w:hAnsi="Arial" w:cs="Arial"/>
          <w:sz w:val="24"/>
        </w:rPr>
        <w:t>, указанным в приложении N 1 к настоящему Порядку, в случаях, установленных настоящим пунктом, применяется условная оценка.</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Условная оценка определяется как среднее арифметическое оценок, полученных по соответствующим показателям иными главными администраторами бюджетных средств, относящимися к соответствующей группе.</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Условная оценка применяется:</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 xml:space="preserve">по показателям, указанным в </w:t>
      </w:r>
      <w:hyperlink w:anchor="P153" w:history="1">
        <w:r w:rsidR="0090474A" w:rsidRPr="0090474A">
          <w:rPr>
            <w:rFonts w:ascii="Arial" w:hAnsi="Arial" w:cs="Arial"/>
            <w:color w:val="0000FF"/>
            <w:sz w:val="24"/>
          </w:rPr>
          <w:t>пунктах 1.1.4</w:t>
        </w:r>
      </w:hyperlink>
      <w:r w:rsidR="0090474A" w:rsidRPr="0090474A">
        <w:rPr>
          <w:rFonts w:ascii="Arial" w:hAnsi="Arial" w:cs="Arial"/>
          <w:sz w:val="24"/>
        </w:rPr>
        <w:t xml:space="preserve">, </w:t>
      </w:r>
      <w:hyperlink w:anchor="P162" w:history="1">
        <w:r w:rsidR="0090474A" w:rsidRPr="0090474A">
          <w:rPr>
            <w:rFonts w:ascii="Arial" w:hAnsi="Arial" w:cs="Arial"/>
            <w:color w:val="0000FF"/>
            <w:sz w:val="24"/>
          </w:rPr>
          <w:t>1.1.5</w:t>
        </w:r>
      </w:hyperlink>
      <w:r w:rsidR="0090474A" w:rsidRPr="0090474A">
        <w:rPr>
          <w:rFonts w:ascii="Arial" w:hAnsi="Arial" w:cs="Arial"/>
          <w:sz w:val="24"/>
        </w:rPr>
        <w:t xml:space="preserve"> приложения N 1 к настоящему Порядку, в случае, если решением </w:t>
      </w:r>
      <w:r w:rsidR="00EE0880">
        <w:rPr>
          <w:rFonts w:ascii="Arial" w:hAnsi="Arial" w:cs="Arial"/>
          <w:sz w:val="24"/>
        </w:rPr>
        <w:t xml:space="preserve">Совета </w:t>
      </w:r>
      <w:r w:rsidR="002E19E3">
        <w:rPr>
          <w:rFonts w:ascii="Arial" w:hAnsi="Arial" w:cs="Arial"/>
          <w:sz w:val="24"/>
        </w:rPr>
        <w:t>Тегульдетского</w:t>
      </w:r>
      <w:r w:rsidR="00EE0880">
        <w:rPr>
          <w:rFonts w:ascii="Arial" w:hAnsi="Arial" w:cs="Arial"/>
          <w:sz w:val="24"/>
        </w:rPr>
        <w:t xml:space="preserve"> сельского поселения</w:t>
      </w:r>
      <w:r w:rsidR="0090474A" w:rsidRPr="0090474A">
        <w:rPr>
          <w:rFonts w:ascii="Arial" w:hAnsi="Arial" w:cs="Arial"/>
          <w:sz w:val="24"/>
        </w:rPr>
        <w:t xml:space="preserve"> о </w:t>
      </w:r>
      <w:r w:rsidR="00EE0880">
        <w:rPr>
          <w:rFonts w:ascii="Arial" w:hAnsi="Arial" w:cs="Arial"/>
          <w:sz w:val="24"/>
        </w:rPr>
        <w:t>местном</w:t>
      </w:r>
      <w:r w:rsidR="0090474A" w:rsidRPr="0090474A">
        <w:rPr>
          <w:rFonts w:ascii="Arial" w:hAnsi="Arial" w:cs="Arial"/>
          <w:sz w:val="24"/>
        </w:rPr>
        <w:t xml:space="preserve"> бюджете в отчетном финансовом году главному администратору бюджетных средств не предусмотрены бюджетные ассигнования на реализацию ведомственных целевых программ</w:t>
      </w:r>
      <w:r w:rsidR="00EE0880">
        <w:rPr>
          <w:rFonts w:ascii="Arial" w:hAnsi="Arial" w:cs="Arial"/>
          <w:sz w:val="24"/>
        </w:rPr>
        <w:t xml:space="preserve"> </w:t>
      </w:r>
      <w:r w:rsidR="002E19E3">
        <w:rPr>
          <w:rFonts w:ascii="Arial" w:hAnsi="Arial" w:cs="Arial"/>
          <w:sz w:val="24"/>
        </w:rPr>
        <w:t>Тегульдетского</w:t>
      </w:r>
      <w:r w:rsidR="00EE0880">
        <w:rPr>
          <w:rFonts w:ascii="Arial" w:hAnsi="Arial" w:cs="Arial"/>
          <w:sz w:val="24"/>
        </w:rPr>
        <w:t xml:space="preserve"> сельского поселения</w:t>
      </w:r>
      <w:r w:rsidR="0090474A" w:rsidRPr="0090474A">
        <w:rPr>
          <w:rFonts w:ascii="Arial" w:hAnsi="Arial" w:cs="Arial"/>
          <w:sz w:val="24"/>
        </w:rPr>
        <w:t>;</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 xml:space="preserve">по показателю, указанному в </w:t>
      </w:r>
      <w:hyperlink w:anchor="P257" w:history="1">
        <w:r w:rsidR="0090474A" w:rsidRPr="0090474A">
          <w:rPr>
            <w:rFonts w:ascii="Arial" w:hAnsi="Arial" w:cs="Arial"/>
            <w:color w:val="0000FF"/>
            <w:sz w:val="24"/>
          </w:rPr>
          <w:t>пункте 1.2.9</w:t>
        </w:r>
      </w:hyperlink>
      <w:r w:rsidR="0090474A" w:rsidRPr="0090474A">
        <w:rPr>
          <w:rFonts w:ascii="Arial" w:hAnsi="Arial" w:cs="Arial"/>
          <w:sz w:val="24"/>
        </w:rPr>
        <w:t xml:space="preserve"> приложения N 1 к настоящему Порядку, в случае, если главный администратор бюджетных средств не заключал соглашения о предоставлении субсидий, иных межбюджетных трансфертов из федерального бюджета, в которых предусматривалась ответственность за невыполнение показателей результативности в отчетном финансовом году;</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 xml:space="preserve">по показателям, указанным в </w:t>
      </w:r>
      <w:hyperlink w:anchor="P266" w:history="1">
        <w:r w:rsidR="0090474A" w:rsidRPr="0090474A">
          <w:rPr>
            <w:rFonts w:ascii="Arial" w:hAnsi="Arial" w:cs="Arial"/>
            <w:color w:val="0000FF"/>
            <w:sz w:val="24"/>
          </w:rPr>
          <w:t>пунктах 1.2.10</w:t>
        </w:r>
      </w:hyperlink>
      <w:r w:rsidR="0090474A" w:rsidRPr="0090474A">
        <w:rPr>
          <w:rFonts w:ascii="Arial" w:hAnsi="Arial" w:cs="Arial"/>
          <w:sz w:val="24"/>
        </w:rPr>
        <w:t xml:space="preserve">, </w:t>
      </w:r>
      <w:hyperlink w:anchor="P283" w:history="1">
        <w:r w:rsidR="0090474A" w:rsidRPr="0090474A">
          <w:rPr>
            <w:rFonts w:ascii="Arial" w:hAnsi="Arial" w:cs="Arial"/>
            <w:color w:val="0000FF"/>
            <w:sz w:val="24"/>
          </w:rPr>
          <w:t>1.2.11</w:t>
        </w:r>
      </w:hyperlink>
      <w:r w:rsidR="0090474A" w:rsidRPr="0090474A">
        <w:rPr>
          <w:rFonts w:ascii="Arial" w:hAnsi="Arial" w:cs="Arial"/>
          <w:sz w:val="24"/>
        </w:rPr>
        <w:t xml:space="preserve"> приложения N 1 к настоящему Порядку, в случае, если главный администратор бюджетных средств не является главным администратором доходов </w:t>
      </w:r>
      <w:proofErr w:type="gramStart"/>
      <w:r w:rsidR="00EE0880">
        <w:rPr>
          <w:rFonts w:ascii="Arial" w:hAnsi="Arial" w:cs="Arial"/>
          <w:sz w:val="24"/>
        </w:rPr>
        <w:t>местного</w:t>
      </w:r>
      <w:r w:rsidR="0090474A" w:rsidRPr="0090474A">
        <w:rPr>
          <w:rFonts w:ascii="Arial" w:hAnsi="Arial" w:cs="Arial"/>
          <w:sz w:val="24"/>
        </w:rPr>
        <w:t xml:space="preserve">  бюджета</w:t>
      </w:r>
      <w:proofErr w:type="gramEnd"/>
      <w:r w:rsidR="0090474A" w:rsidRPr="0090474A">
        <w:rPr>
          <w:rFonts w:ascii="Arial" w:hAnsi="Arial" w:cs="Arial"/>
          <w:sz w:val="24"/>
        </w:rPr>
        <w:t>, в том числе в связи с отсутствием администрируемых им источников доходов по итогам финансового года;</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 xml:space="preserve">по показателям, указанным в </w:t>
      </w:r>
      <w:hyperlink w:anchor="P293" w:history="1">
        <w:r w:rsidR="0090474A" w:rsidRPr="0090474A">
          <w:rPr>
            <w:rFonts w:ascii="Arial" w:hAnsi="Arial" w:cs="Arial"/>
            <w:color w:val="0000FF"/>
            <w:sz w:val="24"/>
          </w:rPr>
          <w:t>пунктах 1.3.1</w:t>
        </w:r>
      </w:hyperlink>
      <w:r w:rsidR="0090474A" w:rsidRPr="0090474A">
        <w:rPr>
          <w:rFonts w:ascii="Arial" w:hAnsi="Arial" w:cs="Arial"/>
          <w:sz w:val="24"/>
        </w:rPr>
        <w:t xml:space="preserve"> - </w:t>
      </w:r>
      <w:hyperlink w:anchor="P341" w:history="1">
        <w:r w:rsidR="0090474A" w:rsidRPr="0090474A">
          <w:rPr>
            <w:rFonts w:ascii="Arial" w:hAnsi="Arial" w:cs="Arial"/>
            <w:color w:val="0000FF"/>
            <w:sz w:val="24"/>
          </w:rPr>
          <w:t>1.3.5</w:t>
        </w:r>
      </w:hyperlink>
      <w:r w:rsidR="0090474A" w:rsidRPr="0090474A">
        <w:rPr>
          <w:rFonts w:ascii="Arial" w:hAnsi="Arial" w:cs="Arial"/>
          <w:sz w:val="24"/>
        </w:rPr>
        <w:t xml:space="preserve"> приложения N 1 к настоящему Порядку, в случае, если главный администратор бюджетных средств, относящийся к группе I, имеет в функциональном подчинении </w:t>
      </w:r>
      <w:proofErr w:type="gramStart"/>
      <w:r w:rsidR="0090474A" w:rsidRPr="0090474A">
        <w:rPr>
          <w:rFonts w:ascii="Arial" w:hAnsi="Arial" w:cs="Arial"/>
          <w:sz w:val="24"/>
        </w:rPr>
        <w:t>только  муниципальные</w:t>
      </w:r>
      <w:proofErr w:type="gramEnd"/>
      <w:r w:rsidR="0090474A" w:rsidRPr="0090474A">
        <w:rPr>
          <w:rFonts w:ascii="Arial" w:hAnsi="Arial" w:cs="Arial"/>
          <w:sz w:val="24"/>
        </w:rPr>
        <w:t xml:space="preserve"> казенные учреждения, до которых не доводит муниципальные задания;</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 xml:space="preserve">по показателю, указанному в </w:t>
      </w:r>
      <w:hyperlink w:anchor="P352" w:history="1">
        <w:r w:rsidR="0090474A" w:rsidRPr="0090474A">
          <w:rPr>
            <w:rFonts w:ascii="Arial" w:hAnsi="Arial" w:cs="Arial"/>
            <w:color w:val="0000FF"/>
            <w:sz w:val="24"/>
          </w:rPr>
          <w:t>пункте 1.3.6</w:t>
        </w:r>
      </w:hyperlink>
      <w:r w:rsidR="0090474A" w:rsidRPr="0090474A">
        <w:rPr>
          <w:rFonts w:ascii="Arial" w:hAnsi="Arial" w:cs="Arial"/>
          <w:sz w:val="24"/>
        </w:rPr>
        <w:t xml:space="preserve"> приложения N 1 к настоящему Порядку, в случае, если главный администратор бюджетных средств, относящийся к группе I, имеет в функциональном подчинении </w:t>
      </w:r>
      <w:proofErr w:type="gramStart"/>
      <w:r w:rsidR="0090474A" w:rsidRPr="0090474A">
        <w:rPr>
          <w:rFonts w:ascii="Arial" w:hAnsi="Arial" w:cs="Arial"/>
          <w:sz w:val="24"/>
        </w:rPr>
        <w:t>только  муниципальные</w:t>
      </w:r>
      <w:proofErr w:type="gramEnd"/>
      <w:r w:rsidR="0090474A" w:rsidRPr="0090474A">
        <w:rPr>
          <w:rFonts w:ascii="Arial" w:hAnsi="Arial" w:cs="Arial"/>
          <w:sz w:val="24"/>
        </w:rPr>
        <w:t xml:space="preserve"> казенные учреждения.</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Для главных администраторов бюджетных средств, относящихся к группе I, которые доводят муниципальные задания до всех подведомственных муниципальных казенных учреждений либо которые не имеют в функциона</w:t>
      </w:r>
      <w:r w:rsidR="00EE0880">
        <w:rPr>
          <w:rFonts w:ascii="Arial" w:hAnsi="Arial" w:cs="Arial"/>
          <w:sz w:val="24"/>
        </w:rPr>
        <w:t xml:space="preserve">льном подчинении муниципальных </w:t>
      </w:r>
      <w:r w:rsidR="0090474A" w:rsidRPr="0090474A">
        <w:rPr>
          <w:rFonts w:ascii="Arial" w:hAnsi="Arial" w:cs="Arial"/>
          <w:sz w:val="24"/>
        </w:rPr>
        <w:t xml:space="preserve">казенных учреждений, оценка по показателям, указанным в </w:t>
      </w:r>
      <w:hyperlink w:anchor="P293" w:history="1">
        <w:r w:rsidR="0090474A" w:rsidRPr="0090474A">
          <w:rPr>
            <w:rFonts w:ascii="Arial" w:hAnsi="Arial" w:cs="Arial"/>
            <w:color w:val="0000FF"/>
            <w:sz w:val="24"/>
          </w:rPr>
          <w:t>пунктах 1.3.1</w:t>
        </w:r>
      </w:hyperlink>
      <w:r w:rsidR="0090474A" w:rsidRPr="0090474A">
        <w:rPr>
          <w:rFonts w:ascii="Arial" w:hAnsi="Arial" w:cs="Arial"/>
          <w:sz w:val="24"/>
        </w:rPr>
        <w:t xml:space="preserve"> - </w:t>
      </w:r>
      <w:hyperlink w:anchor="P341" w:history="1">
        <w:r w:rsidR="0090474A" w:rsidRPr="0090474A">
          <w:rPr>
            <w:rFonts w:ascii="Arial" w:hAnsi="Arial" w:cs="Arial"/>
            <w:color w:val="0000FF"/>
            <w:sz w:val="24"/>
          </w:rPr>
          <w:t>1.3.5</w:t>
        </w:r>
      </w:hyperlink>
      <w:r w:rsidR="0090474A" w:rsidRPr="0090474A">
        <w:rPr>
          <w:rFonts w:ascii="Arial" w:hAnsi="Arial" w:cs="Arial"/>
          <w:sz w:val="24"/>
        </w:rPr>
        <w:t xml:space="preserve"> приложения N 1 к настоящему Порядку, производится по следующей формуле:</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О</w:t>
      </w:r>
      <w:r w:rsidR="0090474A" w:rsidRPr="0090474A">
        <w:rPr>
          <w:rFonts w:ascii="Arial" w:hAnsi="Arial" w:cs="Arial"/>
          <w:sz w:val="24"/>
          <w:vertAlign w:val="subscript"/>
        </w:rPr>
        <w:t>1.3.1-1.3.5</w:t>
      </w:r>
      <w:r w:rsidR="0090474A" w:rsidRPr="0090474A">
        <w:rPr>
          <w:rFonts w:ascii="Arial" w:hAnsi="Arial" w:cs="Arial"/>
          <w:sz w:val="24"/>
        </w:rPr>
        <w:t xml:space="preserve"> - итоговая оценка показателей, указанных в </w:t>
      </w:r>
      <w:hyperlink w:anchor="P293" w:history="1">
        <w:r w:rsidR="0090474A" w:rsidRPr="0090474A">
          <w:rPr>
            <w:rFonts w:ascii="Arial" w:hAnsi="Arial" w:cs="Arial"/>
            <w:color w:val="0000FF"/>
            <w:sz w:val="24"/>
          </w:rPr>
          <w:t>пунктах 1.3.1</w:t>
        </w:r>
      </w:hyperlink>
      <w:r w:rsidR="0090474A" w:rsidRPr="0090474A">
        <w:rPr>
          <w:rFonts w:ascii="Arial" w:hAnsi="Arial" w:cs="Arial"/>
          <w:sz w:val="24"/>
        </w:rPr>
        <w:t xml:space="preserve"> - </w:t>
      </w:r>
      <w:hyperlink w:anchor="P341" w:history="1">
        <w:r w:rsidR="0090474A" w:rsidRPr="0090474A">
          <w:rPr>
            <w:rFonts w:ascii="Arial" w:hAnsi="Arial" w:cs="Arial"/>
            <w:color w:val="0000FF"/>
            <w:sz w:val="24"/>
          </w:rPr>
          <w:t>1.3.5</w:t>
        </w:r>
      </w:hyperlink>
      <w:r w:rsidR="0090474A" w:rsidRPr="0090474A">
        <w:rPr>
          <w:rFonts w:ascii="Arial" w:hAnsi="Arial" w:cs="Arial"/>
          <w:sz w:val="24"/>
        </w:rPr>
        <w:t xml:space="preserve"> приложения N 1 к настоящему Порядку;</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А</w:t>
      </w:r>
      <w:r w:rsidR="0090474A" w:rsidRPr="0090474A">
        <w:rPr>
          <w:rFonts w:ascii="Arial" w:hAnsi="Arial" w:cs="Arial"/>
          <w:sz w:val="24"/>
          <w:vertAlign w:val="subscript"/>
        </w:rPr>
        <w:t>1.3.1-1.3.5</w:t>
      </w:r>
      <w:r w:rsidR="0090474A" w:rsidRPr="0090474A">
        <w:rPr>
          <w:rFonts w:ascii="Arial" w:hAnsi="Arial" w:cs="Arial"/>
          <w:sz w:val="24"/>
        </w:rPr>
        <w:t xml:space="preserve"> - оценка показателей, указанных в </w:t>
      </w:r>
      <w:hyperlink w:anchor="P293" w:history="1">
        <w:r w:rsidR="0090474A" w:rsidRPr="0090474A">
          <w:rPr>
            <w:rFonts w:ascii="Arial" w:hAnsi="Arial" w:cs="Arial"/>
            <w:color w:val="0000FF"/>
            <w:sz w:val="24"/>
          </w:rPr>
          <w:t>пунктах 1.3.1</w:t>
        </w:r>
      </w:hyperlink>
      <w:r w:rsidR="0090474A" w:rsidRPr="0090474A">
        <w:rPr>
          <w:rFonts w:ascii="Arial" w:hAnsi="Arial" w:cs="Arial"/>
          <w:sz w:val="24"/>
        </w:rPr>
        <w:t xml:space="preserve"> - </w:t>
      </w:r>
      <w:hyperlink w:anchor="P341" w:history="1">
        <w:r w:rsidR="0090474A" w:rsidRPr="0090474A">
          <w:rPr>
            <w:rFonts w:ascii="Arial" w:hAnsi="Arial" w:cs="Arial"/>
            <w:color w:val="0000FF"/>
            <w:sz w:val="24"/>
          </w:rPr>
          <w:t>1.3.5</w:t>
        </w:r>
      </w:hyperlink>
      <w:r w:rsidR="0090474A" w:rsidRPr="0090474A">
        <w:rPr>
          <w:rFonts w:ascii="Arial" w:hAnsi="Arial" w:cs="Arial"/>
          <w:sz w:val="24"/>
        </w:rPr>
        <w:t xml:space="preserve"> приложения N 1 к настоящему Порядку.</w:t>
      </w:r>
    </w:p>
    <w:p w:rsidR="0090474A" w:rsidRPr="0090474A" w:rsidRDefault="00E95F34" w:rsidP="00E95F34">
      <w:pPr>
        <w:widowControl w:val="0"/>
        <w:autoSpaceDE w:val="0"/>
        <w:autoSpaceDN w:val="0"/>
        <w:jc w:val="both"/>
        <w:rPr>
          <w:rFonts w:ascii="Arial" w:hAnsi="Arial" w:cs="Arial"/>
          <w:sz w:val="24"/>
        </w:rPr>
      </w:pPr>
      <w:bookmarkStart w:id="3" w:name="P70"/>
      <w:bookmarkEnd w:id="3"/>
      <w:r>
        <w:rPr>
          <w:rFonts w:ascii="Arial" w:hAnsi="Arial" w:cs="Arial"/>
          <w:sz w:val="24"/>
        </w:rPr>
        <w:t xml:space="preserve">   </w:t>
      </w:r>
      <w:r w:rsidR="0090474A" w:rsidRPr="0090474A">
        <w:rPr>
          <w:rFonts w:ascii="Arial" w:hAnsi="Arial" w:cs="Arial"/>
          <w:sz w:val="24"/>
        </w:rPr>
        <w:t xml:space="preserve">8. На основании данных оценки показателей качества финансового менеджмента </w:t>
      </w:r>
      <w:r w:rsidR="00BA723A">
        <w:rPr>
          <w:rFonts w:ascii="Arial" w:hAnsi="Arial" w:cs="Arial"/>
          <w:sz w:val="24"/>
        </w:rPr>
        <w:t>Администрацией</w:t>
      </w:r>
      <w:r w:rsidR="00332613">
        <w:rPr>
          <w:rFonts w:ascii="Arial" w:hAnsi="Arial" w:cs="Arial"/>
          <w:sz w:val="24"/>
        </w:rPr>
        <w:t xml:space="preserve"> </w:t>
      </w:r>
      <w:r w:rsidR="0090474A" w:rsidRPr="0090474A">
        <w:rPr>
          <w:rFonts w:ascii="Arial" w:hAnsi="Arial" w:cs="Arial"/>
          <w:sz w:val="24"/>
        </w:rPr>
        <w:t>определяется итоговая оценка качества финансового менеджмента по каждому главному администратору бюджетных средств.</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Итоговая оценка качества финансового менеджмента главного администратора бюджетных средств рассчитывается по формуле:</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proofErr w:type="spellStart"/>
      <w:r w:rsidR="0090474A" w:rsidRPr="0090474A">
        <w:rPr>
          <w:rFonts w:ascii="Arial" w:hAnsi="Arial" w:cs="Arial"/>
          <w:sz w:val="24"/>
        </w:rPr>
        <w:t>О</w:t>
      </w:r>
      <w:r w:rsidR="0090474A" w:rsidRPr="0090474A">
        <w:rPr>
          <w:rFonts w:ascii="Arial" w:hAnsi="Arial" w:cs="Arial"/>
          <w:sz w:val="24"/>
          <w:vertAlign w:val="subscript"/>
        </w:rPr>
        <w:t>j</w:t>
      </w:r>
      <w:proofErr w:type="spellEnd"/>
      <w:r w:rsidR="0090474A" w:rsidRPr="0090474A">
        <w:rPr>
          <w:rFonts w:ascii="Arial" w:hAnsi="Arial" w:cs="Arial"/>
          <w:sz w:val="24"/>
        </w:rPr>
        <w:t xml:space="preserve"> - итоговая оценка j-го главного администратора бюджетных средств;</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proofErr w:type="spellStart"/>
      <w:r w:rsidR="0090474A" w:rsidRPr="0090474A">
        <w:rPr>
          <w:rFonts w:ascii="Arial" w:hAnsi="Arial" w:cs="Arial"/>
          <w:sz w:val="24"/>
        </w:rPr>
        <w:t>А</w:t>
      </w:r>
      <w:r w:rsidR="0090474A" w:rsidRPr="0090474A">
        <w:rPr>
          <w:rFonts w:ascii="Arial" w:hAnsi="Arial" w:cs="Arial"/>
          <w:sz w:val="24"/>
          <w:vertAlign w:val="subscript"/>
        </w:rPr>
        <w:t>j</w:t>
      </w:r>
      <w:proofErr w:type="spellEnd"/>
      <w:r w:rsidR="0090474A" w:rsidRPr="0090474A">
        <w:rPr>
          <w:rFonts w:ascii="Arial" w:hAnsi="Arial" w:cs="Arial"/>
          <w:sz w:val="24"/>
        </w:rPr>
        <w:t xml:space="preserve"> - оценка по j-му показателю оценки качества финансового менеджмента;</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k - коэффициент сложности управления финансами.</w:t>
      </w:r>
    </w:p>
    <w:p w:rsidR="0090474A" w:rsidRPr="0090474A" w:rsidRDefault="0090474A" w:rsidP="00E95F34">
      <w:pPr>
        <w:widowControl w:val="0"/>
        <w:autoSpaceDE w:val="0"/>
        <w:autoSpaceDN w:val="0"/>
        <w:jc w:val="both"/>
        <w:rPr>
          <w:rFonts w:ascii="Arial" w:hAnsi="Arial" w:cs="Arial"/>
          <w:sz w:val="24"/>
        </w:rPr>
      </w:pPr>
      <w:r w:rsidRPr="0090474A">
        <w:rPr>
          <w:rFonts w:ascii="Arial" w:hAnsi="Arial" w:cs="Arial"/>
          <w:sz w:val="24"/>
        </w:rPr>
        <w:t>Коэффициент сложности управления финансами имеет следующие значения:</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 xml:space="preserve">для главных администраторов бюджетных средств, относящихся к группе I, имеющих в функциональном подчинении 10 и более </w:t>
      </w:r>
      <w:r w:rsidRPr="0090474A">
        <w:rPr>
          <w:rFonts w:ascii="Arial" w:hAnsi="Arial" w:cs="Arial"/>
          <w:sz w:val="24"/>
        </w:rPr>
        <w:t>муниципальных казенных</w:t>
      </w:r>
      <w:r w:rsidR="0090474A" w:rsidRPr="0090474A">
        <w:rPr>
          <w:rFonts w:ascii="Arial" w:hAnsi="Arial" w:cs="Arial"/>
          <w:sz w:val="24"/>
        </w:rPr>
        <w:t>, бюджетных и (или) автономных учреждений, значение коэффициента составляет 1,20;</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 xml:space="preserve">для главных администраторов бюджетных средств, относящихся к группе I, имеющих в функциональном подчинении более 5 </w:t>
      </w:r>
      <w:r w:rsidRPr="0090474A">
        <w:rPr>
          <w:rFonts w:ascii="Arial" w:hAnsi="Arial" w:cs="Arial"/>
          <w:sz w:val="24"/>
        </w:rPr>
        <w:t>муниципальных казенных</w:t>
      </w:r>
      <w:r w:rsidR="0090474A" w:rsidRPr="0090474A">
        <w:rPr>
          <w:rFonts w:ascii="Arial" w:hAnsi="Arial" w:cs="Arial"/>
          <w:sz w:val="24"/>
        </w:rPr>
        <w:t>, бюджетных и (или) автономных учреждений, значение коэффициента составляет 1,15;</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lastRenderedPageBreak/>
        <w:t xml:space="preserve">   </w:t>
      </w:r>
      <w:r w:rsidR="0090474A" w:rsidRPr="0090474A">
        <w:rPr>
          <w:rFonts w:ascii="Arial" w:hAnsi="Arial" w:cs="Arial"/>
          <w:sz w:val="24"/>
        </w:rPr>
        <w:t xml:space="preserve">для главных администраторов бюджетных средств, относящихся к группе I, имеющих в функциональном подчинении более 2 </w:t>
      </w:r>
      <w:r w:rsidRPr="0090474A">
        <w:rPr>
          <w:rFonts w:ascii="Arial" w:hAnsi="Arial" w:cs="Arial"/>
          <w:sz w:val="24"/>
        </w:rPr>
        <w:t>муниципальных казенных</w:t>
      </w:r>
      <w:r w:rsidR="0090474A" w:rsidRPr="0090474A">
        <w:rPr>
          <w:rFonts w:ascii="Arial" w:hAnsi="Arial" w:cs="Arial"/>
          <w:sz w:val="24"/>
        </w:rPr>
        <w:t>, бюджетных и (или) автономных учреждений, значение коэффициента составляет 1,10;</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 xml:space="preserve">для главных администраторов бюджетных средств, относящихся к группе I, имеющих в функциональном подчинении более 1 </w:t>
      </w:r>
      <w:r w:rsidRPr="0090474A">
        <w:rPr>
          <w:rFonts w:ascii="Arial" w:hAnsi="Arial" w:cs="Arial"/>
          <w:sz w:val="24"/>
        </w:rPr>
        <w:t>муниципальных казенных</w:t>
      </w:r>
      <w:r w:rsidR="0090474A" w:rsidRPr="0090474A">
        <w:rPr>
          <w:rFonts w:ascii="Arial" w:hAnsi="Arial" w:cs="Arial"/>
          <w:sz w:val="24"/>
        </w:rPr>
        <w:t>, бюджетных и (или) автономных учреждений, значение коэффициента составляет 1,05.</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 xml:space="preserve">Для главных администраторов бюджетных средств, относящихся к группе I, имеющих в функциональном подчинении от 1 до </w:t>
      </w:r>
      <w:r w:rsidRPr="0090474A">
        <w:rPr>
          <w:rFonts w:ascii="Arial" w:hAnsi="Arial" w:cs="Arial"/>
          <w:sz w:val="24"/>
        </w:rPr>
        <w:t>2 муниципальных казенных</w:t>
      </w:r>
      <w:r w:rsidR="0090474A" w:rsidRPr="0090474A">
        <w:rPr>
          <w:rFonts w:ascii="Arial" w:hAnsi="Arial" w:cs="Arial"/>
          <w:sz w:val="24"/>
        </w:rPr>
        <w:t xml:space="preserve">, бюджетных и (или) автономных учреждений, а также главных распорядителей средств </w:t>
      </w:r>
      <w:r>
        <w:rPr>
          <w:rFonts w:ascii="Arial" w:hAnsi="Arial" w:cs="Arial"/>
          <w:sz w:val="24"/>
        </w:rPr>
        <w:t>местного</w:t>
      </w:r>
      <w:r w:rsidRPr="0090474A">
        <w:rPr>
          <w:rFonts w:ascii="Arial" w:hAnsi="Arial" w:cs="Arial"/>
          <w:sz w:val="24"/>
        </w:rPr>
        <w:t xml:space="preserve"> бюджета</w:t>
      </w:r>
      <w:r w:rsidR="0090474A" w:rsidRPr="0090474A">
        <w:rPr>
          <w:rFonts w:ascii="Arial" w:hAnsi="Arial" w:cs="Arial"/>
          <w:sz w:val="24"/>
        </w:rPr>
        <w:t>, относящихся к группе II, коэффициент сложности равен 1.</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9. По данным оценки формируется отчет о результатах мониторинга в отношении каждого главного администратора бюджетных средств, в котором указываются:</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наименования всех показателей, подлежащих оценке по соответствующей группе главных администраторов бюджетных средств;</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 xml:space="preserve">оценки данных показателей и комментарии к оценкам, значение которых ниже </w:t>
      </w:r>
      <w:r>
        <w:rPr>
          <w:rFonts w:ascii="Arial" w:hAnsi="Arial" w:cs="Arial"/>
          <w:sz w:val="24"/>
        </w:rPr>
        <w:t xml:space="preserve">   </w:t>
      </w:r>
      <w:r w:rsidR="0090474A" w:rsidRPr="0090474A">
        <w:rPr>
          <w:rFonts w:ascii="Arial" w:hAnsi="Arial" w:cs="Arial"/>
          <w:sz w:val="24"/>
        </w:rPr>
        <w:t xml:space="preserve">максимального, итоговую оценку, рассчитанную исходя из требований </w:t>
      </w:r>
      <w:hyperlink w:anchor="P54" w:history="1">
        <w:r w:rsidR="0090474A" w:rsidRPr="0090474A">
          <w:rPr>
            <w:rFonts w:ascii="Arial" w:hAnsi="Arial" w:cs="Arial"/>
            <w:color w:val="0000FF"/>
            <w:sz w:val="24"/>
          </w:rPr>
          <w:t>пунктов 7</w:t>
        </w:r>
      </w:hyperlink>
      <w:r w:rsidR="0090474A" w:rsidRPr="0090474A">
        <w:rPr>
          <w:rFonts w:ascii="Arial" w:hAnsi="Arial" w:cs="Arial"/>
          <w:sz w:val="24"/>
        </w:rPr>
        <w:t xml:space="preserve">, </w:t>
      </w:r>
      <w:hyperlink w:anchor="P70" w:history="1">
        <w:r w:rsidR="0090474A" w:rsidRPr="0090474A">
          <w:rPr>
            <w:rFonts w:ascii="Arial" w:hAnsi="Arial" w:cs="Arial"/>
            <w:color w:val="0000FF"/>
            <w:sz w:val="24"/>
          </w:rPr>
          <w:t>8</w:t>
        </w:r>
      </w:hyperlink>
      <w:r w:rsidR="0090474A" w:rsidRPr="0090474A">
        <w:rPr>
          <w:rFonts w:ascii="Arial" w:hAnsi="Arial" w:cs="Arial"/>
          <w:sz w:val="24"/>
        </w:rPr>
        <w:t xml:space="preserve"> настоящего Порядка.</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 xml:space="preserve">Отчеты о результатах мониторинга направляются </w:t>
      </w:r>
      <w:r w:rsidR="00BA723A">
        <w:rPr>
          <w:rFonts w:ascii="Arial" w:hAnsi="Arial" w:cs="Arial"/>
          <w:sz w:val="24"/>
        </w:rPr>
        <w:t>Администрацией</w:t>
      </w:r>
      <w:r w:rsidR="006B7D0A">
        <w:rPr>
          <w:rFonts w:ascii="Arial" w:hAnsi="Arial" w:cs="Arial"/>
          <w:sz w:val="24"/>
        </w:rPr>
        <w:t xml:space="preserve"> </w:t>
      </w:r>
      <w:r w:rsidR="0090474A" w:rsidRPr="0090474A">
        <w:rPr>
          <w:rFonts w:ascii="Arial" w:hAnsi="Arial" w:cs="Arial"/>
          <w:sz w:val="24"/>
        </w:rPr>
        <w:t>главным администраторам бюджетных средств в срок до 25 мая года, следующего за отчетным.</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F948D9">
        <w:rPr>
          <w:rFonts w:ascii="Arial" w:hAnsi="Arial" w:cs="Arial"/>
          <w:sz w:val="24"/>
        </w:rPr>
        <w:t xml:space="preserve">10. На основе отчетов о результатах мониторинга </w:t>
      </w:r>
      <w:r w:rsidR="006B7D0A" w:rsidRPr="00F948D9">
        <w:rPr>
          <w:rFonts w:ascii="Arial" w:hAnsi="Arial" w:cs="Arial"/>
          <w:sz w:val="24"/>
        </w:rPr>
        <w:t>Администрация</w:t>
      </w:r>
      <w:r w:rsidR="0090474A" w:rsidRPr="00F948D9">
        <w:rPr>
          <w:rFonts w:ascii="Arial" w:hAnsi="Arial" w:cs="Arial"/>
          <w:sz w:val="24"/>
        </w:rPr>
        <w:t xml:space="preserve"> </w:t>
      </w:r>
      <w:r w:rsidR="00B56ECA">
        <w:rPr>
          <w:rFonts w:ascii="Arial" w:hAnsi="Arial" w:cs="Arial"/>
          <w:sz w:val="24"/>
        </w:rPr>
        <w:t>Тегульдетского</w:t>
      </w:r>
      <w:r w:rsidR="00EE0880" w:rsidRPr="00F948D9">
        <w:rPr>
          <w:rFonts w:ascii="Arial" w:hAnsi="Arial" w:cs="Arial"/>
          <w:sz w:val="24"/>
        </w:rPr>
        <w:t xml:space="preserve"> сельского поселения</w:t>
      </w:r>
      <w:r w:rsidR="0090474A" w:rsidRPr="00F948D9">
        <w:rPr>
          <w:rFonts w:ascii="Arial" w:hAnsi="Arial" w:cs="Arial"/>
          <w:sz w:val="24"/>
        </w:rPr>
        <w:t xml:space="preserve"> в срок до 1 июня года, следующего за отчетным, составляет </w:t>
      </w:r>
      <w:r w:rsidR="006B7D0A" w:rsidRPr="00F948D9">
        <w:rPr>
          <w:rFonts w:ascii="Arial" w:hAnsi="Arial" w:cs="Arial"/>
          <w:sz w:val="24"/>
        </w:rPr>
        <w:t>отчет о</w:t>
      </w:r>
      <w:r w:rsidR="006B7D0A" w:rsidRPr="00F948D9">
        <w:rPr>
          <w:rFonts w:ascii="Arial" w:hAnsi="Arial" w:cs="Arial"/>
          <w:b/>
          <w:sz w:val="24"/>
        </w:rPr>
        <w:t xml:space="preserve"> </w:t>
      </w:r>
      <w:r w:rsidR="006B7D0A" w:rsidRPr="00F948D9">
        <w:rPr>
          <w:rFonts w:ascii="Arial" w:hAnsi="Arial" w:cs="Arial"/>
          <w:sz w:val="24"/>
        </w:rPr>
        <w:t xml:space="preserve">результатах мониторинга качества финансового менеджмента </w:t>
      </w:r>
      <w:r w:rsidR="0090474A" w:rsidRPr="00F948D9">
        <w:rPr>
          <w:rFonts w:ascii="Arial" w:hAnsi="Arial" w:cs="Arial"/>
          <w:sz w:val="24"/>
        </w:rPr>
        <w:t xml:space="preserve">главных администраторов бюджетных </w:t>
      </w:r>
      <w:r w:rsidRPr="00F948D9">
        <w:rPr>
          <w:rFonts w:ascii="Arial" w:hAnsi="Arial" w:cs="Arial"/>
          <w:sz w:val="24"/>
        </w:rPr>
        <w:t>средств,</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6B7D0A">
        <w:rPr>
          <w:rFonts w:ascii="Arial" w:hAnsi="Arial" w:cs="Arial"/>
          <w:sz w:val="24"/>
        </w:rPr>
        <w:t>Отчет размещае</w:t>
      </w:r>
      <w:r w:rsidR="0090474A" w:rsidRPr="0090474A">
        <w:rPr>
          <w:rFonts w:ascii="Arial" w:hAnsi="Arial" w:cs="Arial"/>
          <w:sz w:val="24"/>
        </w:rPr>
        <w:t xml:space="preserve">тся на официальном сайте Администрации </w:t>
      </w:r>
      <w:r w:rsidR="00B56ECA">
        <w:rPr>
          <w:rFonts w:ascii="Arial" w:hAnsi="Arial" w:cs="Arial"/>
          <w:sz w:val="24"/>
        </w:rPr>
        <w:t>Тегульдетского</w:t>
      </w:r>
      <w:r w:rsidR="00EE0880">
        <w:rPr>
          <w:rFonts w:ascii="Arial" w:hAnsi="Arial" w:cs="Arial"/>
          <w:sz w:val="24"/>
        </w:rPr>
        <w:t xml:space="preserve"> сельского поселения</w:t>
      </w:r>
      <w:r w:rsidR="0090474A" w:rsidRPr="0090474A">
        <w:rPr>
          <w:rFonts w:ascii="Arial" w:hAnsi="Arial" w:cs="Arial"/>
          <w:sz w:val="24"/>
        </w:rPr>
        <w:t>.</w:t>
      </w:r>
    </w:p>
    <w:p w:rsidR="0090474A" w:rsidRPr="0090474A" w:rsidRDefault="00E95F34" w:rsidP="00E95F34">
      <w:pPr>
        <w:widowControl w:val="0"/>
        <w:autoSpaceDE w:val="0"/>
        <w:autoSpaceDN w:val="0"/>
        <w:jc w:val="both"/>
        <w:rPr>
          <w:rFonts w:ascii="Arial" w:hAnsi="Arial" w:cs="Arial"/>
          <w:sz w:val="24"/>
        </w:rPr>
      </w:pPr>
      <w:r>
        <w:rPr>
          <w:rFonts w:ascii="Arial" w:hAnsi="Arial" w:cs="Arial"/>
          <w:sz w:val="24"/>
        </w:rPr>
        <w:t xml:space="preserve">   </w:t>
      </w:r>
      <w:r w:rsidR="0090474A" w:rsidRPr="0090474A">
        <w:rPr>
          <w:rFonts w:ascii="Arial" w:hAnsi="Arial" w:cs="Arial"/>
          <w:sz w:val="24"/>
        </w:rPr>
        <w:t xml:space="preserve">11. Информация о результатах мониторинга с предложениями по совершенствованию качества финансового менеджмента доводится </w:t>
      </w:r>
      <w:r w:rsidR="00BA723A">
        <w:rPr>
          <w:rFonts w:ascii="Arial" w:hAnsi="Arial" w:cs="Arial"/>
          <w:sz w:val="24"/>
        </w:rPr>
        <w:t>Администрацией</w:t>
      </w:r>
      <w:r w:rsidR="006B7D0A">
        <w:rPr>
          <w:rFonts w:ascii="Arial" w:hAnsi="Arial" w:cs="Arial"/>
          <w:sz w:val="24"/>
        </w:rPr>
        <w:t xml:space="preserve"> </w:t>
      </w:r>
      <w:r w:rsidR="0090474A" w:rsidRPr="0090474A">
        <w:rPr>
          <w:rFonts w:ascii="Arial" w:hAnsi="Arial" w:cs="Arial"/>
          <w:sz w:val="24"/>
        </w:rPr>
        <w:t xml:space="preserve">до </w:t>
      </w:r>
      <w:r w:rsidR="00EE0880">
        <w:rPr>
          <w:rFonts w:ascii="Arial" w:hAnsi="Arial" w:cs="Arial"/>
          <w:sz w:val="24"/>
        </w:rPr>
        <w:t>специалист</w:t>
      </w:r>
      <w:r w:rsidR="006B7D0A">
        <w:rPr>
          <w:rFonts w:ascii="Arial" w:hAnsi="Arial" w:cs="Arial"/>
          <w:sz w:val="24"/>
        </w:rPr>
        <w:t>а</w:t>
      </w:r>
      <w:r w:rsidR="0090474A" w:rsidRPr="0090474A">
        <w:rPr>
          <w:rFonts w:ascii="Arial" w:hAnsi="Arial" w:cs="Arial"/>
          <w:sz w:val="24"/>
        </w:rPr>
        <w:t xml:space="preserve"> </w:t>
      </w:r>
      <w:r w:rsidR="00EE0880">
        <w:rPr>
          <w:rFonts w:ascii="Arial" w:hAnsi="Arial" w:cs="Arial"/>
          <w:sz w:val="24"/>
        </w:rPr>
        <w:t>Администрации</w:t>
      </w:r>
      <w:r w:rsidR="0090474A" w:rsidRPr="0090474A">
        <w:rPr>
          <w:rFonts w:ascii="Arial" w:hAnsi="Arial" w:cs="Arial"/>
          <w:sz w:val="24"/>
        </w:rPr>
        <w:t xml:space="preserve"> </w:t>
      </w:r>
      <w:r w:rsidR="00B56ECA">
        <w:rPr>
          <w:rFonts w:ascii="Arial" w:hAnsi="Arial" w:cs="Arial"/>
          <w:sz w:val="24"/>
        </w:rPr>
        <w:t>Тегульдетского</w:t>
      </w:r>
      <w:r w:rsidR="00EE0880">
        <w:rPr>
          <w:rFonts w:ascii="Arial" w:hAnsi="Arial" w:cs="Arial"/>
          <w:sz w:val="24"/>
        </w:rPr>
        <w:t xml:space="preserve"> сельского поселения</w:t>
      </w:r>
      <w:r w:rsidR="0090474A" w:rsidRPr="0090474A">
        <w:rPr>
          <w:rFonts w:ascii="Arial" w:hAnsi="Arial" w:cs="Arial"/>
          <w:sz w:val="24"/>
        </w:rPr>
        <w:t>, курирующих деятельность соответствующих главных администраторов бюджетных средств, в течение пяти рабочих дней со дня размещения рейтинга на официальном сайте Администрации.</w:t>
      </w:r>
    </w:p>
    <w:p w:rsidR="00EE0880" w:rsidRDefault="00EE0880" w:rsidP="00EE0880">
      <w:pPr>
        <w:widowControl w:val="0"/>
        <w:autoSpaceDE w:val="0"/>
        <w:autoSpaceDN w:val="0"/>
        <w:outlineLvl w:val="1"/>
        <w:rPr>
          <w:rFonts w:ascii="Arial" w:hAnsi="Arial" w:cs="Arial"/>
          <w:sz w:val="24"/>
        </w:rPr>
      </w:pPr>
    </w:p>
    <w:p w:rsidR="0090474A" w:rsidRPr="0090474A" w:rsidRDefault="00EE0880" w:rsidP="00EE0880">
      <w:pPr>
        <w:widowControl w:val="0"/>
        <w:autoSpaceDE w:val="0"/>
        <w:autoSpaceDN w:val="0"/>
        <w:ind w:firstLine="5387"/>
        <w:outlineLvl w:val="1"/>
        <w:rPr>
          <w:rFonts w:ascii="Arial" w:hAnsi="Arial" w:cs="Arial"/>
          <w:sz w:val="24"/>
        </w:rPr>
      </w:pPr>
      <w:r>
        <w:rPr>
          <w:rFonts w:ascii="Arial" w:hAnsi="Arial" w:cs="Arial"/>
          <w:sz w:val="24"/>
        </w:rPr>
        <w:br w:type="page"/>
      </w:r>
      <w:r w:rsidR="0090474A" w:rsidRPr="0090474A">
        <w:rPr>
          <w:rFonts w:ascii="Arial" w:hAnsi="Arial" w:cs="Arial"/>
          <w:sz w:val="24"/>
        </w:rPr>
        <w:lastRenderedPageBreak/>
        <w:t>Приложение N 1</w:t>
      </w:r>
    </w:p>
    <w:p w:rsidR="0090474A" w:rsidRPr="0090474A" w:rsidRDefault="0090474A" w:rsidP="00EE0880">
      <w:pPr>
        <w:widowControl w:val="0"/>
        <w:autoSpaceDE w:val="0"/>
        <w:autoSpaceDN w:val="0"/>
        <w:ind w:firstLine="5387"/>
        <w:rPr>
          <w:rFonts w:ascii="Arial" w:hAnsi="Arial" w:cs="Arial"/>
          <w:sz w:val="24"/>
        </w:rPr>
      </w:pPr>
      <w:r w:rsidRPr="0090474A">
        <w:rPr>
          <w:rFonts w:ascii="Arial" w:hAnsi="Arial" w:cs="Arial"/>
          <w:sz w:val="24"/>
        </w:rPr>
        <w:t>к Порядку</w:t>
      </w:r>
    </w:p>
    <w:p w:rsidR="0090474A" w:rsidRPr="0090474A" w:rsidRDefault="0090474A" w:rsidP="00EE0880">
      <w:pPr>
        <w:widowControl w:val="0"/>
        <w:autoSpaceDE w:val="0"/>
        <w:autoSpaceDN w:val="0"/>
        <w:ind w:firstLine="5387"/>
        <w:rPr>
          <w:rFonts w:ascii="Arial" w:hAnsi="Arial" w:cs="Arial"/>
          <w:sz w:val="24"/>
        </w:rPr>
      </w:pPr>
      <w:r w:rsidRPr="0090474A">
        <w:rPr>
          <w:rFonts w:ascii="Arial" w:hAnsi="Arial" w:cs="Arial"/>
          <w:sz w:val="24"/>
        </w:rPr>
        <w:t>проведения мониторинга качества</w:t>
      </w:r>
    </w:p>
    <w:p w:rsidR="0090474A" w:rsidRPr="0090474A" w:rsidRDefault="0090474A" w:rsidP="00EE0880">
      <w:pPr>
        <w:widowControl w:val="0"/>
        <w:autoSpaceDE w:val="0"/>
        <w:autoSpaceDN w:val="0"/>
        <w:ind w:firstLine="5387"/>
        <w:rPr>
          <w:rFonts w:ascii="Arial" w:hAnsi="Arial" w:cs="Arial"/>
          <w:sz w:val="24"/>
        </w:rPr>
      </w:pPr>
      <w:r w:rsidRPr="0090474A">
        <w:rPr>
          <w:rFonts w:ascii="Arial" w:hAnsi="Arial" w:cs="Arial"/>
          <w:sz w:val="24"/>
        </w:rPr>
        <w:t>финансового менеджмента</w:t>
      </w:r>
    </w:p>
    <w:p w:rsidR="0090474A" w:rsidRPr="0090474A" w:rsidRDefault="0090474A" w:rsidP="0090474A">
      <w:pPr>
        <w:widowControl w:val="0"/>
        <w:autoSpaceDE w:val="0"/>
        <w:autoSpaceDN w:val="0"/>
        <w:jc w:val="both"/>
        <w:rPr>
          <w:rFonts w:ascii="Arial" w:hAnsi="Arial" w:cs="Arial"/>
          <w:sz w:val="24"/>
        </w:rPr>
      </w:pPr>
    </w:p>
    <w:p w:rsidR="0090474A" w:rsidRPr="0090474A" w:rsidRDefault="0090474A" w:rsidP="0090474A">
      <w:pPr>
        <w:widowControl w:val="0"/>
        <w:autoSpaceDE w:val="0"/>
        <w:autoSpaceDN w:val="0"/>
        <w:jc w:val="center"/>
        <w:rPr>
          <w:rFonts w:ascii="Arial" w:hAnsi="Arial" w:cs="Arial"/>
          <w:sz w:val="24"/>
        </w:rPr>
      </w:pPr>
      <w:bookmarkStart w:id="4" w:name="P101"/>
      <w:bookmarkEnd w:id="4"/>
      <w:r w:rsidRPr="0090474A">
        <w:rPr>
          <w:rFonts w:ascii="Arial" w:hAnsi="Arial" w:cs="Arial"/>
          <w:sz w:val="24"/>
        </w:rPr>
        <w:t>ПОКАЗАТЕЛИ</w:t>
      </w:r>
    </w:p>
    <w:p w:rsidR="0090474A" w:rsidRPr="0090474A" w:rsidRDefault="0090474A" w:rsidP="0090474A">
      <w:pPr>
        <w:widowControl w:val="0"/>
        <w:autoSpaceDE w:val="0"/>
        <w:autoSpaceDN w:val="0"/>
        <w:jc w:val="center"/>
        <w:rPr>
          <w:rFonts w:ascii="Arial" w:hAnsi="Arial" w:cs="Arial"/>
          <w:sz w:val="24"/>
        </w:rPr>
      </w:pPr>
      <w:r w:rsidRPr="0090474A">
        <w:rPr>
          <w:rFonts w:ascii="Arial" w:hAnsi="Arial" w:cs="Arial"/>
          <w:sz w:val="24"/>
        </w:rPr>
        <w:t>ДЛЯ ОЦЕНКИ КАЧЕСТВА ФИНАНСОВОГО МЕНЕДЖМЕНТА</w:t>
      </w:r>
    </w:p>
    <w:p w:rsidR="0090474A" w:rsidRPr="0090474A" w:rsidRDefault="0090474A" w:rsidP="0090474A">
      <w:pPr>
        <w:widowControl w:val="0"/>
        <w:autoSpaceDE w:val="0"/>
        <w:autoSpaceDN w:val="0"/>
        <w:jc w:val="center"/>
        <w:rPr>
          <w:rFonts w:ascii="Arial" w:hAnsi="Arial" w:cs="Arial"/>
          <w:sz w:val="24"/>
        </w:rPr>
      </w:pPr>
      <w:r w:rsidRPr="0090474A">
        <w:rPr>
          <w:rFonts w:ascii="Arial" w:hAnsi="Arial" w:cs="Arial"/>
          <w:sz w:val="24"/>
        </w:rPr>
        <w:t xml:space="preserve">ГЛАВНЫХ АДМИНИСТРАТОРОВ СРЕДСТВ </w:t>
      </w:r>
      <w:r w:rsidR="00EE0880">
        <w:rPr>
          <w:rFonts w:ascii="Arial" w:hAnsi="Arial" w:cs="Arial"/>
          <w:sz w:val="24"/>
        </w:rPr>
        <w:t>МЕСТНОГО</w:t>
      </w:r>
      <w:r w:rsidRPr="0090474A">
        <w:rPr>
          <w:rFonts w:ascii="Arial" w:hAnsi="Arial" w:cs="Arial"/>
          <w:sz w:val="24"/>
        </w:rPr>
        <w:t xml:space="preserve">  БЮДЖЕТА</w:t>
      </w:r>
    </w:p>
    <w:p w:rsidR="0090474A" w:rsidRPr="0090474A" w:rsidRDefault="0090474A" w:rsidP="0090474A">
      <w:pPr>
        <w:widowControl w:val="0"/>
        <w:autoSpaceDE w:val="0"/>
        <w:autoSpaceDN w:val="0"/>
        <w:jc w:val="both"/>
        <w:rPr>
          <w:rFonts w:ascii="Arial" w:hAnsi="Arial" w:cs="Arial"/>
          <w:sz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268"/>
        <w:gridCol w:w="3861"/>
        <w:gridCol w:w="992"/>
        <w:gridCol w:w="2127"/>
      </w:tblGrid>
      <w:tr w:rsidR="0090474A" w:rsidRPr="009A4BDB" w:rsidTr="00674DE8">
        <w:tc>
          <w:tcPr>
            <w:tcW w:w="737" w:type="dxa"/>
            <w:vAlign w:val="center"/>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N пп</w:t>
            </w:r>
          </w:p>
        </w:tc>
        <w:tc>
          <w:tcPr>
            <w:tcW w:w="2268" w:type="dxa"/>
            <w:vAlign w:val="center"/>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Наименование показателя</w:t>
            </w:r>
          </w:p>
        </w:tc>
        <w:tc>
          <w:tcPr>
            <w:tcW w:w="3861" w:type="dxa"/>
            <w:vAlign w:val="center"/>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Формула расчета значения показателя</w:t>
            </w:r>
          </w:p>
        </w:tc>
        <w:tc>
          <w:tcPr>
            <w:tcW w:w="992" w:type="dxa"/>
            <w:vAlign w:val="center"/>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Оценка</w:t>
            </w:r>
          </w:p>
        </w:tc>
        <w:tc>
          <w:tcPr>
            <w:tcW w:w="2127" w:type="dxa"/>
            <w:vAlign w:val="center"/>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Документы (формы бюджетной отчетности) для расчета показателя</w:t>
            </w:r>
          </w:p>
        </w:tc>
      </w:tr>
      <w:tr w:rsidR="0090474A" w:rsidRPr="009A4BDB" w:rsidTr="00674DE8">
        <w:tc>
          <w:tcPr>
            <w:tcW w:w="737" w:type="dxa"/>
            <w:vAlign w:val="center"/>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1</w:t>
            </w:r>
          </w:p>
        </w:tc>
        <w:tc>
          <w:tcPr>
            <w:tcW w:w="2268" w:type="dxa"/>
            <w:vAlign w:val="center"/>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2</w:t>
            </w:r>
          </w:p>
        </w:tc>
        <w:tc>
          <w:tcPr>
            <w:tcW w:w="3861" w:type="dxa"/>
            <w:vAlign w:val="center"/>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3</w:t>
            </w:r>
          </w:p>
        </w:tc>
        <w:tc>
          <w:tcPr>
            <w:tcW w:w="992" w:type="dxa"/>
            <w:vAlign w:val="center"/>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4</w:t>
            </w:r>
          </w:p>
        </w:tc>
        <w:tc>
          <w:tcPr>
            <w:tcW w:w="2127" w:type="dxa"/>
            <w:vAlign w:val="center"/>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5</w:t>
            </w:r>
          </w:p>
        </w:tc>
      </w:tr>
      <w:tr w:rsidR="0090474A" w:rsidRPr="009A4BDB" w:rsidTr="00674DE8">
        <w:tc>
          <w:tcPr>
            <w:tcW w:w="9985" w:type="dxa"/>
            <w:gridSpan w:val="5"/>
          </w:tcPr>
          <w:p w:rsidR="0090474A" w:rsidRPr="009A4BDB" w:rsidRDefault="0090474A" w:rsidP="0090474A">
            <w:pPr>
              <w:widowControl w:val="0"/>
              <w:autoSpaceDE w:val="0"/>
              <w:autoSpaceDN w:val="0"/>
              <w:jc w:val="center"/>
              <w:outlineLvl w:val="2"/>
              <w:rPr>
                <w:rFonts w:ascii="Arial" w:hAnsi="Arial" w:cs="Arial"/>
                <w:sz w:val="22"/>
                <w:szCs w:val="22"/>
              </w:rPr>
            </w:pPr>
            <w:r w:rsidRPr="009A4BDB">
              <w:rPr>
                <w:rFonts w:ascii="Arial" w:hAnsi="Arial" w:cs="Arial"/>
                <w:sz w:val="22"/>
                <w:szCs w:val="22"/>
              </w:rPr>
              <w:t>1. Мониторинг качества исполнения бюджетных полномочий</w:t>
            </w:r>
          </w:p>
        </w:tc>
      </w:tr>
      <w:tr w:rsidR="0090474A" w:rsidRPr="009A4BDB" w:rsidTr="00674DE8">
        <w:tc>
          <w:tcPr>
            <w:tcW w:w="9985" w:type="dxa"/>
            <w:gridSpan w:val="5"/>
          </w:tcPr>
          <w:p w:rsidR="0090474A" w:rsidRPr="009A4BDB" w:rsidRDefault="0090474A" w:rsidP="0090474A">
            <w:pPr>
              <w:widowControl w:val="0"/>
              <w:autoSpaceDE w:val="0"/>
              <w:autoSpaceDN w:val="0"/>
              <w:jc w:val="center"/>
              <w:outlineLvl w:val="3"/>
              <w:rPr>
                <w:rFonts w:ascii="Arial" w:hAnsi="Arial" w:cs="Arial"/>
                <w:sz w:val="22"/>
                <w:szCs w:val="22"/>
              </w:rPr>
            </w:pPr>
            <w:bookmarkStart w:id="5" w:name="P119"/>
            <w:bookmarkEnd w:id="5"/>
            <w:r w:rsidRPr="009A4BDB">
              <w:rPr>
                <w:rFonts w:ascii="Arial" w:hAnsi="Arial" w:cs="Arial"/>
                <w:sz w:val="22"/>
                <w:szCs w:val="22"/>
              </w:rPr>
              <w:t>1.1. Бюджетное планирование</w:t>
            </w:r>
          </w:p>
        </w:tc>
      </w:tr>
      <w:tr w:rsidR="0090474A" w:rsidRPr="009A4BDB" w:rsidTr="00674DE8">
        <w:tc>
          <w:tcPr>
            <w:tcW w:w="737" w:type="dxa"/>
            <w:vMerge w:val="restart"/>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1.1.1</w:t>
            </w:r>
          </w:p>
        </w:tc>
        <w:tc>
          <w:tcPr>
            <w:tcW w:w="2268" w:type="dxa"/>
            <w:vMerge w:val="restart"/>
          </w:tcPr>
          <w:p w:rsidR="0090474A" w:rsidRPr="009A4BDB" w:rsidRDefault="0090474A" w:rsidP="0090474A">
            <w:pPr>
              <w:widowControl w:val="0"/>
              <w:autoSpaceDE w:val="0"/>
              <w:autoSpaceDN w:val="0"/>
              <w:rPr>
                <w:rFonts w:ascii="Arial" w:hAnsi="Arial" w:cs="Arial"/>
                <w:sz w:val="22"/>
                <w:szCs w:val="22"/>
              </w:rPr>
            </w:pPr>
            <w:r w:rsidRPr="009A4BDB">
              <w:rPr>
                <w:rFonts w:ascii="Arial" w:hAnsi="Arial" w:cs="Arial"/>
                <w:sz w:val="22"/>
                <w:szCs w:val="22"/>
              </w:rPr>
              <w:t>Полнота формирования обоснований бюджетных ассигнований, в процентах</w:t>
            </w: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1.1.3</w:t>
            </w:r>
            <w:r w:rsidRPr="009A4BDB">
              <w:rPr>
                <w:rFonts w:ascii="Arial" w:hAnsi="Arial" w:cs="Arial"/>
                <w:sz w:val="22"/>
                <w:szCs w:val="22"/>
              </w:rPr>
              <w:t xml:space="preserve"> = Ф</w:t>
            </w:r>
            <w:r w:rsidRPr="009A4BDB">
              <w:rPr>
                <w:rFonts w:ascii="Arial" w:hAnsi="Arial" w:cs="Arial"/>
                <w:sz w:val="22"/>
                <w:szCs w:val="22"/>
                <w:vertAlign w:val="subscript"/>
              </w:rPr>
              <w:t>3</w:t>
            </w:r>
            <w:r w:rsidRPr="009A4BDB">
              <w:rPr>
                <w:rFonts w:ascii="Arial" w:hAnsi="Arial" w:cs="Arial"/>
                <w:sz w:val="22"/>
                <w:szCs w:val="22"/>
              </w:rPr>
              <w:t xml:space="preserve"> / Ф</w:t>
            </w:r>
            <w:r w:rsidRPr="009A4BDB">
              <w:rPr>
                <w:rFonts w:ascii="Arial" w:hAnsi="Arial" w:cs="Arial"/>
                <w:sz w:val="22"/>
                <w:szCs w:val="22"/>
                <w:vertAlign w:val="subscript"/>
              </w:rPr>
              <w:t>общ</w:t>
            </w:r>
            <w:r w:rsidRPr="009A4BDB">
              <w:rPr>
                <w:rFonts w:ascii="Arial" w:hAnsi="Arial" w:cs="Arial"/>
                <w:sz w:val="22"/>
                <w:szCs w:val="22"/>
              </w:rPr>
              <w:t xml:space="preserve"> x 100, где:</w:t>
            </w:r>
          </w:p>
          <w:p w:rsidR="0090474A" w:rsidRPr="009A4BDB" w:rsidRDefault="0090474A" w:rsidP="0090474A">
            <w:pPr>
              <w:widowControl w:val="0"/>
              <w:autoSpaceDE w:val="0"/>
              <w:autoSpaceDN w:val="0"/>
              <w:rPr>
                <w:rFonts w:ascii="Arial" w:hAnsi="Arial" w:cs="Arial"/>
                <w:sz w:val="22"/>
                <w:szCs w:val="22"/>
              </w:rPr>
            </w:pPr>
            <w:r w:rsidRPr="009A4BDB">
              <w:rPr>
                <w:rFonts w:ascii="Arial" w:hAnsi="Arial" w:cs="Arial"/>
                <w:sz w:val="22"/>
                <w:szCs w:val="22"/>
              </w:rPr>
              <w:t>Ф</w:t>
            </w:r>
            <w:r w:rsidRPr="009A4BDB">
              <w:rPr>
                <w:rFonts w:ascii="Arial" w:hAnsi="Arial" w:cs="Arial"/>
                <w:sz w:val="22"/>
                <w:szCs w:val="22"/>
                <w:vertAlign w:val="subscript"/>
              </w:rPr>
              <w:t>3</w:t>
            </w:r>
            <w:r w:rsidRPr="009A4BDB">
              <w:rPr>
                <w:rFonts w:ascii="Arial" w:hAnsi="Arial" w:cs="Arial"/>
                <w:sz w:val="22"/>
                <w:szCs w:val="22"/>
              </w:rPr>
              <w:t xml:space="preserve"> - количество заполненных в полном объеме форм обоснований бюджетных ассигнований ГРБС;</w:t>
            </w:r>
          </w:p>
          <w:p w:rsidR="0090474A" w:rsidRPr="009A4BDB" w:rsidRDefault="0090474A" w:rsidP="0090474A">
            <w:pPr>
              <w:widowControl w:val="0"/>
              <w:autoSpaceDE w:val="0"/>
              <w:autoSpaceDN w:val="0"/>
              <w:jc w:val="both"/>
              <w:rPr>
                <w:rFonts w:ascii="Arial" w:hAnsi="Arial" w:cs="Arial"/>
                <w:sz w:val="22"/>
                <w:szCs w:val="22"/>
              </w:rPr>
            </w:pPr>
            <w:r w:rsidRPr="009A4BDB">
              <w:rPr>
                <w:rFonts w:ascii="Arial" w:hAnsi="Arial" w:cs="Arial"/>
                <w:sz w:val="22"/>
                <w:szCs w:val="22"/>
              </w:rPr>
              <w:t>Ф</w:t>
            </w:r>
            <w:r w:rsidRPr="009A4BDB">
              <w:rPr>
                <w:rFonts w:ascii="Arial" w:hAnsi="Arial" w:cs="Arial"/>
                <w:sz w:val="22"/>
                <w:szCs w:val="22"/>
                <w:vertAlign w:val="subscript"/>
              </w:rPr>
              <w:t>общ</w:t>
            </w:r>
            <w:r w:rsidRPr="009A4BDB">
              <w:rPr>
                <w:rFonts w:ascii="Arial" w:hAnsi="Arial" w:cs="Arial"/>
                <w:sz w:val="22"/>
                <w:szCs w:val="22"/>
              </w:rPr>
              <w:t xml:space="preserve"> - общее количество форм обоснований бюджетных ассигнований, необходимых к заполнению по соответствующему ГРБС</w:t>
            </w:r>
          </w:p>
        </w:tc>
        <w:tc>
          <w:tcPr>
            <w:tcW w:w="992" w:type="dxa"/>
          </w:tcPr>
          <w:p w:rsidR="0090474A" w:rsidRPr="009A4BDB" w:rsidRDefault="0090474A" w:rsidP="0090474A">
            <w:pPr>
              <w:widowControl w:val="0"/>
              <w:autoSpaceDE w:val="0"/>
              <w:autoSpaceDN w:val="0"/>
              <w:rPr>
                <w:rFonts w:ascii="Arial" w:hAnsi="Arial" w:cs="Arial"/>
                <w:sz w:val="22"/>
                <w:szCs w:val="22"/>
              </w:rPr>
            </w:pPr>
          </w:p>
        </w:tc>
        <w:tc>
          <w:tcPr>
            <w:tcW w:w="2127" w:type="dxa"/>
            <w:vMerge w:val="restart"/>
          </w:tcPr>
          <w:p w:rsidR="0090474A" w:rsidRPr="009A4BDB" w:rsidRDefault="0090474A" w:rsidP="00F948D9">
            <w:pPr>
              <w:widowControl w:val="0"/>
              <w:autoSpaceDE w:val="0"/>
              <w:autoSpaceDN w:val="0"/>
              <w:rPr>
                <w:rFonts w:ascii="Arial" w:hAnsi="Arial" w:cs="Arial"/>
                <w:sz w:val="22"/>
                <w:szCs w:val="22"/>
              </w:rPr>
            </w:pPr>
            <w:r w:rsidRPr="009A4BDB">
              <w:rPr>
                <w:rFonts w:ascii="Arial" w:hAnsi="Arial" w:cs="Arial"/>
                <w:sz w:val="22"/>
                <w:szCs w:val="22"/>
              </w:rPr>
              <w:t xml:space="preserve">Информация, находящаяся в </w:t>
            </w:r>
            <w:r w:rsidR="00EE0880" w:rsidRPr="009A4BDB">
              <w:rPr>
                <w:rFonts w:ascii="Arial" w:hAnsi="Arial" w:cs="Arial"/>
                <w:sz w:val="22"/>
                <w:szCs w:val="22"/>
              </w:rPr>
              <w:t>распоряжении Администрации</w:t>
            </w:r>
            <w:r w:rsidRPr="009A4BDB">
              <w:rPr>
                <w:rFonts w:ascii="Arial" w:hAnsi="Arial" w:cs="Arial"/>
                <w:sz w:val="22"/>
                <w:szCs w:val="22"/>
              </w:rPr>
              <w:t xml:space="preserve"> </w:t>
            </w: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1.1.3</w:t>
            </w:r>
            <w:r w:rsidRPr="009A4BDB">
              <w:rPr>
                <w:rFonts w:ascii="Arial" w:hAnsi="Arial" w:cs="Arial"/>
                <w:sz w:val="22"/>
                <w:szCs w:val="22"/>
              </w:rPr>
              <w:t xml:space="preserve"> - равно 100 процентов</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5</w:t>
            </w:r>
          </w:p>
        </w:tc>
        <w:tc>
          <w:tcPr>
            <w:tcW w:w="2127" w:type="dxa"/>
            <w:vMerge/>
          </w:tcPr>
          <w:p w:rsidR="0090474A" w:rsidRPr="009A4BDB" w:rsidRDefault="0090474A" w:rsidP="0090474A">
            <w:pPr>
              <w:rPr>
                <w:b/>
                <w:sz w:val="22"/>
                <w:szCs w:val="22"/>
              </w:rPr>
            </w:pP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1.1.3</w:t>
            </w:r>
            <w:r w:rsidRPr="009A4BDB">
              <w:rPr>
                <w:rFonts w:ascii="Arial" w:hAnsi="Arial" w:cs="Arial"/>
                <w:sz w:val="22"/>
                <w:szCs w:val="22"/>
              </w:rPr>
              <w:t xml:space="preserve"> - менее 100 процентов</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0</w:t>
            </w:r>
          </w:p>
        </w:tc>
        <w:tc>
          <w:tcPr>
            <w:tcW w:w="2127" w:type="dxa"/>
            <w:vMerge/>
          </w:tcPr>
          <w:p w:rsidR="0090474A" w:rsidRPr="009A4BDB" w:rsidRDefault="0090474A" w:rsidP="0090474A">
            <w:pPr>
              <w:rPr>
                <w:b/>
                <w:sz w:val="22"/>
                <w:szCs w:val="22"/>
              </w:rPr>
            </w:pPr>
          </w:p>
        </w:tc>
      </w:tr>
      <w:tr w:rsidR="0090474A" w:rsidRPr="009A4BDB" w:rsidTr="00674DE8">
        <w:tc>
          <w:tcPr>
            <w:tcW w:w="737" w:type="dxa"/>
            <w:vMerge w:val="restart"/>
          </w:tcPr>
          <w:p w:rsidR="0090474A" w:rsidRPr="009A4BDB" w:rsidRDefault="0090474A" w:rsidP="0090474A">
            <w:pPr>
              <w:widowControl w:val="0"/>
              <w:autoSpaceDE w:val="0"/>
              <w:autoSpaceDN w:val="0"/>
              <w:jc w:val="center"/>
              <w:rPr>
                <w:rFonts w:ascii="Arial" w:hAnsi="Arial" w:cs="Arial"/>
                <w:sz w:val="22"/>
                <w:szCs w:val="22"/>
              </w:rPr>
            </w:pPr>
            <w:bookmarkStart w:id="6" w:name="P153"/>
            <w:bookmarkEnd w:id="6"/>
            <w:r w:rsidRPr="009A4BDB">
              <w:rPr>
                <w:rFonts w:ascii="Arial" w:hAnsi="Arial" w:cs="Arial"/>
                <w:sz w:val="22"/>
                <w:szCs w:val="22"/>
              </w:rPr>
              <w:t>1.1.2</w:t>
            </w:r>
          </w:p>
        </w:tc>
        <w:tc>
          <w:tcPr>
            <w:tcW w:w="2268" w:type="dxa"/>
            <w:vMerge w:val="restart"/>
          </w:tcPr>
          <w:p w:rsidR="0090474A" w:rsidRPr="009A4BDB" w:rsidRDefault="0090474A" w:rsidP="0090474A">
            <w:pPr>
              <w:widowControl w:val="0"/>
              <w:autoSpaceDE w:val="0"/>
              <w:autoSpaceDN w:val="0"/>
              <w:rPr>
                <w:rFonts w:ascii="Arial" w:hAnsi="Arial" w:cs="Arial"/>
                <w:sz w:val="22"/>
                <w:szCs w:val="22"/>
              </w:rPr>
            </w:pPr>
            <w:r w:rsidRPr="009A4BDB">
              <w:rPr>
                <w:rFonts w:ascii="Arial" w:hAnsi="Arial" w:cs="Arial"/>
                <w:sz w:val="22"/>
                <w:szCs w:val="22"/>
              </w:rPr>
              <w:t>Соблюдение сроков утверждения муниципальных программ (далее - МП), разрабатываемых и реализуемых главным администратором бюджетных средств</w:t>
            </w:r>
          </w:p>
        </w:tc>
        <w:tc>
          <w:tcPr>
            <w:tcW w:w="3861" w:type="dxa"/>
          </w:tcPr>
          <w:p w:rsidR="0090474A" w:rsidRPr="009A4BDB" w:rsidRDefault="0090474A" w:rsidP="0090474A">
            <w:pPr>
              <w:widowControl w:val="0"/>
              <w:autoSpaceDE w:val="0"/>
              <w:autoSpaceDN w:val="0"/>
              <w:jc w:val="both"/>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1.1.4</w:t>
            </w:r>
            <w:r w:rsidRPr="009A4BDB">
              <w:rPr>
                <w:rFonts w:ascii="Arial" w:hAnsi="Arial" w:cs="Arial"/>
                <w:sz w:val="22"/>
                <w:szCs w:val="22"/>
              </w:rPr>
              <w:t xml:space="preserve"> - дата принятия нормативного правового акта об утверждении МП</w:t>
            </w:r>
          </w:p>
        </w:tc>
        <w:tc>
          <w:tcPr>
            <w:tcW w:w="992" w:type="dxa"/>
          </w:tcPr>
          <w:p w:rsidR="0090474A" w:rsidRPr="009A4BDB" w:rsidRDefault="0090474A" w:rsidP="0090474A">
            <w:pPr>
              <w:widowControl w:val="0"/>
              <w:autoSpaceDE w:val="0"/>
              <w:autoSpaceDN w:val="0"/>
              <w:rPr>
                <w:rFonts w:ascii="Arial" w:hAnsi="Arial" w:cs="Arial"/>
                <w:sz w:val="22"/>
                <w:szCs w:val="22"/>
              </w:rPr>
            </w:pPr>
          </w:p>
        </w:tc>
        <w:tc>
          <w:tcPr>
            <w:tcW w:w="2127" w:type="dxa"/>
            <w:vMerge w:val="restart"/>
          </w:tcPr>
          <w:p w:rsidR="0090474A" w:rsidRPr="009A4BDB" w:rsidRDefault="0090474A" w:rsidP="0090474A">
            <w:pPr>
              <w:widowControl w:val="0"/>
              <w:autoSpaceDE w:val="0"/>
              <w:autoSpaceDN w:val="0"/>
              <w:rPr>
                <w:rFonts w:ascii="Arial" w:hAnsi="Arial" w:cs="Arial"/>
                <w:sz w:val="22"/>
                <w:szCs w:val="22"/>
              </w:rPr>
            </w:pPr>
            <w:r w:rsidRPr="009A4BDB">
              <w:rPr>
                <w:rFonts w:ascii="Arial" w:hAnsi="Arial" w:cs="Arial"/>
                <w:sz w:val="22"/>
                <w:szCs w:val="22"/>
              </w:rPr>
              <w:t>Нормативный правовой акт об утверждении муниципальных программ</w:t>
            </w: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B56ECA">
            <w:pPr>
              <w:widowControl w:val="0"/>
              <w:autoSpaceDE w:val="0"/>
              <w:autoSpaceDN w:val="0"/>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1.1.4</w:t>
            </w:r>
            <w:r w:rsidRPr="009A4BDB">
              <w:rPr>
                <w:rFonts w:ascii="Arial" w:hAnsi="Arial" w:cs="Arial"/>
                <w:sz w:val="22"/>
                <w:szCs w:val="22"/>
              </w:rPr>
              <w:t xml:space="preserve"> - до даты, установленной графиком составления проекта </w:t>
            </w:r>
            <w:r w:rsidR="00EE0880" w:rsidRPr="009A4BDB">
              <w:rPr>
                <w:rFonts w:ascii="Arial" w:hAnsi="Arial" w:cs="Arial"/>
                <w:sz w:val="22"/>
                <w:szCs w:val="22"/>
              </w:rPr>
              <w:t>местного</w:t>
            </w:r>
            <w:r w:rsidRPr="009A4BDB">
              <w:rPr>
                <w:rFonts w:ascii="Arial" w:hAnsi="Arial" w:cs="Arial"/>
                <w:sz w:val="22"/>
                <w:szCs w:val="22"/>
              </w:rPr>
              <w:t xml:space="preserve"> бюджета на очередной финансовый год и плановый период, утверждаемым распоряжением </w:t>
            </w:r>
            <w:r w:rsidR="00EE0880" w:rsidRPr="009A4BDB">
              <w:rPr>
                <w:rFonts w:ascii="Arial" w:hAnsi="Arial" w:cs="Arial"/>
                <w:sz w:val="22"/>
                <w:szCs w:val="22"/>
              </w:rPr>
              <w:t xml:space="preserve">Администрации </w:t>
            </w:r>
            <w:r w:rsidR="00B56ECA" w:rsidRPr="009A4BDB">
              <w:rPr>
                <w:rFonts w:ascii="Arial" w:hAnsi="Arial" w:cs="Arial"/>
                <w:sz w:val="22"/>
                <w:szCs w:val="22"/>
              </w:rPr>
              <w:t>Тегульдетского</w:t>
            </w:r>
            <w:r w:rsidR="00EE0880" w:rsidRPr="009A4BDB">
              <w:rPr>
                <w:rFonts w:ascii="Arial" w:hAnsi="Arial" w:cs="Arial"/>
                <w:sz w:val="22"/>
                <w:szCs w:val="22"/>
              </w:rPr>
              <w:t xml:space="preserve"> сельского поселения</w:t>
            </w:r>
            <w:r w:rsidRPr="009A4BDB">
              <w:rPr>
                <w:rFonts w:ascii="Arial" w:hAnsi="Arial" w:cs="Arial"/>
                <w:sz w:val="22"/>
                <w:szCs w:val="22"/>
              </w:rPr>
              <w:t>, (включительно)</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5</w:t>
            </w:r>
          </w:p>
        </w:tc>
        <w:tc>
          <w:tcPr>
            <w:tcW w:w="2127" w:type="dxa"/>
            <w:vMerge/>
          </w:tcPr>
          <w:p w:rsidR="0090474A" w:rsidRPr="009A4BDB" w:rsidRDefault="0090474A" w:rsidP="0090474A">
            <w:pPr>
              <w:rPr>
                <w:b/>
                <w:sz w:val="22"/>
                <w:szCs w:val="22"/>
              </w:rPr>
            </w:pP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B56ECA">
            <w:pPr>
              <w:widowControl w:val="0"/>
              <w:autoSpaceDE w:val="0"/>
              <w:autoSpaceDN w:val="0"/>
              <w:jc w:val="both"/>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1.1.4</w:t>
            </w:r>
            <w:r w:rsidRPr="009A4BDB">
              <w:rPr>
                <w:rFonts w:ascii="Arial" w:hAnsi="Arial" w:cs="Arial"/>
                <w:sz w:val="22"/>
                <w:szCs w:val="22"/>
              </w:rPr>
              <w:t xml:space="preserve"> - после даты, установленной графиком составления проекта </w:t>
            </w:r>
            <w:r w:rsidR="00EE0880" w:rsidRPr="009A4BDB">
              <w:rPr>
                <w:rFonts w:ascii="Arial" w:hAnsi="Arial" w:cs="Arial"/>
                <w:sz w:val="22"/>
                <w:szCs w:val="22"/>
              </w:rPr>
              <w:t>местного</w:t>
            </w:r>
            <w:r w:rsidRPr="009A4BDB">
              <w:rPr>
                <w:rFonts w:ascii="Arial" w:hAnsi="Arial" w:cs="Arial"/>
                <w:sz w:val="22"/>
                <w:szCs w:val="22"/>
              </w:rPr>
              <w:t xml:space="preserve"> бюджета на очередной финансовый год и плановый период, утверждаемым распоряжением Администрации </w:t>
            </w:r>
            <w:r w:rsidR="00B56ECA" w:rsidRPr="009A4BDB">
              <w:rPr>
                <w:rFonts w:ascii="Arial" w:hAnsi="Arial" w:cs="Arial"/>
                <w:sz w:val="22"/>
                <w:szCs w:val="22"/>
              </w:rPr>
              <w:t>Тегульдетского</w:t>
            </w:r>
            <w:r w:rsidR="00EE0880" w:rsidRPr="009A4BDB">
              <w:rPr>
                <w:rFonts w:ascii="Arial" w:hAnsi="Arial" w:cs="Arial"/>
                <w:sz w:val="22"/>
                <w:szCs w:val="22"/>
              </w:rPr>
              <w:t xml:space="preserve"> сельского поселения</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0</w:t>
            </w:r>
          </w:p>
        </w:tc>
        <w:tc>
          <w:tcPr>
            <w:tcW w:w="2127" w:type="dxa"/>
            <w:vMerge/>
          </w:tcPr>
          <w:p w:rsidR="0090474A" w:rsidRPr="009A4BDB" w:rsidRDefault="0090474A" w:rsidP="0090474A">
            <w:pPr>
              <w:rPr>
                <w:b/>
                <w:sz w:val="22"/>
                <w:szCs w:val="22"/>
              </w:rPr>
            </w:pPr>
          </w:p>
        </w:tc>
      </w:tr>
      <w:tr w:rsidR="0090474A" w:rsidRPr="009A4BDB" w:rsidTr="00674DE8">
        <w:tc>
          <w:tcPr>
            <w:tcW w:w="737" w:type="dxa"/>
            <w:vMerge w:val="restart"/>
          </w:tcPr>
          <w:p w:rsidR="0090474A" w:rsidRPr="009A4BDB" w:rsidRDefault="0090474A" w:rsidP="0090474A">
            <w:pPr>
              <w:widowControl w:val="0"/>
              <w:autoSpaceDE w:val="0"/>
              <w:autoSpaceDN w:val="0"/>
              <w:jc w:val="center"/>
              <w:rPr>
                <w:rFonts w:ascii="Arial" w:hAnsi="Arial" w:cs="Arial"/>
                <w:sz w:val="22"/>
                <w:szCs w:val="22"/>
              </w:rPr>
            </w:pPr>
            <w:bookmarkStart w:id="7" w:name="P162"/>
            <w:bookmarkEnd w:id="7"/>
            <w:r w:rsidRPr="009A4BDB">
              <w:rPr>
                <w:rFonts w:ascii="Arial" w:hAnsi="Arial" w:cs="Arial"/>
                <w:sz w:val="22"/>
                <w:szCs w:val="22"/>
              </w:rPr>
              <w:t>1.1.3</w:t>
            </w:r>
          </w:p>
        </w:tc>
        <w:tc>
          <w:tcPr>
            <w:tcW w:w="2268" w:type="dxa"/>
            <w:vMerge w:val="restart"/>
          </w:tcPr>
          <w:p w:rsidR="0090474A" w:rsidRPr="009A4BDB" w:rsidRDefault="0090474A" w:rsidP="00B56ECA">
            <w:pPr>
              <w:widowControl w:val="0"/>
              <w:autoSpaceDE w:val="0"/>
              <w:autoSpaceDN w:val="0"/>
              <w:rPr>
                <w:rFonts w:ascii="Arial" w:hAnsi="Arial" w:cs="Arial"/>
                <w:sz w:val="22"/>
                <w:szCs w:val="22"/>
              </w:rPr>
            </w:pPr>
            <w:r w:rsidRPr="009A4BDB">
              <w:rPr>
                <w:rFonts w:ascii="Arial" w:hAnsi="Arial" w:cs="Arial"/>
                <w:sz w:val="22"/>
                <w:szCs w:val="22"/>
              </w:rPr>
              <w:t xml:space="preserve">Размещение на </w:t>
            </w:r>
            <w:r w:rsidRPr="009A4BDB">
              <w:rPr>
                <w:rFonts w:ascii="Arial" w:hAnsi="Arial" w:cs="Arial"/>
                <w:sz w:val="22"/>
                <w:szCs w:val="22"/>
              </w:rPr>
              <w:lastRenderedPageBreak/>
              <w:t xml:space="preserve">официальном сайте главным администратором бюджетных средств и (или) Администрации </w:t>
            </w:r>
            <w:r w:rsidR="00B56ECA" w:rsidRPr="009A4BDB">
              <w:rPr>
                <w:rFonts w:ascii="Arial" w:hAnsi="Arial" w:cs="Arial"/>
                <w:sz w:val="22"/>
                <w:szCs w:val="22"/>
              </w:rPr>
              <w:t xml:space="preserve">Тегульдетского </w:t>
            </w:r>
            <w:r w:rsidR="00EE0880" w:rsidRPr="009A4BDB">
              <w:rPr>
                <w:rFonts w:ascii="Arial" w:hAnsi="Arial" w:cs="Arial"/>
                <w:sz w:val="22"/>
                <w:szCs w:val="22"/>
              </w:rPr>
              <w:t>сельского поселения</w:t>
            </w:r>
            <w:r w:rsidRPr="009A4BDB">
              <w:rPr>
                <w:rFonts w:ascii="Arial" w:hAnsi="Arial" w:cs="Arial"/>
                <w:sz w:val="22"/>
                <w:szCs w:val="22"/>
              </w:rPr>
              <w:t xml:space="preserve"> муниципальных программ, разрабатываемых и реализуемых главным администратором бюджетных средств (в первоначальной редакции и в редакции по состоянию на 1 января года, следующего за отчетным)</w:t>
            </w:r>
          </w:p>
        </w:tc>
        <w:tc>
          <w:tcPr>
            <w:tcW w:w="3861" w:type="dxa"/>
          </w:tcPr>
          <w:p w:rsidR="0090474A" w:rsidRPr="009A4BDB" w:rsidRDefault="0090474A" w:rsidP="00B56ECA">
            <w:pPr>
              <w:widowControl w:val="0"/>
              <w:autoSpaceDE w:val="0"/>
              <w:autoSpaceDN w:val="0"/>
              <w:jc w:val="both"/>
              <w:rPr>
                <w:rFonts w:ascii="Arial" w:hAnsi="Arial" w:cs="Arial"/>
                <w:sz w:val="22"/>
                <w:szCs w:val="22"/>
              </w:rPr>
            </w:pPr>
            <w:r w:rsidRPr="009A4BDB">
              <w:rPr>
                <w:rFonts w:ascii="Arial" w:hAnsi="Arial" w:cs="Arial"/>
                <w:sz w:val="22"/>
                <w:szCs w:val="22"/>
              </w:rPr>
              <w:lastRenderedPageBreak/>
              <w:t>А</w:t>
            </w:r>
            <w:r w:rsidRPr="009A4BDB">
              <w:rPr>
                <w:rFonts w:ascii="Arial" w:hAnsi="Arial" w:cs="Arial"/>
                <w:sz w:val="22"/>
                <w:szCs w:val="22"/>
                <w:vertAlign w:val="subscript"/>
              </w:rPr>
              <w:t>1.1.5</w:t>
            </w:r>
            <w:r w:rsidRPr="009A4BDB">
              <w:rPr>
                <w:rFonts w:ascii="Arial" w:hAnsi="Arial" w:cs="Arial"/>
                <w:sz w:val="22"/>
                <w:szCs w:val="22"/>
              </w:rPr>
              <w:t xml:space="preserve"> - размещение на </w:t>
            </w:r>
            <w:r w:rsidRPr="009A4BDB">
              <w:rPr>
                <w:rFonts w:ascii="Arial" w:hAnsi="Arial" w:cs="Arial"/>
                <w:sz w:val="22"/>
                <w:szCs w:val="22"/>
              </w:rPr>
              <w:lastRenderedPageBreak/>
              <w:t xml:space="preserve">официальном сайте главным администратором бюджетных средств и (или) Администрации </w:t>
            </w:r>
            <w:r w:rsidR="00B56ECA" w:rsidRPr="009A4BDB">
              <w:rPr>
                <w:rFonts w:ascii="Arial" w:hAnsi="Arial" w:cs="Arial"/>
                <w:sz w:val="22"/>
                <w:szCs w:val="22"/>
              </w:rPr>
              <w:t>Тегульдетского</w:t>
            </w:r>
            <w:r w:rsidR="00EE0880" w:rsidRPr="009A4BDB">
              <w:rPr>
                <w:rFonts w:ascii="Arial" w:hAnsi="Arial" w:cs="Arial"/>
                <w:sz w:val="22"/>
                <w:szCs w:val="22"/>
              </w:rPr>
              <w:t xml:space="preserve"> сельского поселения</w:t>
            </w:r>
            <w:r w:rsidRPr="009A4BDB">
              <w:rPr>
                <w:rFonts w:ascii="Arial" w:hAnsi="Arial" w:cs="Arial"/>
                <w:sz w:val="22"/>
                <w:szCs w:val="22"/>
              </w:rPr>
              <w:t xml:space="preserve"> муниципальных программ, разрабатываемых и реализуемых главным администратором бюджетных средств (в первоначальной редакции и в редакции по состоянию на 1 января года, следующего за отчетным)</w:t>
            </w:r>
          </w:p>
        </w:tc>
        <w:tc>
          <w:tcPr>
            <w:tcW w:w="992" w:type="dxa"/>
          </w:tcPr>
          <w:p w:rsidR="0090474A" w:rsidRPr="009A4BDB" w:rsidRDefault="0090474A" w:rsidP="0090474A">
            <w:pPr>
              <w:widowControl w:val="0"/>
              <w:autoSpaceDE w:val="0"/>
              <w:autoSpaceDN w:val="0"/>
              <w:rPr>
                <w:rFonts w:ascii="Arial" w:hAnsi="Arial" w:cs="Arial"/>
                <w:sz w:val="22"/>
                <w:szCs w:val="22"/>
              </w:rPr>
            </w:pPr>
          </w:p>
        </w:tc>
        <w:tc>
          <w:tcPr>
            <w:tcW w:w="2127" w:type="dxa"/>
            <w:vMerge w:val="restart"/>
          </w:tcPr>
          <w:p w:rsidR="0090474A" w:rsidRPr="009A4BDB" w:rsidRDefault="0090474A" w:rsidP="00020653">
            <w:pPr>
              <w:widowControl w:val="0"/>
              <w:autoSpaceDE w:val="0"/>
              <w:autoSpaceDN w:val="0"/>
              <w:rPr>
                <w:rFonts w:ascii="Arial" w:hAnsi="Arial" w:cs="Arial"/>
                <w:sz w:val="22"/>
                <w:szCs w:val="22"/>
              </w:rPr>
            </w:pPr>
            <w:r w:rsidRPr="009A4BDB">
              <w:rPr>
                <w:rFonts w:ascii="Arial" w:hAnsi="Arial" w:cs="Arial"/>
                <w:sz w:val="22"/>
                <w:szCs w:val="22"/>
              </w:rPr>
              <w:t xml:space="preserve">Информация, </w:t>
            </w:r>
            <w:r w:rsidRPr="009A4BDB">
              <w:rPr>
                <w:rFonts w:ascii="Arial" w:hAnsi="Arial" w:cs="Arial"/>
                <w:sz w:val="22"/>
                <w:szCs w:val="22"/>
              </w:rPr>
              <w:lastRenderedPageBreak/>
              <w:t xml:space="preserve">размещенная на официальном сайте ГРБС и (или) Администрации </w:t>
            </w:r>
            <w:r w:rsidR="00020653" w:rsidRPr="009A4BDB">
              <w:rPr>
                <w:rFonts w:ascii="Arial" w:hAnsi="Arial" w:cs="Arial"/>
                <w:sz w:val="22"/>
                <w:szCs w:val="22"/>
              </w:rPr>
              <w:t>Белоярского сельского поселения</w:t>
            </w:r>
            <w:r w:rsidRPr="009A4BDB">
              <w:rPr>
                <w:rFonts w:ascii="Arial" w:hAnsi="Arial" w:cs="Arial"/>
                <w:sz w:val="22"/>
                <w:szCs w:val="22"/>
              </w:rPr>
              <w:t xml:space="preserve"> </w:t>
            </w: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both"/>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1.1.5</w:t>
            </w:r>
            <w:r w:rsidRPr="009A4BDB">
              <w:rPr>
                <w:rFonts w:ascii="Arial" w:hAnsi="Arial" w:cs="Arial"/>
                <w:sz w:val="22"/>
                <w:szCs w:val="22"/>
              </w:rPr>
              <w:t xml:space="preserve"> - МП и последующие изменения в нее размещены</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2</w:t>
            </w:r>
          </w:p>
        </w:tc>
        <w:tc>
          <w:tcPr>
            <w:tcW w:w="2127" w:type="dxa"/>
            <w:vMerge/>
          </w:tcPr>
          <w:p w:rsidR="0090474A" w:rsidRPr="009A4BDB" w:rsidRDefault="0090474A" w:rsidP="0090474A">
            <w:pPr>
              <w:rPr>
                <w:b/>
                <w:sz w:val="22"/>
                <w:szCs w:val="22"/>
              </w:rPr>
            </w:pP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both"/>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1.1.5</w:t>
            </w:r>
            <w:r w:rsidRPr="009A4BDB">
              <w:rPr>
                <w:rFonts w:ascii="Arial" w:hAnsi="Arial" w:cs="Arial"/>
                <w:sz w:val="22"/>
                <w:szCs w:val="22"/>
              </w:rPr>
              <w:t xml:space="preserve"> - МП и последующие изменения в нее не размещены</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0</w:t>
            </w:r>
          </w:p>
        </w:tc>
        <w:tc>
          <w:tcPr>
            <w:tcW w:w="2127" w:type="dxa"/>
            <w:vMerge/>
          </w:tcPr>
          <w:p w:rsidR="0090474A" w:rsidRPr="009A4BDB" w:rsidRDefault="0090474A" w:rsidP="0090474A">
            <w:pPr>
              <w:rPr>
                <w:b/>
                <w:sz w:val="22"/>
                <w:szCs w:val="22"/>
              </w:rPr>
            </w:pPr>
          </w:p>
        </w:tc>
      </w:tr>
      <w:tr w:rsidR="0090474A" w:rsidRPr="009A4BDB" w:rsidTr="00674DE8">
        <w:tc>
          <w:tcPr>
            <w:tcW w:w="9985" w:type="dxa"/>
            <w:gridSpan w:val="5"/>
          </w:tcPr>
          <w:p w:rsidR="0090474A" w:rsidRPr="009A4BDB" w:rsidRDefault="0090474A" w:rsidP="0090474A">
            <w:pPr>
              <w:widowControl w:val="0"/>
              <w:autoSpaceDE w:val="0"/>
              <w:autoSpaceDN w:val="0"/>
              <w:jc w:val="center"/>
              <w:outlineLvl w:val="3"/>
              <w:rPr>
                <w:rFonts w:ascii="Arial" w:hAnsi="Arial" w:cs="Arial"/>
                <w:sz w:val="22"/>
                <w:szCs w:val="22"/>
              </w:rPr>
            </w:pPr>
            <w:bookmarkStart w:id="8" w:name="P171"/>
            <w:bookmarkEnd w:id="8"/>
            <w:r w:rsidRPr="009A4BDB">
              <w:rPr>
                <w:rFonts w:ascii="Arial" w:hAnsi="Arial" w:cs="Arial"/>
                <w:sz w:val="22"/>
                <w:szCs w:val="22"/>
              </w:rPr>
              <w:t>1.2. Исполнение бюджета</w:t>
            </w:r>
          </w:p>
        </w:tc>
      </w:tr>
      <w:tr w:rsidR="0090474A" w:rsidRPr="009A4BDB" w:rsidTr="00674DE8">
        <w:tc>
          <w:tcPr>
            <w:tcW w:w="737" w:type="dxa"/>
            <w:vMerge w:val="restart"/>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1.2.1</w:t>
            </w:r>
          </w:p>
        </w:tc>
        <w:tc>
          <w:tcPr>
            <w:tcW w:w="2268" w:type="dxa"/>
            <w:vMerge w:val="restart"/>
          </w:tcPr>
          <w:p w:rsidR="0090474A" w:rsidRPr="009A4BDB" w:rsidRDefault="0090474A" w:rsidP="0090474A">
            <w:pPr>
              <w:widowControl w:val="0"/>
              <w:autoSpaceDE w:val="0"/>
              <w:autoSpaceDN w:val="0"/>
              <w:rPr>
                <w:rFonts w:ascii="Arial" w:hAnsi="Arial" w:cs="Arial"/>
                <w:sz w:val="22"/>
                <w:szCs w:val="22"/>
              </w:rPr>
            </w:pPr>
            <w:r w:rsidRPr="009A4BDB">
              <w:rPr>
                <w:rFonts w:ascii="Arial" w:hAnsi="Arial" w:cs="Arial"/>
                <w:sz w:val="22"/>
                <w:szCs w:val="22"/>
              </w:rPr>
              <w:t>Изменения, вносимые в сводную бюджетную роспись в течение финансового года (за исключением изменений, вносимых по расходам:</w:t>
            </w:r>
          </w:p>
          <w:p w:rsidR="0090474A" w:rsidRPr="009A4BDB" w:rsidRDefault="0090474A" w:rsidP="0090474A">
            <w:pPr>
              <w:widowControl w:val="0"/>
              <w:autoSpaceDE w:val="0"/>
              <w:autoSpaceDN w:val="0"/>
              <w:rPr>
                <w:rFonts w:ascii="Arial" w:hAnsi="Arial" w:cs="Arial"/>
                <w:sz w:val="22"/>
                <w:szCs w:val="22"/>
              </w:rPr>
            </w:pPr>
            <w:r w:rsidRPr="009A4BDB">
              <w:rPr>
                <w:rFonts w:ascii="Arial" w:hAnsi="Arial" w:cs="Arial"/>
                <w:sz w:val="22"/>
                <w:szCs w:val="22"/>
              </w:rPr>
              <w:t>1) за счет целевых межбюджетных трансфертов из федерального</w:t>
            </w:r>
            <w:r w:rsidR="008E0E03" w:rsidRPr="009A4BDB">
              <w:rPr>
                <w:rFonts w:ascii="Arial" w:hAnsi="Arial" w:cs="Arial"/>
                <w:sz w:val="22"/>
                <w:szCs w:val="22"/>
              </w:rPr>
              <w:t>,</w:t>
            </w:r>
            <w:r w:rsidRPr="009A4BDB">
              <w:rPr>
                <w:rFonts w:ascii="Arial" w:hAnsi="Arial" w:cs="Arial"/>
                <w:sz w:val="22"/>
                <w:szCs w:val="22"/>
              </w:rPr>
              <w:t xml:space="preserve"> областного </w:t>
            </w:r>
            <w:r w:rsidR="008E0E03" w:rsidRPr="009A4BDB">
              <w:rPr>
                <w:rFonts w:ascii="Arial" w:hAnsi="Arial" w:cs="Arial"/>
                <w:sz w:val="22"/>
                <w:szCs w:val="22"/>
              </w:rPr>
              <w:t xml:space="preserve">и районного </w:t>
            </w:r>
            <w:r w:rsidRPr="009A4BDB">
              <w:rPr>
                <w:rFonts w:ascii="Arial" w:hAnsi="Arial" w:cs="Arial"/>
                <w:sz w:val="22"/>
                <w:szCs w:val="22"/>
              </w:rPr>
              <w:t>бюджетов,</w:t>
            </w:r>
          </w:p>
          <w:p w:rsidR="0090474A" w:rsidRPr="009A4BDB" w:rsidRDefault="0090474A" w:rsidP="0090474A">
            <w:pPr>
              <w:widowControl w:val="0"/>
              <w:autoSpaceDE w:val="0"/>
              <w:autoSpaceDN w:val="0"/>
              <w:rPr>
                <w:rFonts w:ascii="Arial" w:hAnsi="Arial" w:cs="Arial"/>
                <w:sz w:val="22"/>
                <w:szCs w:val="22"/>
              </w:rPr>
            </w:pPr>
            <w:r w:rsidRPr="009A4BDB">
              <w:rPr>
                <w:rFonts w:ascii="Arial" w:hAnsi="Arial" w:cs="Arial"/>
                <w:sz w:val="22"/>
                <w:szCs w:val="22"/>
              </w:rPr>
              <w:t>2) за счет резервных фондов Администрации Томской области, поступлений от физических и юридических лиц,</w:t>
            </w:r>
          </w:p>
          <w:p w:rsidR="0090474A" w:rsidRPr="009A4BDB" w:rsidRDefault="0090474A" w:rsidP="0090474A">
            <w:pPr>
              <w:widowControl w:val="0"/>
              <w:autoSpaceDE w:val="0"/>
              <w:autoSpaceDN w:val="0"/>
              <w:rPr>
                <w:rFonts w:ascii="Arial" w:hAnsi="Arial" w:cs="Arial"/>
                <w:sz w:val="22"/>
                <w:szCs w:val="22"/>
              </w:rPr>
            </w:pPr>
            <w:r w:rsidRPr="009A4BDB">
              <w:rPr>
                <w:rFonts w:ascii="Arial" w:hAnsi="Arial" w:cs="Arial"/>
                <w:sz w:val="22"/>
                <w:szCs w:val="22"/>
              </w:rPr>
              <w:t>3) в отношении которых были установлены ограничения кассовых выплат,</w:t>
            </w:r>
          </w:p>
          <w:p w:rsidR="0090474A" w:rsidRPr="009A4BDB" w:rsidRDefault="0090474A" w:rsidP="00757332">
            <w:pPr>
              <w:widowControl w:val="0"/>
              <w:autoSpaceDE w:val="0"/>
              <w:autoSpaceDN w:val="0"/>
              <w:rPr>
                <w:rFonts w:ascii="Arial" w:hAnsi="Arial" w:cs="Arial"/>
                <w:sz w:val="22"/>
                <w:szCs w:val="22"/>
              </w:rPr>
            </w:pPr>
            <w:r w:rsidRPr="009A4BDB">
              <w:rPr>
                <w:rFonts w:ascii="Arial" w:hAnsi="Arial" w:cs="Arial"/>
                <w:sz w:val="22"/>
                <w:szCs w:val="22"/>
              </w:rPr>
              <w:t xml:space="preserve">4) производимым в целях исполнения судебных актов, </w:t>
            </w:r>
            <w:r w:rsidRPr="009A4BDB">
              <w:rPr>
                <w:rFonts w:ascii="Arial" w:hAnsi="Arial" w:cs="Arial"/>
                <w:sz w:val="22"/>
                <w:szCs w:val="22"/>
              </w:rPr>
              <w:lastRenderedPageBreak/>
              <w:t xml:space="preserve">предусматривающих обращение взыскания на средства </w:t>
            </w:r>
            <w:r w:rsidR="009A4BDB" w:rsidRPr="009A4BDB">
              <w:rPr>
                <w:rFonts w:ascii="Arial" w:hAnsi="Arial" w:cs="Arial"/>
                <w:sz w:val="22"/>
                <w:szCs w:val="22"/>
              </w:rPr>
              <w:t>местного бюджета</w:t>
            </w:r>
            <w:r w:rsidRPr="009A4BDB">
              <w:rPr>
                <w:rFonts w:ascii="Arial" w:hAnsi="Arial" w:cs="Arial"/>
                <w:sz w:val="22"/>
                <w:szCs w:val="22"/>
              </w:rPr>
              <w:t xml:space="preserve"> (далее - отдельные расходы), в процентах</w:t>
            </w: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lastRenderedPageBreak/>
              <w:t>А</w:t>
            </w:r>
            <w:r w:rsidRPr="009A4BDB">
              <w:rPr>
                <w:rFonts w:ascii="Arial" w:hAnsi="Arial" w:cs="Arial"/>
                <w:sz w:val="22"/>
                <w:szCs w:val="22"/>
                <w:vertAlign w:val="subscript"/>
              </w:rPr>
              <w:t>1.2.1</w:t>
            </w:r>
            <w:r w:rsidRPr="009A4BDB">
              <w:rPr>
                <w:rFonts w:ascii="Arial" w:hAnsi="Arial" w:cs="Arial"/>
                <w:sz w:val="22"/>
                <w:szCs w:val="22"/>
              </w:rPr>
              <w:t xml:space="preserve"> = Р</w:t>
            </w:r>
            <w:r w:rsidRPr="009A4BDB">
              <w:rPr>
                <w:rFonts w:ascii="Arial" w:hAnsi="Arial" w:cs="Arial"/>
                <w:sz w:val="22"/>
                <w:szCs w:val="22"/>
                <w:vertAlign w:val="subscript"/>
              </w:rPr>
              <w:t>изм</w:t>
            </w:r>
            <w:r w:rsidRPr="009A4BDB">
              <w:rPr>
                <w:rFonts w:ascii="Arial" w:hAnsi="Arial" w:cs="Arial"/>
                <w:sz w:val="22"/>
                <w:szCs w:val="22"/>
              </w:rPr>
              <w:t xml:space="preserve"> / Р</w:t>
            </w:r>
            <w:r w:rsidRPr="009A4BDB">
              <w:rPr>
                <w:rFonts w:ascii="Arial" w:hAnsi="Arial" w:cs="Arial"/>
                <w:sz w:val="22"/>
                <w:szCs w:val="22"/>
                <w:vertAlign w:val="subscript"/>
              </w:rPr>
              <w:t>ГРБС</w:t>
            </w:r>
            <w:r w:rsidRPr="009A4BDB">
              <w:rPr>
                <w:rFonts w:ascii="Arial" w:hAnsi="Arial" w:cs="Arial"/>
                <w:sz w:val="22"/>
                <w:szCs w:val="22"/>
              </w:rPr>
              <w:t xml:space="preserve"> x 100, где:</w:t>
            </w:r>
          </w:p>
          <w:p w:rsidR="0090474A" w:rsidRPr="009A4BDB" w:rsidRDefault="0090474A" w:rsidP="0090474A">
            <w:pPr>
              <w:widowControl w:val="0"/>
              <w:autoSpaceDE w:val="0"/>
              <w:autoSpaceDN w:val="0"/>
              <w:jc w:val="both"/>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1.2.1</w:t>
            </w:r>
            <w:r w:rsidRPr="009A4BDB">
              <w:rPr>
                <w:rFonts w:ascii="Arial" w:hAnsi="Arial" w:cs="Arial"/>
                <w:sz w:val="22"/>
                <w:szCs w:val="22"/>
              </w:rPr>
              <w:t xml:space="preserve"> - доля расходов ГРБС, в отношении которых в течение отчетного года вносились изменения в сводную бюджетную роспись;</w:t>
            </w:r>
          </w:p>
          <w:p w:rsidR="0090474A" w:rsidRPr="009A4BDB" w:rsidRDefault="0090474A" w:rsidP="0090474A">
            <w:pPr>
              <w:widowControl w:val="0"/>
              <w:autoSpaceDE w:val="0"/>
              <w:autoSpaceDN w:val="0"/>
              <w:jc w:val="both"/>
              <w:rPr>
                <w:rFonts w:ascii="Arial" w:hAnsi="Arial" w:cs="Arial"/>
                <w:sz w:val="22"/>
                <w:szCs w:val="22"/>
              </w:rPr>
            </w:pPr>
            <w:r w:rsidRPr="009A4BDB">
              <w:rPr>
                <w:rFonts w:ascii="Arial" w:hAnsi="Arial" w:cs="Arial"/>
                <w:sz w:val="22"/>
                <w:szCs w:val="22"/>
              </w:rPr>
              <w:t>Р</w:t>
            </w:r>
            <w:r w:rsidRPr="009A4BDB">
              <w:rPr>
                <w:rFonts w:ascii="Arial" w:hAnsi="Arial" w:cs="Arial"/>
                <w:sz w:val="22"/>
                <w:szCs w:val="22"/>
                <w:vertAlign w:val="subscript"/>
              </w:rPr>
              <w:t>изм</w:t>
            </w:r>
            <w:r w:rsidRPr="009A4BDB">
              <w:rPr>
                <w:rFonts w:ascii="Arial" w:hAnsi="Arial" w:cs="Arial"/>
                <w:sz w:val="22"/>
                <w:szCs w:val="22"/>
              </w:rPr>
              <w:t xml:space="preserve"> - объем бюджетных ассигнований, измененный по сводной бюджетной росписи в течение финансового года (за исключением изменений, вносимых по отдельным расходам);</w:t>
            </w:r>
          </w:p>
          <w:p w:rsidR="0090474A" w:rsidRPr="009A4BDB" w:rsidRDefault="0090474A" w:rsidP="0090474A">
            <w:pPr>
              <w:widowControl w:val="0"/>
              <w:autoSpaceDE w:val="0"/>
              <w:autoSpaceDN w:val="0"/>
              <w:jc w:val="both"/>
              <w:rPr>
                <w:rFonts w:ascii="Arial" w:hAnsi="Arial" w:cs="Arial"/>
                <w:sz w:val="22"/>
                <w:szCs w:val="22"/>
              </w:rPr>
            </w:pPr>
            <w:r w:rsidRPr="009A4BDB">
              <w:rPr>
                <w:rFonts w:ascii="Arial" w:hAnsi="Arial" w:cs="Arial"/>
                <w:sz w:val="22"/>
                <w:szCs w:val="22"/>
              </w:rPr>
              <w:t>Р</w:t>
            </w:r>
            <w:r w:rsidRPr="009A4BDB">
              <w:rPr>
                <w:rFonts w:ascii="Arial" w:hAnsi="Arial" w:cs="Arial"/>
                <w:sz w:val="22"/>
                <w:szCs w:val="22"/>
                <w:vertAlign w:val="subscript"/>
              </w:rPr>
              <w:t>ГРБС</w:t>
            </w:r>
            <w:r w:rsidRPr="009A4BDB">
              <w:rPr>
                <w:rFonts w:ascii="Arial" w:hAnsi="Arial" w:cs="Arial"/>
                <w:sz w:val="22"/>
                <w:szCs w:val="22"/>
              </w:rPr>
              <w:t xml:space="preserve"> - общий объем бюджетных ассигнований ГРБС (за исключением отдельных расходов), утвержденных в первоначальной редакции решения о местном бюджете на соответствующий финансовый год</w:t>
            </w:r>
          </w:p>
        </w:tc>
        <w:tc>
          <w:tcPr>
            <w:tcW w:w="992" w:type="dxa"/>
          </w:tcPr>
          <w:p w:rsidR="0090474A" w:rsidRPr="009A4BDB" w:rsidRDefault="0090474A" w:rsidP="0090474A">
            <w:pPr>
              <w:widowControl w:val="0"/>
              <w:autoSpaceDE w:val="0"/>
              <w:autoSpaceDN w:val="0"/>
              <w:rPr>
                <w:rFonts w:ascii="Arial" w:hAnsi="Arial" w:cs="Arial"/>
                <w:sz w:val="22"/>
                <w:szCs w:val="22"/>
              </w:rPr>
            </w:pPr>
          </w:p>
        </w:tc>
        <w:tc>
          <w:tcPr>
            <w:tcW w:w="2127" w:type="dxa"/>
            <w:vMerge w:val="restart"/>
          </w:tcPr>
          <w:p w:rsidR="0090474A" w:rsidRPr="009A4BDB" w:rsidRDefault="0090474A" w:rsidP="00020653">
            <w:pPr>
              <w:widowControl w:val="0"/>
              <w:autoSpaceDE w:val="0"/>
              <w:autoSpaceDN w:val="0"/>
              <w:rPr>
                <w:rFonts w:ascii="Arial" w:hAnsi="Arial" w:cs="Arial"/>
                <w:sz w:val="22"/>
                <w:szCs w:val="22"/>
              </w:rPr>
            </w:pPr>
            <w:r w:rsidRPr="009A4BDB">
              <w:rPr>
                <w:rFonts w:ascii="Arial" w:hAnsi="Arial" w:cs="Arial"/>
                <w:sz w:val="22"/>
                <w:szCs w:val="22"/>
              </w:rPr>
              <w:t xml:space="preserve">Информация, находящаяся в распоряжении </w:t>
            </w:r>
            <w:r w:rsidR="00332613" w:rsidRPr="009A4BDB">
              <w:rPr>
                <w:rFonts w:ascii="Arial" w:hAnsi="Arial" w:cs="Arial"/>
                <w:sz w:val="22"/>
                <w:szCs w:val="22"/>
              </w:rPr>
              <w:t xml:space="preserve">Администрации  </w:t>
            </w: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1.2.1</w:t>
            </w:r>
            <w:r w:rsidRPr="009A4BDB">
              <w:rPr>
                <w:rFonts w:ascii="Arial" w:hAnsi="Arial" w:cs="Arial"/>
                <w:sz w:val="22"/>
                <w:szCs w:val="22"/>
              </w:rPr>
              <w:t xml:space="preserve"> - 10 процентов и менее</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5</w:t>
            </w:r>
          </w:p>
        </w:tc>
        <w:tc>
          <w:tcPr>
            <w:tcW w:w="2127" w:type="dxa"/>
            <w:vMerge/>
          </w:tcPr>
          <w:p w:rsidR="0090474A" w:rsidRPr="009A4BDB" w:rsidRDefault="0090474A" w:rsidP="0090474A">
            <w:pPr>
              <w:rPr>
                <w:b/>
                <w:sz w:val="22"/>
                <w:szCs w:val="22"/>
              </w:rPr>
            </w:pP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1.2.1</w:t>
            </w:r>
            <w:r w:rsidRPr="009A4BDB">
              <w:rPr>
                <w:rFonts w:ascii="Arial" w:hAnsi="Arial" w:cs="Arial"/>
                <w:sz w:val="22"/>
                <w:szCs w:val="22"/>
              </w:rPr>
              <w:t xml:space="preserve"> - более 10 процентов</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0</w:t>
            </w:r>
          </w:p>
        </w:tc>
        <w:tc>
          <w:tcPr>
            <w:tcW w:w="2127" w:type="dxa"/>
            <w:vMerge/>
          </w:tcPr>
          <w:p w:rsidR="0090474A" w:rsidRPr="009A4BDB" w:rsidRDefault="0090474A" w:rsidP="0090474A">
            <w:pPr>
              <w:rPr>
                <w:b/>
                <w:sz w:val="22"/>
                <w:szCs w:val="22"/>
              </w:rPr>
            </w:pPr>
          </w:p>
        </w:tc>
      </w:tr>
      <w:tr w:rsidR="0090474A" w:rsidRPr="009A4BDB" w:rsidTr="00674DE8">
        <w:tc>
          <w:tcPr>
            <w:tcW w:w="737" w:type="dxa"/>
            <w:vMerge w:val="restart"/>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1.2.2</w:t>
            </w:r>
          </w:p>
        </w:tc>
        <w:tc>
          <w:tcPr>
            <w:tcW w:w="2268" w:type="dxa"/>
            <w:vMerge w:val="restart"/>
          </w:tcPr>
          <w:p w:rsidR="0090474A" w:rsidRPr="009A4BDB" w:rsidRDefault="0090474A" w:rsidP="0090474A">
            <w:pPr>
              <w:widowControl w:val="0"/>
              <w:autoSpaceDE w:val="0"/>
              <w:autoSpaceDN w:val="0"/>
              <w:rPr>
                <w:rFonts w:ascii="Arial" w:hAnsi="Arial" w:cs="Arial"/>
                <w:sz w:val="22"/>
                <w:szCs w:val="22"/>
              </w:rPr>
            </w:pPr>
            <w:r w:rsidRPr="009A4BDB">
              <w:rPr>
                <w:rFonts w:ascii="Arial" w:hAnsi="Arial" w:cs="Arial"/>
                <w:sz w:val="22"/>
                <w:szCs w:val="22"/>
              </w:rPr>
              <w:t>Равномерность расходов, в процентах</w:t>
            </w: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1.2.2</w:t>
            </w:r>
            <w:r w:rsidRPr="009A4BDB">
              <w:rPr>
                <w:rFonts w:ascii="Arial" w:hAnsi="Arial" w:cs="Arial"/>
                <w:sz w:val="22"/>
                <w:szCs w:val="22"/>
              </w:rPr>
              <w:t xml:space="preserve"> = Р</w:t>
            </w:r>
            <w:r w:rsidRPr="009A4BDB">
              <w:rPr>
                <w:rFonts w:ascii="Arial" w:hAnsi="Arial" w:cs="Arial"/>
                <w:sz w:val="22"/>
                <w:szCs w:val="22"/>
                <w:vertAlign w:val="subscript"/>
              </w:rPr>
              <w:t>4</w:t>
            </w:r>
            <w:r w:rsidRPr="009A4BDB">
              <w:rPr>
                <w:rFonts w:ascii="Arial" w:hAnsi="Arial" w:cs="Arial"/>
                <w:sz w:val="22"/>
                <w:szCs w:val="22"/>
              </w:rPr>
              <w:t xml:space="preserve"> / Р</w:t>
            </w:r>
            <w:r w:rsidRPr="009A4BDB">
              <w:rPr>
                <w:rFonts w:ascii="Arial" w:hAnsi="Arial" w:cs="Arial"/>
                <w:sz w:val="22"/>
                <w:szCs w:val="22"/>
                <w:vertAlign w:val="subscript"/>
              </w:rPr>
              <w:t>общ</w:t>
            </w:r>
            <w:r w:rsidRPr="009A4BDB">
              <w:rPr>
                <w:rFonts w:ascii="Arial" w:hAnsi="Arial" w:cs="Arial"/>
                <w:sz w:val="22"/>
                <w:szCs w:val="22"/>
              </w:rPr>
              <w:t xml:space="preserve"> x 100, где:</w:t>
            </w:r>
          </w:p>
          <w:p w:rsidR="0090474A" w:rsidRPr="009A4BDB" w:rsidRDefault="0090474A" w:rsidP="0090474A">
            <w:pPr>
              <w:widowControl w:val="0"/>
              <w:autoSpaceDE w:val="0"/>
              <w:autoSpaceDN w:val="0"/>
              <w:jc w:val="both"/>
              <w:rPr>
                <w:rFonts w:ascii="Arial" w:hAnsi="Arial" w:cs="Arial"/>
                <w:sz w:val="22"/>
                <w:szCs w:val="22"/>
              </w:rPr>
            </w:pPr>
            <w:r w:rsidRPr="009A4BDB">
              <w:rPr>
                <w:rFonts w:ascii="Arial" w:hAnsi="Arial" w:cs="Arial"/>
                <w:sz w:val="22"/>
                <w:szCs w:val="22"/>
              </w:rPr>
              <w:t>Р</w:t>
            </w:r>
            <w:r w:rsidRPr="009A4BDB">
              <w:rPr>
                <w:rFonts w:ascii="Arial" w:hAnsi="Arial" w:cs="Arial"/>
                <w:sz w:val="22"/>
                <w:szCs w:val="22"/>
                <w:vertAlign w:val="subscript"/>
              </w:rPr>
              <w:t>4</w:t>
            </w:r>
            <w:r w:rsidRPr="009A4BDB">
              <w:rPr>
                <w:rFonts w:ascii="Arial" w:hAnsi="Arial" w:cs="Arial"/>
                <w:sz w:val="22"/>
                <w:szCs w:val="22"/>
              </w:rPr>
              <w:t xml:space="preserve"> - кассовые расходы ГРБС в 4-м квартале отчетного финансового года (за исключением расходов на осуществление бюджетных инвестиций и межбюджетных трансфертов из федерального</w:t>
            </w:r>
            <w:r w:rsidR="008E0E03" w:rsidRPr="009A4BDB">
              <w:rPr>
                <w:rFonts w:ascii="Arial" w:hAnsi="Arial" w:cs="Arial"/>
                <w:sz w:val="22"/>
                <w:szCs w:val="22"/>
              </w:rPr>
              <w:t xml:space="preserve">, </w:t>
            </w:r>
            <w:r w:rsidRPr="009A4BDB">
              <w:rPr>
                <w:rFonts w:ascii="Arial" w:hAnsi="Arial" w:cs="Arial"/>
                <w:sz w:val="22"/>
                <w:szCs w:val="22"/>
              </w:rPr>
              <w:t>областного</w:t>
            </w:r>
            <w:r w:rsidR="008E0E03" w:rsidRPr="009A4BDB">
              <w:rPr>
                <w:rFonts w:ascii="Arial" w:hAnsi="Arial" w:cs="Arial"/>
                <w:sz w:val="22"/>
                <w:szCs w:val="22"/>
              </w:rPr>
              <w:t xml:space="preserve"> и районного</w:t>
            </w:r>
            <w:r w:rsidRPr="009A4BDB">
              <w:rPr>
                <w:rFonts w:ascii="Arial" w:hAnsi="Arial" w:cs="Arial"/>
                <w:sz w:val="22"/>
                <w:szCs w:val="22"/>
              </w:rPr>
              <w:t xml:space="preserve"> бюджетов, а также расходов, в отношении которых установлено ограничение кассовых выплат);</w:t>
            </w:r>
          </w:p>
          <w:p w:rsidR="0090474A" w:rsidRPr="009A4BDB" w:rsidRDefault="0090474A" w:rsidP="0090474A">
            <w:pPr>
              <w:widowControl w:val="0"/>
              <w:autoSpaceDE w:val="0"/>
              <w:autoSpaceDN w:val="0"/>
              <w:jc w:val="both"/>
              <w:rPr>
                <w:rFonts w:ascii="Arial" w:hAnsi="Arial" w:cs="Arial"/>
                <w:sz w:val="22"/>
                <w:szCs w:val="22"/>
              </w:rPr>
            </w:pPr>
            <w:r w:rsidRPr="009A4BDB">
              <w:rPr>
                <w:rFonts w:ascii="Arial" w:hAnsi="Arial" w:cs="Arial"/>
                <w:sz w:val="22"/>
                <w:szCs w:val="22"/>
              </w:rPr>
              <w:t>Р</w:t>
            </w:r>
            <w:r w:rsidRPr="009A4BDB">
              <w:rPr>
                <w:rFonts w:ascii="Arial" w:hAnsi="Arial" w:cs="Arial"/>
                <w:sz w:val="22"/>
                <w:szCs w:val="22"/>
                <w:vertAlign w:val="subscript"/>
              </w:rPr>
              <w:t>общ</w:t>
            </w:r>
            <w:r w:rsidRPr="009A4BDB">
              <w:rPr>
                <w:rFonts w:ascii="Arial" w:hAnsi="Arial" w:cs="Arial"/>
                <w:sz w:val="22"/>
                <w:szCs w:val="22"/>
              </w:rPr>
              <w:t xml:space="preserve"> - кассовые расходы ГРБС за отчетный финансовый год (за исключением расходов на осуществление бюджетных инвестиций и межбюджетных трансфертов из федерального бюджета, а также расходов, в отношении которых установлено ограничение кассовых выплат)</w:t>
            </w:r>
          </w:p>
        </w:tc>
        <w:tc>
          <w:tcPr>
            <w:tcW w:w="992" w:type="dxa"/>
          </w:tcPr>
          <w:p w:rsidR="0090474A" w:rsidRPr="009A4BDB" w:rsidRDefault="0090474A" w:rsidP="0090474A">
            <w:pPr>
              <w:widowControl w:val="0"/>
              <w:autoSpaceDE w:val="0"/>
              <w:autoSpaceDN w:val="0"/>
              <w:rPr>
                <w:rFonts w:ascii="Arial" w:hAnsi="Arial" w:cs="Arial"/>
                <w:sz w:val="22"/>
                <w:szCs w:val="22"/>
              </w:rPr>
            </w:pPr>
          </w:p>
        </w:tc>
        <w:tc>
          <w:tcPr>
            <w:tcW w:w="2127" w:type="dxa"/>
            <w:vMerge w:val="restart"/>
          </w:tcPr>
          <w:p w:rsidR="0090474A" w:rsidRPr="009A4BDB" w:rsidRDefault="0090474A" w:rsidP="00020653">
            <w:pPr>
              <w:widowControl w:val="0"/>
              <w:autoSpaceDE w:val="0"/>
              <w:autoSpaceDN w:val="0"/>
              <w:rPr>
                <w:rFonts w:ascii="Arial" w:hAnsi="Arial" w:cs="Arial"/>
                <w:sz w:val="22"/>
                <w:szCs w:val="22"/>
              </w:rPr>
            </w:pPr>
            <w:r w:rsidRPr="009A4BDB">
              <w:rPr>
                <w:rFonts w:ascii="Arial" w:hAnsi="Arial" w:cs="Arial"/>
                <w:sz w:val="22"/>
                <w:szCs w:val="22"/>
              </w:rPr>
              <w:t xml:space="preserve">Информация, находящаяся в распоряжении </w:t>
            </w:r>
            <w:r w:rsidR="00332613" w:rsidRPr="009A4BDB">
              <w:rPr>
                <w:rFonts w:ascii="Arial" w:hAnsi="Arial" w:cs="Arial"/>
                <w:sz w:val="22"/>
                <w:szCs w:val="22"/>
              </w:rPr>
              <w:t xml:space="preserve">Администрации  </w:t>
            </w: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1.2.2</w:t>
            </w:r>
            <w:r w:rsidRPr="009A4BDB">
              <w:rPr>
                <w:rFonts w:ascii="Arial" w:hAnsi="Arial" w:cs="Arial"/>
                <w:sz w:val="22"/>
                <w:szCs w:val="22"/>
              </w:rPr>
              <w:t xml:space="preserve"> - 30 процентов и более</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5</w:t>
            </w:r>
          </w:p>
        </w:tc>
        <w:tc>
          <w:tcPr>
            <w:tcW w:w="2127" w:type="dxa"/>
            <w:vMerge/>
          </w:tcPr>
          <w:p w:rsidR="0090474A" w:rsidRPr="009A4BDB" w:rsidRDefault="0090474A" w:rsidP="0090474A">
            <w:pPr>
              <w:rPr>
                <w:b/>
                <w:sz w:val="22"/>
                <w:szCs w:val="22"/>
              </w:rPr>
            </w:pP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1.2.2</w:t>
            </w:r>
            <w:r w:rsidRPr="009A4BDB">
              <w:rPr>
                <w:rFonts w:ascii="Arial" w:hAnsi="Arial" w:cs="Arial"/>
                <w:sz w:val="22"/>
                <w:szCs w:val="22"/>
              </w:rPr>
              <w:t xml:space="preserve"> - свыше 30 процентов до 35 процентов (включительно)</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3</w:t>
            </w:r>
          </w:p>
        </w:tc>
        <w:tc>
          <w:tcPr>
            <w:tcW w:w="2127" w:type="dxa"/>
            <w:vMerge/>
          </w:tcPr>
          <w:p w:rsidR="0090474A" w:rsidRPr="009A4BDB" w:rsidRDefault="0090474A" w:rsidP="0090474A">
            <w:pPr>
              <w:rPr>
                <w:b/>
                <w:sz w:val="22"/>
                <w:szCs w:val="22"/>
              </w:rPr>
            </w:pP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1.2.2</w:t>
            </w:r>
            <w:r w:rsidRPr="009A4BDB">
              <w:rPr>
                <w:rFonts w:ascii="Arial" w:hAnsi="Arial" w:cs="Arial"/>
                <w:sz w:val="22"/>
                <w:szCs w:val="22"/>
              </w:rPr>
              <w:t xml:space="preserve"> - более 35 процентов</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0</w:t>
            </w:r>
          </w:p>
        </w:tc>
        <w:tc>
          <w:tcPr>
            <w:tcW w:w="2127" w:type="dxa"/>
            <w:vMerge/>
          </w:tcPr>
          <w:p w:rsidR="0090474A" w:rsidRPr="009A4BDB" w:rsidRDefault="0090474A" w:rsidP="0090474A">
            <w:pPr>
              <w:rPr>
                <w:b/>
                <w:sz w:val="22"/>
                <w:szCs w:val="22"/>
              </w:rPr>
            </w:pPr>
          </w:p>
        </w:tc>
      </w:tr>
      <w:tr w:rsidR="0090474A" w:rsidRPr="009A4BDB" w:rsidTr="00674DE8">
        <w:tc>
          <w:tcPr>
            <w:tcW w:w="737" w:type="dxa"/>
            <w:vMerge w:val="restart"/>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1.2.3</w:t>
            </w:r>
          </w:p>
        </w:tc>
        <w:tc>
          <w:tcPr>
            <w:tcW w:w="2268" w:type="dxa"/>
            <w:vMerge w:val="restart"/>
          </w:tcPr>
          <w:p w:rsidR="0090474A" w:rsidRPr="009A4BDB" w:rsidRDefault="0090474A" w:rsidP="0090474A">
            <w:pPr>
              <w:widowControl w:val="0"/>
              <w:autoSpaceDE w:val="0"/>
              <w:autoSpaceDN w:val="0"/>
              <w:rPr>
                <w:rFonts w:ascii="Arial" w:hAnsi="Arial" w:cs="Arial"/>
                <w:sz w:val="22"/>
                <w:szCs w:val="22"/>
              </w:rPr>
            </w:pPr>
            <w:r w:rsidRPr="009A4BDB">
              <w:rPr>
                <w:rFonts w:ascii="Arial" w:hAnsi="Arial" w:cs="Arial"/>
                <w:sz w:val="22"/>
                <w:szCs w:val="22"/>
              </w:rPr>
              <w:t xml:space="preserve">Отсутствие просроченной кредиторской задолженности ГРБС (без учета задолженности </w:t>
            </w:r>
            <w:r w:rsidR="00F6165F" w:rsidRPr="009A4BDB">
              <w:rPr>
                <w:rFonts w:ascii="Arial" w:hAnsi="Arial" w:cs="Arial"/>
                <w:sz w:val="22"/>
                <w:szCs w:val="22"/>
              </w:rPr>
              <w:t>подведомственных муниципальных казенных</w:t>
            </w:r>
            <w:r w:rsidRPr="009A4BDB">
              <w:rPr>
                <w:rFonts w:ascii="Arial" w:hAnsi="Arial" w:cs="Arial"/>
                <w:sz w:val="22"/>
                <w:szCs w:val="22"/>
              </w:rPr>
              <w:t xml:space="preserve"> учреждений)</w:t>
            </w:r>
          </w:p>
        </w:tc>
        <w:tc>
          <w:tcPr>
            <w:tcW w:w="3861" w:type="dxa"/>
          </w:tcPr>
          <w:p w:rsidR="0090474A" w:rsidRPr="009A4BDB" w:rsidRDefault="0090474A" w:rsidP="0090474A">
            <w:pPr>
              <w:widowControl w:val="0"/>
              <w:autoSpaceDE w:val="0"/>
              <w:autoSpaceDN w:val="0"/>
              <w:jc w:val="both"/>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1.2.3</w:t>
            </w:r>
            <w:r w:rsidRPr="009A4BDB">
              <w:rPr>
                <w:rFonts w:ascii="Arial" w:hAnsi="Arial" w:cs="Arial"/>
                <w:sz w:val="22"/>
                <w:szCs w:val="22"/>
              </w:rPr>
              <w:t xml:space="preserve"> - объем просроченной кредиторской задолженности ГРБС по состоянию на 1 января года, следующего за отчетным, в рублях</w:t>
            </w:r>
          </w:p>
        </w:tc>
        <w:tc>
          <w:tcPr>
            <w:tcW w:w="992" w:type="dxa"/>
          </w:tcPr>
          <w:p w:rsidR="0090474A" w:rsidRPr="009A4BDB" w:rsidRDefault="0090474A" w:rsidP="0090474A">
            <w:pPr>
              <w:widowControl w:val="0"/>
              <w:autoSpaceDE w:val="0"/>
              <w:autoSpaceDN w:val="0"/>
              <w:rPr>
                <w:rFonts w:ascii="Arial" w:hAnsi="Arial" w:cs="Arial"/>
                <w:sz w:val="22"/>
                <w:szCs w:val="22"/>
              </w:rPr>
            </w:pPr>
          </w:p>
        </w:tc>
        <w:tc>
          <w:tcPr>
            <w:tcW w:w="2127" w:type="dxa"/>
            <w:vMerge w:val="restart"/>
          </w:tcPr>
          <w:p w:rsidR="0090474A" w:rsidRPr="009A4BDB" w:rsidRDefault="0090474A" w:rsidP="00020653">
            <w:pPr>
              <w:widowControl w:val="0"/>
              <w:autoSpaceDE w:val="0"/>
              <w:autoSpaceDN w:val="0"/>
              <w:rPr>
                <w:rFonts w:ascii="Arial" w:hAnsi="Arial" w:cs="Arial"/>
                <w:sz w:val="22"/>
                <w:szCs w:val="22"/>
              </w:rPr>
            </w:pPr>
            <w:r w:rsidRPr="009A4BDB">
              <w:rPr>
                <w:rFonts w:ascii="Arial" w:hAnsi="Arial" w:cs="Arial"/>
                <w:sz w:val="22"/>
                <w:szCs w:val="22"/>
              </w:rPr>
              <w:t xml:space="preserve">Информация, находящаяся в распоряжении </w:t>
            </w:r>
            <w:r w:rsidR="00332613" w:rsidRPr="009A4BDB">
              <w:rPr>
                <w:rFonts w:ascii="Arial" w:hAnsi="Arial" w:cs="Arial"/>
                <w:sz w:val="22"/>
                <w:szCs w:val="22"/>
              </w:rPr>
              <w:t xml:space="preserve">Администрации  </w:t>
            </w: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1.2.3</w:t>
            </w:r>
            <w:r w:rsidRPr="009A4BDB">
              <w:rPr>
                <w:rFonts w:ascii="Arial" w:hAnsi="Arial" w:cs="Arial"/>
                <w:sz w:val="22"/>
                <w:szCs w:val="22"/>
              </w:rPr>
              <w:t xml:space="preserve"> - равно 0 рублей</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5</w:t>
            </w:r>
          </w:p>
        </w:tc>
        <w:tc>
          <w:tcPr>
            <w:tcW w:w="2127" w:type="dxa"/>
            <w:vMerge/>
          </w:tcPr>
          <w:p w:rsidR="0090474A" w:rsidRPr="009A4BDB" w:rsidRDefault="0090474A" w:rsidP="0090474A">
            <w:pPr>
              <w:rPr>
                <w:b/>
                <w:sz w:val="22"/>
                <w:szCs w:val="22"/>
              </w:rPr>
            </w:pP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1.2.3</w:t>
            </w:r>
            <w:r w:rsidRPr="009A4BDB">
              <w:rPr>
                <w:rFonts w:ascii="Arial" w:hAnsi="Arial" w:cs="Arial"/>
                <w:sz w:val="22"/>
                <w:szCs w:val="22"/>
              </w:rPr>
              <w:t xml:space="preserve"> - более 0 рублей</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0</w:t>
            </w:r>
          </w:p>
        </w:tc>
        <w:tc>
          <w:tcPr>
            <w:tcW w:w="2127" w:type="dxa"/>
            <w:vMerge/>
          </w:tcPr>
          <w:p w:rsidR="0090474A" w:rsidRPr="009A4BDB" w:rsidRDefault="0090474A" w:rsidP="0090474A">
            <w:pPr>
              <w:rPr>
                <w:b/>
                <w:sz w:val="22"/>
                <w:szCs w:val="22"/>
              </w:rPr>
            </w:pPr>
          </w:p>
        </w:tc>
      </w:tr>
      <w:tr w:rsidR="0090474A" w:rsidRPr="009A4BDB" w:rsidTr="00674DE8">
        <w:tc>
          <w:tcPr>
            <w:tcW w:w="737" w:type="dxa"/>
            <w:vMerge w:val="restart"/>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1.2.4</w:t>
            </w:r>
          </w:p>
        </w:tc>
        <w:tc>
          <w:tcPr>
            <w:tcW w:w="2268" w:type="dxa"/>
            <w:vMerge w:val="restart"/>
          </w:tcPr>
          <w:p w:rsidR="0090474A" w:rsidRPr="009A4BDB" w:rsidRDefault="0090474A" w:rsidP="0090474A">
            <w:pPr>
              <w:widowControl w:val="0"/>
              <w:autoSpaceDE w:val="0"/>
              <w:autoSpaceDN w:val="0"/>
              <w:rPr>
                <w:rFonts w:ascii="Arial" w:hAnsi="Arial" w:cs="Arial"/>
                <w:sz w:val="22"/>
                <w:szCs w:val="22"/>
              </w:rPr>
            </w:pPr>
            <w:r w:rsidRPr="009A4BDB">
              <w:rPr>
                <w:rFonts w:ascii="Arial" w:hAnsi="Arial" w:cs="Arial"/>
                <w:sz w:val="22"/>
                <w:szCs w:val="22"/>
              </w:rPr>
              <w:t xml:space="preserve">Отсутствие просроченной дебиторской задолженности ГРБС, включая </w:t>
            </w:r>
            <w:r w:rsidR="00F6165F" w:rsidRPr="009A4BDB">
              <w:rPr>
                <w:rFonts w:ascii="Arial" w:hAnsi="Arial" w:cs="Arial"/>
                <w:sz w:val="22"/>
                <w:szCs w:val="22"/>
              </w:rPr>
              <w:t>подведомственные муниципальные</w:t>
            </w:r>
            <w:r w:rsidRPr="009A4BDB">
              <w:rPr>
                <w:rFonts w:ascii="Arial" w:hAnsi="Arial" w:cs="Arial"/>
                <w:sz w:val="22"/>
                <w:szCs w:val="22"/>
              </w:rPr>
              <w:t xml:space="preserve"> казенные </w:t>
            </w:r>
            <w:r w:rsidRPr="009A4BDB">
              <w:rPr>
                <w:rFonts w:ascii="Arial" w:hAnsi="Arial" w:cs="Arial"/>
                <w:sz w:val="22"/>
                <w:szCs w:val="22"/>
              </w:rPr>
              <w:lastRenderedPageBreak/>
              <w:t>учреждения</w:t>
            </w:r>
          </w:p>
        </w:tc>
        <w:tc>
          <w:tcPr>
            <w:tcW w:w="3861" w:type="dxa"/>
          </w:tcPr>
          <w:p w:rsidR="0090474A" w:rsidRPr="009A4BDB" w:rsidRDefault="0090474A" w:rsidP="0090474A">
            <w:pPr>
              <w:widowControl w:val="0"/>
              <w:autoSpaceDE w:val="0"/>
              <w:autoSpaceDN w:val="0"/>
              <w:rPr>
                <w:rFonts w:ascii="Arial" w:hAnsi="Arial" w:cs="Arial"/>
                <w:sz w:val="22"/>
                <w:szCs w:val="22"/>
              </w:rPr>
            </w:pPr>
            <w:r w:rsidRPr="009A4BDB">
              <w:rPr>
                <w:rFonts w:ascii="Arial" w:hAnsi="Arial" w:cs="Arial"/>
                <w:sz w:val="22"/>
                <w:szCs w:val="22"/>
              </w:rPr>
              <w:lastRenderedPageBreak/>
              <w:t>А</w:t>
            </w:r>
            <w:r w:rsidRPr="009A4BDB">
              <w:rPr>
                <w:rFonts w:ascii="Arial" w:hAnsi="Arial" w:cs="Arial"/>
                <w:sz w:val="22"/>
                <w:szCs w:val="22"/>
                <w:vertAlign w:val="subscript"/>
              </w:rPr>
              <w:t>1.2.4</w:t>
            </w:r>
            <w:r w:rsidRPr="009A4BDB">
              <w:rPr>
                <w:rFonts w:ascii="Arial" w:hAnsi="Arial" w:cs="Arial"/>
                <w:sz w:val="22"/>
                <w:szCs w:val="22"/>
              </w:rPr>
              <w:t xml:space="preserve"> - объем просроченной дебиторской задолженности ГРБС, включая подведомственные областные муниципальные казенные учреждения, по состоянию на 1 января года, следующего за отчетным, в рублях</w:t>
            </w:r>
          </w:p>
        </w:tc>
        <w:tc>
          <w:tcPr>
            <w:tcW w:w="992" w:type="dxa"/>
          </w:tcPr>
          <w:p w:rsidR="0090474A" w:rsidRPr="009A4BDB" w:rsidRDefault="0090474A" w:rsidP="0090474A">
            <w:pPr>
              <w:widowControl w:val="0"/>
              <w:autoSpaceDE w:val="0"/>
              <w:autoSpaceDN w:val="0"/>
              <w:rPr>
                <w:rFonts w:ascii="Arial" w:hAnsi="Arial" w:cs="Arial"/>
                <w:sz w:val="22"/>
                <w:szCs w:val="22"/>
              </w:rPr>
            </w:pPr>
          </w:p>
        </w:tc>
        <w:tc>
          <w:tcPr>
            <w:tcW w:w="2127" w:type="dxa"/>
            <w:vMerge w:val="restart"/>
          </w:tcPr>
          <w:p w:rsidR="0090474A" w:rsidRPr="009A4BDB" w:rsidRDefault="0090474A" w:rsidP="00020653">
            <w:pPr>
              <w:widowControl w:val="0"/>
              <w:autoSpaceDE w:val="0"/>
              <w:autoSpaceDN w:val="0"/>
              <w:rPr>
                <w:rFonts w:ascii="Arial" w:hAnsi="Arial" w:cs="Arial"/>
                <w:sz w:val="22"/>
                <w:szCs w:val="22"/>
              </w:rPr>
            </w:pPr>
            <w:r w:rsidRPr="009A4BDB">
              <w:rPr>
                <w:rFonts w:ascii="Arial" w:hAnsi="Arial" w:cs="Arial"/>
                <w:sz w:val="22"/>
                <w:szCs w:val="22"/>
              </w:rPr>
              <w:t xml:space="preserve">Информация, находящаяся в распоряжении </w:t>
            </w:r>
            <w:r w:rsidR="00332613" w:rsidRPr="009A4BDB">
              <w:rPr>
                <w:rFonts w:ascii="Arial" w:hAnsi="Arial" w:cs="Arial"/>
                <w:sz w:val="22"/>
                <w:szCs w:val="22"/>
              </w:rPr>
              <w:t xml:space="preserve">Администрации  </w:t>
            </w: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1.2.4</w:t>
            </w:r>
            <w:r w:rsidRPr="009A4BDB">
              <w:rPr>
                <w:rFonts w:ascii="Arial" w:hAnsi="Arial" w:cs="Arial"/>
                <w:sz w:val="22"/>
                <w:szCs w:val="22"/>
              </w:rPr>
              <w:t xml:space="preserve"> - равно 0 рублей</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5</w:t>
            </w:r>
          </w:p>
        </w:tc>
        <w:tc>
          <w:tcPr>
            <w:tcW w:w="2127" w:type="dxa"/>
            <w:vMerge/>
          </w:tcPr>
          <w:p w:rsidR="0090474A" w:rsidRPr="009A4BDB" w:rsidRDefault="0090474A" w:rsidP="0090474A">
            <w:pPr>
              <w:rPr>
                <w:b/>
                <w:sz w:val="22"/>
                <w:szCs w:val="22"/>
              </w:rPr>
            </w:pP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1.2.4</w:t>
            </w:r>
            <w:r w:rsidRPr="009A4BDB">
              <w:rPr>
                <w:rFonts w:ascii="Arial" w:hAnsi="Arial" w:cs="Arial"/>
                <w:sz w:val="22"/>
                <w:szCs w:val="22"/>
              </w:rPr>
              <w:t xml:space="preserve"> - более 0 рублей</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0</w:t>
            </w:r>
          </w:p>
        </w:tc>
        <w:tc>
          <w:tcPr>
            <w:tcW w:w="2127" w:type="dxa"/>
            <w:vMerge/>
          </w:tcPr>
          <w:p w:rsidR="0090474A" w:rsidRPr="009A4BDB" w:rsidRDefault="0090474A" w:rsidP="0090474A">
            <w:pPr>
              <w:rPr>
                <w:b/>
                <w:sz w:val="22"/>
                <w:szCs w:val="22"/>
              </w:rPr>
            </w:pPr>
          </w:p>
        </w:tc>
      </w:tr>
      <w:tr w:rsidR="0090474A" w:rsidRPr="009A4BDB" w:rsidTr="00674DE8">
        <w:tc>
          <w:tcPr>
            <w:tcW w:w="737" w:type="dxa"/>
            <w:vMerge w:val="restart"/>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1.2.5</w:t>
            </w:r>
          </w:p>
        </w:tc>
        <w:tc>
          <w:tcPr>
            <w:tcW w:w="2268" w:type="dxa"/>
            <w:vMerge w:val="restart"/>
          </w:tcPr>
          <w:p w:rsidR="0090474A" w:rsidRPr="009A4BDB" w:rsidRDefault="0090474A" w:rsidP="00020653">
            <w:pPr>
              <w:widowControl w:val="0"/>
              <w:autoSpaceDE w:val="0"/>
              <w:autoSpaceDN w:val="0"/>
              <w:rPr>
                <w:rFonts w:ascii="Arial" w:hAnsi="Arial" w:cs="Arial"/>
                <w:sz w:val="22"/>
                <w:szCs w:val="22"/>
              </w:rPr>
            </w:pPr>
            <w:r w:rsidRPr="009A4BDB">
              <w:rPr>
                <w:rFonts w:ascii="Arial" w:hAnsi="Arial" w:cs="Arial"/>
                <w:sz w:val="22"/>
                <w:szCs w:val="22"/>
              </w:rPr>
              <w:t xml:space="preserve">Доля отклоненных заявок на расход при осуществлении санкционирования расходов за счет средств </w:t>
            </w:r>
            <w:r w:rsidR="00020653" w:rsidRPr="009A4BDB">
              <w:rPr>
                <w:rFonts w:ascii="Arial" w:hAnsi="Arial" w:cs="Arial"/>
                <w:sz w:val="22"/>
                <w:szCs w:val="22"/>
              </w:rPr>
              <w:t>местного</w:t>
            </w:r>
            <w:r w:rsidRPr="009A4BDB">
              <w:rPr>
                <w:rFonts w:ascii="Arial" w:hAnsi="Arial" w:cs="Arial"/>
                <w:sz w:val="22"/>
                <w:szCs w:val="22"/>
              </w:rPr>
              <w:t xml:space="preserve"> бюджета, в процентах</w:t>
            </w: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1.2.5</w:t>
            </w:r>
            <w:r w:rsidRPr="009A4BDB">
              <w:rPr>
                <w:rFonts w:ascii="Arial" w:hAnsi="Arial" w:cs="Arial"/>
                <w:sz w:val="22"/>
                <w:szCs w:val="22"/>
              </w:rPr>
              <w:t xml:space="preserve"> = З</w:t>
            </w:r>
            <w:r w:rsidRPr="009A4BDB">
              <w:rPr>
                <w:rFonts w:ascii="Arial" w:hAnsi="Arial" w:cs="Arial"/>
                <w:sz w:val="22"/>
                <w:szCs w:val="22"/>
                <w:vertAlign w:val="subscript"/>
              </w:rPr>
              <w:t>откл</w:t>
            </w:r>
            <w:r w:rsidRPr="009A4BDB">
              <w:rPr>
                <w:rFonts w:ascii="Arial" w:hAnsi="Arial" w:cs="Arial"/>
                <w:sz w:val="22"/>
                <w:szCs w:val="22"/>
              </w:rPr>
              <w:t xml:space="preserve"> / З</w:t>
            </w:r>
            <w:r w:rsidRPr="009A4BDB">
              <w:rPr>
                <w:rFonts w:ascii="Arial" w:hAnsi="Arial" w:cs="Arial"/>
                <w:sz w:val="22"/>
                <w:szCs w:val="22"/>
                <w:vertAlign w:val="subscript"/>
              </w:rPr>
              <w:t>общ</w:t>
            </w:r>
            <w:r w:rsidRPr="009A4BDB">
              <w:rPr>
                <w:rFonts w:ascii="Arial" w:hAnsi="Arial" w:cs="Arial"/>
                <w:sz w:val="22"/>
                <w:szCs w:val="22"/>
              </w:rPr>
              <w:t xml:space="preserve"> x 100, где:</w:t>
            </w:r>
          </w:p>
          <w:p w:rsidR="0090474A" w:rsidRPr="009A4BDB" w:rsidRDefault="0090474A" w:rsidP="0090474A">
            <w:pPr>
              <w:widowControl w:val="0"/>
              <w:autoSpaceDE w:val="0"/>
              <w:autoSpaceDN w:val="0"/>
              <w:jc w:val="both"/>
              <w:rPr>
                <w:rFonts w:ascii="Arial" w:hAnsi="Arial" w:cs="Arial"/>
                <w:sz w:val="22"/>
                <w:szCs w:val="22"/>
              </w:rPr>
            </w:pPr>
            <w:r w:rsidRPr="009A4BDB">
              <w:rPr>
                <w:rFonts w:ascii="Arial" w:hAnsi="Arial" w:cs="Arial"/>
                <w:sz w:val="22"/>
                <w:szCs w:val="22"/>
              </w:rPr>
              <w:t>З</w:t>
            </w:r>
            <w:r w:rsidRPr="009A4BDB">
              <w:rPr>
                <w:rFonts w:ascii="Arial" w:hAnsi="Arial" w:cs="Arial"/>
                <w:sz w:val="22"/>
                <w:szCs w:val="22"/>
                <w:vertAlign w:val="subscript"/>
              </w:rPr>
              <w:t>откл</w:t>
            </w:r>
            <w:r w:rsidRPr="009A4BDB">
              <w:rPr>
                <w:rFonts w:ascii="Arial" w:hAnsi="Arial" w:cs="Arial"/>
                <w:sz w:val="22"/>
                <w:szCs w:val="22"/>
              </w:rPr>
              <w:t xml:space="preserve"> - количество отклоненных Финансовым отделом заявок на расход по ГРБС при санкционировании расходов за счет средств </w:t>
            </w:r>
            <w:r w:rsidR="009A4BDB" w:rsidRPr="009A4BDB">
              <w:rPr>
                <w:rFonts w:ascii="Arial" w:hAnsi="Arial" w:cs="Arial"/>
                <w:sz w:val="22"/>
                <w:szCs w:val="22"/>
              </w:rPr>
              <w:t>местного бюджета</w:t>
            </w:r>
            <w:r w:rsidRPr="009A4BDB">
              <w:rPr>
                <w:rFonts w:ascii="Arial" w:hAnsi="Arial" w:cs="Arial"/>
                <w:sz w:val="22"/>
                <w:szCs w:val="22"/>
              </w:rPr>
              <w:t>, единиц;</w:t>
            </w:r>
          </w:p>
          <w:p w:rsidR="0090474A" w:rsidRPr="009A4BDB" w:rsidRDefault="0090474A" w:rsidP="00020653">
            <w:pPr>
              <w:widowControl w:val="0"/>
              <w:autoSpaceDE w:val="0"/>
              <w:autoSpaceDN w:val="0"/>
              <w:jc w:val="both"/>
              <w:rPr>
                <w:rFonts w:ascii="Arial" w:hAnsi="Arial" w:cs="Arial"/>
                <w:sz w:val="22"/>
                <w:szCs w:val="22"/>
              </w:rPr>
            </w:pPr>
            <w:r w:rsidRPr="009A4BDB">
              <w:rPr>
                <w:rFonts w:ascii="Arial" w:hAnsi="Arial" w:cs="Arial"/>
                <w:sz w:val="22"/>
                <w:szCs w:val="22"/>
              </w:rPr>
              <w:t>З</w:t>
            </w:r>
            <w:r w:rsidRPr="009A4BDB">
              <w:rPr>
                <w:rFonts w:ascii="Arial" w:hAnsi="Arial" w:cs="Arial"/>
                <w:sz w:val="22"/>
                <w:szCs w:val="22"/>
                <w:vertAlign w:val="subscript"/>
              </w:rPr>
              <w:t>общ</w:t>
            </w:r>
            <w:r w:rsidRPr="009A4BDB">
              <w:rPr>
                <w:rFonts w:ascii="Arial" w:hAnsi="Arial" w:cs="Arial"/>
                <w:sz w:val="22"/>
                <w:szCs w:val="22"/>
              </w:rPr>
              <w:t xml:space="preserve"> - общее количество заявок на оплату расходов за счет средств </w:t>
            </w:r>
            <w:r w:rsidR="009A4BDB" w:rsidRPr="009A4BDB">
              <w:rPr>
                <w:rFonts w:ascii="Arial" w:hAnsi="Arial" w:cs="Arial"/>
                <w:sz w:val="22"/>
                <w:szCs w:val="22"/>
              </w:rPr>
              <w:t>местного бюджета</w:t>
            </w:r>
            <w:r w:rsidRPr="009A4BDB">
              <w:rPr>
                <w:rFonts w:ascii="Arial" w:hAnsi="Arial" w:cs="Arial"/>
                <w:sz w:val="22"/>
                <w:szCs w:val="22"/>
              </w:rPr>
              <w:t xml:space="preserve"> по ГРБС, единиц</w:t>
            </w:r>
          </w:p>
        </w:tc>
        <w:tc>
          <w:tcPr>
            <w:tcW w:w="992" w:type="dxa"/>
          </w:tcPr>
          <w:p w:rsidR="0090474A" w:rsidRPr="009A4BDB" w:rsidRDefault="0090474A" w:rsidP="0090474A">
            <w:pPr>
              <w:widowControl w:val="0"/>
              <w:autoSpaceDE w:val="0"/>
              <w:autoSpaceDN w:val="0"/>
              <w:rPr>
                <w:rFonts w:ascii="Arial" w:hAnsi="Arial" w:cs="Arial"/>
                <w:sz w:val="22"/>
                <w:szCs w:val="22"/>
              </w:rPr>
            </w:pPr>
          </w:p>
        </w:tc>
        <w:tc>
          <w:tcPr>
            <w:tcW w:w="2127" w:type="dxa"/>
            <w:vMerge w:val="restart"/>
          </w:tcPr>
          <w:p w:rsidR="0090474A" w:rsidRPr="009A4BDB" w:rsidRDefault="0090474A" w:rsidP="00020653">
            <w:pPr>
              <w:widowControl w:val="0"/>
              <w:autoSpaceDE w:val="0"/>
              <w:autoSpaceDN w:val="0"/>
              <w:rPr>
                <w:rFonts w:ascii="Arial" w:hAnsi="Arial" w:cs="Arial"/>
                <w:sz w:val="22"/>
                <w:szCs w:val="22"/>
              </w:rPr>
            </w:pPr>
            <w:r w:rsidRPr="009A4BDB">
              <w:rPr>
                <w:rFonts w:ascii="Arial" w:hAnsi="Arial" w:cs="Arial"/>
                <w:sz w:val="22"/>
                <w:szCs w:val="22"/>
              </w:rPr>
              <w:t xml:space="preserve">Информация, находящаяся в распоряжении </w:t>
            </w:r>
            <w:r w:rsidR="00332613" w:rsidRPr="009A4BDB">
              <w:rPr>
                <w:rFonts w:ascii="Arial" w:hAnsi="Arial" w:cs="Arial"/>
                <w:sz w:val="22"/>
                <w:szCs w:val="22"/>
              </w:rPr>
              <w:t xml:space="preserve">Администрации  </w:t>
            </w: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1.2.6</w:t>
            </w:r>
            <w:r w:rsidRPr="009A4BDB">
              <w:rPr>
                <w:rFonts w:ascii="Arial" w:hAnsi="Arial" w:cs="Arial"/>
                <w:sz w:val="22"/>
                <w:szCs w:val="22"/>
              </w:rPr>
              <w:t xml:space="preserve"> - 2 процента и менее</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5</w:t>
            </w:r>
          </w:p>
        </w:tc>
        <w:tc>
          <w:tcPr>
            <w:tcW w:w="2127" w:type="dxa"/>
            <w:vMerge/>
          </w:tcPr>
          <w:p w:rsidR="0090474A" w:rsidRPr="009A4BDB" w:rsidRDefault="0090474A" w:rsidP="0090474A">
            <w:pPr>
              <w:rPr>
                <w:b/>
                <w:sz w:val="22"/>
                <w:szCs w:val="22"/>
              </w:rPr>
            </w:pP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 xml:space="preserve">2% </w:t>
            </w:r>
            <w:proofErr w:type="gramStart"/>
            <w:r w:rsidRPr="009A4BDB">
              <w:rPr>
                <w:rFonts w:ascii="Arial" w:hAnsi="Arial" w:cs="Arial"/>
                <w:sz w:val="22"/>
                <w:szCs w:val="22"/>
              </w:rPr>
              <w:t>&lt; А</w:t>
            </w:r>
            <w:r w:rsidRPr="009A4BDB">
              <w:rPr>
                <w:rFonts w:ascii="Arial" w:hAnsi="Arial" w:cs="Arial"/>
                <w:sz w:val="22"/>
                <w:szCs w:val="22"/>
                <w:vertAlign w:val="subscript"/>
              </w:rPr>
              <w:t>1.2.6</w:t>
            </w:r>
            <w:proofErr w:type="gramEnd"/>
            <w:r w:rsidRPr="009A4BDB">
              <w:rPr>
                <w:rFonts w:ascii="Arial" w:hAnsi="Arial" w:cs="Arial"/>
                <w:sz w:val="22"/>
                <w:szCs w:val="22"/>
              </w:rPr>
              <w:t xml:space="preserve"> - от 2 процентов до 5 процентов (включительно)</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3</w:t>
            </w:r>
          </w:p>
        </w:tc>
        <w:tc>
          <w:tcPr>
            <w:tcW w:w="2127" w:type="dxa"/>
            <w:vMerge/>
          </w:tcPr>
          <w:p w:rsidR="0090474A" w:rsidRPr="009A4BDB" w:rsidRDefault="0090474A" w:rsidP="0090474A">
            <w:pPr>
              <w:rPr>
                <w:b/>
                <w:sz w:val="22"/>
                <w:szCs w:val="22"/>
              </w:rPr>
            </w:pP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 xml:space="preserve">5% </w:t>
            </w:r>
            <w:proofErr w:type="gramStart"/>
            <w:r w:rsidRPr="009A4BDB">
              <w:rPr>
                <w:rFonts w:ascii="Arial" w:hAnsi="Arial" w:cs="Arial"/>
                <w:sz w:val="22"/>
                <w:szCs w:val="22"/>
              </w:rPr>
              <w:t>&lt; А</w:t>
            </w:r>
            <w:r w:rsidRPr="009A4BDB">
              <w:rPr>
                <w:rFonts w:ascii="Arial" w:hAnsi="Arial" w:cs="Arial"/>
                <w:sz w:val="22"/>
                <w:szCs w:val="22"/>
                <w:vertAlign w:val="subscript"/>
              </w:rPr>
              <w:t>1.2.6</w:t>
            </w:r>
            <w:proofErr w:type="gramEnd"/>
            <w:r w:rsidRPr="009A4BDB">
              <w:rPr>
                <w:rFonts w:ascii="Arial" w:hAnsi="Arial" w:cs="Arial"/>
                <w:sz w:val="22"/>
                <w:szCs w:val="22"/>
              </w:rPr>
              <w:t xml:space="preserve"> - от 5 процентов до 9 процентов (включительно)</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1</w:t>
            </w:r>
          </w:p>
        </w:tc>
        <w:tc>
          <w:tcPr>
            <w:tcW w:w="2127" w:type="dxa"/>
            <w:vMerge/>
          </w:tcPr>
          <w:p w:rsidR="0090474A" w:rsidRPr="009A4BDB" w:rsidRDefault="0090474A" w:rsidP="0090474A">
            <w:pPr>
              <w:rPr>
                <w:b/>
                <w:sz w:val="22"/>
                <w:szCs w:val="22"/>
              </w:rPr>
            </w:pP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1.2.6</w:t>
            </w:r>
            <w:r w:rsidRPr="009A4BDB">
              <w:rPr>
                <w:rFonts w:ascii="Arial" w:hAnsi="Arial" w:cs="Arial"/>
                <w:sz w:val="22"/>
                <w:szCs w:val="22"/>
              </w:rPr>
              <w:t xml:space="preserve"> - более 9 процентов</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0</w:t>
            </w:r>
          </w:p>
        </w:tc>
        <w:tc>
          <w:tcPr>
            <w:tcW w:w="2127" w:type="dxa"/>
            <w:vMerge/>
          </w:tcPr>
          <w:p w:rsidR="0090474A" w:rsidRPr="009A4BDB" w:rsidRDefault="0090474A" w:rsidP="0090474A">
            <w:pPr>
              <w:rPr>
                <w:b/>
                <w:sz w:val="22"/>
                <w:szCs w:val="22"/>
              </w:rPr>
            </w:pPr>
          </w:p>
        </w:tc>
      </w:tr>
      <w:tr w:rsidR="0090474A" w:rsidRPr="009A4BDB" w:rsidTr="00674DE8">
        <w:tc>
          <w:tcPr>
            <w:tcW w:w="737" w:type="dxa"/>
            <w:vMerge w:val="restart"/>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1.2.6</w:t>
            </w:r>
          </w:p>
        </w:tc>
        <w:tc>
          <w:tcPr>
            <w:tcW w:w="2268" w:type="dxa"/>
            <w:vMerge w:val="restart"/>
          </w:tcPr>
          <w:p w:rsidR="0090474A" w:rsidRPr="009A4BDB" w:rsidRDefault="0090474A" w:rsidP="0090474A">
            <w:pPr>
              <w:widowControl w:val="0"/>
              <w:autoSpaceDE w:val="0"/>
              <w:autoSpaceDN w:val="0"/>
              <w:rPr>
                <w:rFonts w:ascii="Arial" w:hAnsi="Arial" w:cs="Arial"/>
                <w:sz w:val="22"/>
                <w:szCs w:val="22"/>
              </w:rPr>
            </w:pPr>
            <w:r w:rsidRPr="009A4BDB">
              <w:rPr>
                <w:rFonts w:ascii="Arial" w:hAnsi="Arial" w:cs="Arial"/>
                <w:sz w:val="22"/>
                <w:szCs w:val="22"/>
              </w:rPr>
              <w:t>Качество выполнения ГРБС ведомственного плана повышения эффективности либо плана оптимизации бюджетных расходов на очередной финансовый год и среднесрочную перспективу (далее - ведомственный план) в части оптимизации бюджетных расходов, в процентах</w:t>
            </w: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1.2.6</w:t>
            </w:r>
            <w:r w:rsidRPr="009A4BDB">
              <w:rPr>
                <w:rFonts w:ascii="Arial" w:hAnsi="Arial" w:cs="Arial"/>
                <w:sz w:val="22"/>
                <w:szCs w:val="22"/>
              </w:rPr>
              <w:t xml:space="preserve"> = Э</w:t>
            </w:r>
            <w:r w:rsidRPr="009A4BDB">
              <w:rPr>
                <w:rFonts w:ascii="Arial" w:hAnsi="Arial" w:cs="Arial"/>
                <w:sz w:val="22"/>
                <w:szCs w:val="22"/>
                <w:vertAlign w:val="subscript"/>
              </w:rPr>
              <w:t>факт</w:t>
            </w:r>
            <w:r w:rsidRPr="009A4BDB">
              <w:rPr>
                <w:rFonts w:ascii="Arial" w:hAnsi="Arial" w:cs="Arial"/>
                <w:sz w:val="22"/>
                <w:szCs w:val="22"/>
              </w:rPr>
              <w:t xml:space="preserve"> / Э</w:t>
            </w:r>
            <w:r w:rsidRPr="009A4BDB">
              <w:rPr>
                <w:rFonts w:ascii="Arial" w:hAnsi="Arial" w:cs="Arial"/>
                <w:sz w:val="22"/>
                <w:szCs w:val="22"/>
                <w:vertAlign w:val="subscript"/>
              </w:rPr>
              <w:t>план</w:t>
            </w:r>
            <w:r w:rsidRPr="009A4BDB">
              <w:rPr>
                <w:rFonts w:ascii="Arial" w:hAnsi="Arial" w:cs="Arial"/>
                <w:sz w:val="22"/>
                <w:szCs w:val="22"/>
              </w:rPr>
              <w:t xml:space="preserve"> x 100, где:</w:t>
            </w:r>
          </w:p>
          <w:p w:rsidR="0090474A" w:rsidRPr="009A4BDB" w:rsidRDefault="0090474A" w:rsidP="0090474A">
            <w:pPr>
              <w:widowControl w:val="0"/>
              <w:autoSpaceDE w:val="0"/>
              <w:autoSpaceDN w:val="0"/>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1.2.6</w:t>
            </w:r>
            <w:r w:rsidRPr="009A4BDB">
              <w:rPr>
                <w:rFonts w:ascii="Arial" w:hAnsi="Arial" w:cs="Arial"/>
                <w:sz w:val="22"/>
                <w:szCs w:val="22"/>
              </w:rPr>
              <w:t xml:space="preserve"> - доля оптимизированных в результате выполнения мероприятий ведомственного плана бюджетных расходов ГРБС по итогам финансового года;</w:t>
            </w:r>
          </w:p>
          <w:p w:rsidR="0090474A" w:rsidRPr="009A4BDB" w:rsidRDefault="0090474A" w:rsidP="0090474A">
            <w:pPr>
              <w:widowControl w:val="0"/>
              <w:autoSpaceDE w:val="0"/>
              <w:autoSpaceDN w:val="0"/>
              <w:jc w:val="both"/>
              <w:rPr>
                <w:rFonts w:ascii="Arial" w:hAnsi="Arial" w:cs="Arial"/>
                <w:sz w:val="22"/>
                <w:szCs w:val="22"/>
              </w:rPr>
            </w:pPr>
            <w:r w:rsidRPr="009A4BDB">
              <w:rPr>
                <w:rFonts w:ascii="Arial" w:hAnsi="Arial" w:cs="Arial"/>
                <w:sz w:val="22"/>
                <w:szCs w:val="22"/>
              </w:rPr>
              <w:t>Э</w:t>
            </w:r>
            <w:r w:rsidRPr="009A4BDB">
              <w:rPr>
                <w:rFonts w:ascii="Arial" w:hAnsi="Arial" w:cs="Arial"/>
                <w:sz w:val="22"/>
                <w:szCs w:val="22"/>
                <w:vertAlign w:val="subscript"/>
              </w:rPr>
              <w:t>факт</w:t>
            </w:r>
            <w:r w:rsidRPr="009A4BDB">
              <w:rPr>
                <w:rFonts w:ascii="Arial" w:hAnsi="Arial" w:cs="Arial"/>
                <w:sz w:val="22"/>
                <w:szCs w:val="22"/>
              </w:rPr>
              <w:t xml:space="preserve"> - фактический объем экономии бюджетных ассигнований по итогам финансового года;</w:t>
            </w:r>
          </w:p>
          <w:p w:rsidR="0090474A" w:rsidRPr="009A4BDB" w:rsidRDefault="0090474A" w:rsidP="0090474A">
            <w:pPr>
              <w:widowControl w:val="0"/>
              <w:autoSpaceDE w:val="0"/>
              <w:autoSpaceDN w:val="0"/>
              <w:jc w:val="both"/>
              <w:rPr>
                <w:rFonts w:ascii="Arial" w:hAnsi="Arial" w:cs="Arial"/>
                <w:sz w:val="22"/>
                <w:szCs w:val="22"/>
              </w:rPr>
            </w:pPr>
            <w:r w:rsidRPr="009A4BDB">
              <w:rPr>
                <w:rFonts w:ascii="Arial" w:hAnsi="Arial" w:cs="Arial"/>
                <w:sz w:val="22"/>
                <w:szCs w:val="22"/>
              </w:rPr>
              <w:t>Э</w:t>
            </w:r>
            <w:r w:rsidRPr="009A4BDB">
              <w:rPr>
                <w:rFonts w:ascii="Arial" w:hAnsi="Arial" w:cs="Arial"/>
                <w:sz w:val="22"/>
                <w:szCs w:val="22"/>
                <w:vertAlign w:val="subscript"/>
              </w:rPr>
              <w:t>план</w:t>
            </w:r>
            <w:r w:rsidRPr="009A4BDB">
              <w:rPr>
                <w:rFonts w:ascii="Arial" w:hAnsi="Arial" w:cs="Arial"/>
                <w:sz w:val="22"/>
                <w:szCs w:val="22"/>
              </w:rPr>
              <w:t xml:space="preserve"> - объем экономии бюджетных ассигнований, предусмотренный в первоначально утвержденной редакции ведомственного плана в отчетном финансовом году</w:t>
            </w:r>
          </w:p>
        </w:tc>
        <w:tc>
          <w:tcPr>
            <w:tcW w:w="992" w:type="dxa"/>
          </w:tcPr>
          <w:p w:rsidR="0090474A" w:rsidRPr="009A4BDB" w:rsidRDefault="0090474A" w:rsidP="0090474A">
            <w:pPr>
              <w:widowControl w:val="0"/>
              <w:autoSpaceDE w:val="0"/>
              <w:autoSpaceDN w:val="0"/>
              <w:rPr>
                <w:rFonts w:ascii="Arial" w:hAnsi="Arial" w:cs="Arial"/>
                <w:sz w:val="22"/>
                <w:szCs w:val="22"/>
              </w:rPr>
            </w:pPr>
          </w:p>
        </w:tc>
        <w:tc>
          <w:tcPr>
            <w:tcW w:w="2127" w:type="dxa"/>
            <w:vMerge w:val="restart"/>
          </w:tcPr>
          <w:p w:rsidR="0090474A" w:rsidRPr="009A4BDB" w:rsidRDefault="0090474A" w:rsidP="0090474A">
            <w:pPr>
              <w:widowControl w:val="0"/>
              <w:autoSpaceDE w:val="0"/>
              <w:autoSpaceDN w:val="0"/>
              <w:rPr>
                <w:rFonts w:ascii="Arial" w:hAnsi="Arial" w:cs="Arial"/>
                <w:sz w:val="22"/>
                <w:szCs w:val="22"/>
              </w:rPr>
            </w:pPr>
            <w:r w:rsidRPr="009A4BDB">
              <w:rPr>
                <w:rFonts w:ascii="Arial" w:hAnsi="Arial" w:cs="Arial"/>
                <w:sz w:val="22"/>
                <w:szCs w:val="22"/>
              </w:rPr>
              <w:t>Отчеты ГРБС о реализации ведомственного плана</w:t>
            </w: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1.2.6</w:t>
            </w:r>
            <w:r w:rsidRPr="009A4BDB">
              <w:rPr>
                <w:rFonts w:ascii="Arial" w:hAnsi="Arial" w:cs="Arial"/>
                <w:sz w:val="22"/>
                <w:szCs w:val="22"/>
              </w:rPr>
              <w:t xml:space="preserve"> равно 100 процентов</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5</w:t>
            </w:r>
          </w:p>
        </w:tc>
        <w:tc>
          <w:tcPr>
            <w:tcW w:w="2127" w:type="dxa"/>
            <w:vMerge/>
          </w:tcPr>
          <w:p w:rsidR="0090474A" w:rsidRPr="009A4BDB" w:rsidRDefault="0090474A" w:rsidP="0090474A">
            <w:pPr>
              <w:rPr>
                <w:b/>
                <w:sz w:val="22"/>
                <w:szCs w:val="22"/>
              </w:rPr>
            </w:pP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both"/>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1.2.6</w:t>
            </w:r>
            <w:r w:rsidRPr="009A4BDB">
              <w:rPr>
                <w:rFonts w:ascii="Arial" w:hAnsi="Arial" w:cs="Arial"/>
                <w:sz w:val="22"/>
                <w:szCs w:val="22"/>
              </w:rPr>
              <w:t xml:space="preserve"> - менее 100 процентов либо ведомственный план не предусматривает оптимизацию бюджетных расходов</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0</w:t>
            </w:r>
          </w:p>
        </w:tc>
        <w:tc>
          <w:tcPr>
            <w:tcW w:w="2127" w:type="dxa"/>
            <w:vMerge/>
          </w:tcPr>
          <w:p w:rsidR="0090474A" w:rsidRPr="009A4BDB" w:rsidRDefault="0090474A" w:rsidP="0090474A">
            <w:pPr>
              <w:rPr>
                <w:b/>
                <w:sz w:val="22"/>
                <w:szCs w:val="22"/>
              </w:rPr>
            </w:pPr>
          </w:p>
        </w:tc>
      </w:tr>
      <w:tr w:rsidR="0090474A" w:rsidRPr="009A4BDB" w:rsidTr="00674DE8">
        <w:tc>
          <w:tcPr>
            <w:tcW w:w="737" w:type="dxa"/>
            <w:vMerge w:val="restart"/>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1.2.7</w:t>
            </w:r>
          </w:p>
        </w:tc>
        <w:tc>
          <w:tcPr>
            <w:tcW w:w="2268" w:type="dxa"/>
            <w:vMerge w:val="restart"/>
          </w:tcPr>
          <w:p w:rsidR="0090474A" w:rsidRPr="009A4BDB" w:rsidRDefault="0090474A" w:rsidP="00020653">
            <w:pPr>
              <w:widowControl w:val="0"/>
              <w:autoSpaceDE w:val="0"/>
              <w:autoSpaceDN w:val="0"/>
              <w:rPr>
                <w:rFonts w:ascii="Arial" w:hAnsi="Arial" w:cs="Arial"/>
                <w:sz w:val="22"/>
                <w:szCs w:val="22"/>
              </w:rPr>
            </w:pPr>
            <w:r w:rsidRPr="009A4BDB">
              <w:rPr>
                <w:rFonts w:ascii="Arial" w:hAnsi="Arial" w:cs="Arial"/>
                <w:sz w:val="22"/>
                <w:szCs w:val="22"/>
              </w:rPr>
              <w:t xml:space="preserve">Суммы, взысканные за счет средств </w:t>
            </w:r>
            <w:r w:rsidR="00020653" w:rsidRPr="009A4BDB">
              <w:rPr>
                <w:rFonts w:ascii="Arial" w:hAnsi="Arial" w:cs="Arial"/>
                <w:sz w:val="22"/>
                <w:szCs w:val="22"/>
              </w:rPr>
              <w:t>местного</w:t>
            </w:r>
            <w:r w:rsidRPr="009A4BDB">
              <w:rPr>
                <w:rFonts w:ascii="Arial" w:hAnsi="Arial" w:cs="Arial"/>
                <w:sz w:val="22"/>
                <w:szCs w:val="22"/>
              </w:rPr>
              <w:t xml:space="preserve"> бюджета по исполнительным документам</w:t>
            </w:r>
          </w:p>
        </w:tc>
        <w:tc>
          <w:tcPr>
            <w:tcW w:w="3861" w:type="dxa"/>
          </w:tcPr>
          <w:p w:rsidR="0090474A" w:rsidRPr="009A4BDB" w:rsidRDefault="0090474A" w:rsidP="00020653">
            <w:pPr>
              <w:widowControl w:val="0"/>
              <w:autoSpaceDE w:val="0"/>
              <w:autoSpaceDN w:val="0"/>
              <w:jc w:val="both"/>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1.2,7</w:t>
            </w:r>
            <w:r w:rsidRPr="009A4BDB">
              <w:rPr>
                <w:rFonts w:ascii="Arial" w:hAnsi="Arial" w:cs="Arial"/>
                <w:sz w:val="22"/>
                <w:szCs w:val="22"/>
              </w:rPr>
              <w:t xml:space="preserve"> - сумма средств, взысканных в отчетном финансовом году за счет средств </w:t>
            </w:r>
            <w:r w:rsidR="00020653" w:rsidRPr="009A4BDB">
              <w:rPr>
                <w:rFonts w:ascii="Arial" w:hAnsi="Arial" w:cs="Arial"/>
                <w:sz w:val="22"/>
                <w:szCs w:val="22"/>
              </w:rPr>
              <w:t>местного</w:t>
            </w:r>
            <w:r w:rsidRPr="009A4BDB">
              <w:rPr>
                <w:rFonts w:ascii="Arial" w:hAnsi="Arial" w:cs="Arial"/>
                <w:sz w:val="22"/>
                <w:szCs w:val="22"/>
              </w:rPr>
              <w:t xml:space="preserve">  бюджета в соответствии со </w:t>
            </w:r>
            <w:hyperlink r:id="rId6" w:history="1">
              <w:r w:rsidRPr="009A4BDB">
                <w:rPr>
                  <w:rFonts w:ascii="Arial" w:hAnsi="Arial" w:cs="Arial"/>
                  <w:color w:val="0000FF"/>
                  <w:sz w:val="22"/>
                  <w:szCs w:val="22"/>
                </w:rPr>
                <w:t>статьями 242.2</w:t>
              </w:r>
            </w:hyperlink>
            <w:r w:rsidRPr="009A4BDB">
              <w:rPr>
                <w:rFonts w:ascii="Arial" w:hAnsi="Arial" w:cs="Arial"/>
                <w:sz w:val="22"/>
                <w:szCs w:val="22"/>
              </w:rPr>
              <w:t xml:space="preserve"> и </w:t>
            </w:r>
            <w:hyperlink r:id="rId7" w:history="1">
              <w:r w:rsidRPr="009A4BDB">
                <w:rPr>
                  <w:rFonts w:ascii="Arial" w:hAnsi="Arial" w:cs="Arial"/>
                  <w:color w:val="0000FF"/>
                  <w:sz w:val="22"/>
                  <w:szCs w:val="22"/>
                </w:rPr>
                <w:t>242.4</w:t>
              </w:r>
            </w:hyperlink>
            <w:r w:rsidRPr="009A4BDB">
              <w:rPr>
                <w:rFonts w:ascii="Arial" w:hAnsi="Arial" w:cs="Arial"/>
                <w:sz w:val="22"/>
                <w:szCs w:val="22"/>
              </w:rPr>
              <w:t xml:space="preserve"> Бюджетного кодекса Российской Федерации по искам к </w:t>
            </w:r>
            <w:r w:rsidR="00020653" w:rsidRPr="009A4BDB">
              <w:rPr>
                <w:rFonts w:ascii="Arial" w:hAnsi="Arial" w:cs="Arial"/>
                <w:sz w:val="22"/>
                <w:szCs w:val="22"/>
              </w:rPr>
              <w:t>Администрации Белоярского сельского поселения</w:t>
            </w:r>
            <w:r w:rsidRPr="009A4BDB">
              <w:rPr>
                <w:rFonts w:ascii="Arial" w:hAnsi="Arial" w:cs="Arial"/>
                <w:sz w:val="22"/>
                <w:szCs w:val="22"/>
              </w:rPr>
              <w:t xml:space="preserve"> о возмещении вреда, причиненного гражданину или юридическому лицу в результате незаконных действий (бездействия) ГРБС или должностного лица ГРБС, по искам к ГРБС и (или) подведомственным </w:t>
            </w:r>
            <w:r w:rsidRPr="009A4BDB">
              <w:rPr>
                <w:rFonts w:ascii="Arial" w:hAnsi="Arial" w:cs="Arial"/>
                <w:sz w:val="22"/>
                <w:szCs w:val="22"/>
              </w:rPr>
              <w:lastRenderedPageBreak/>
              <w:t>ГРБС областным государственным казенным учреждениям (в рублях)</w:t>
            </w:r>
          </w:p>
        </w:tc>
        <w:tc>
          <w:tcPr>
            <w:tcW w:w="992" w:type="dxa"/>
          </w:tcPr>
          <w:p w:rsidR="0090474A" w:rsidRPr="009A4BDB" w:rsidRDefault="0090474A" w:rsidP="0090474A">
            <w:pPr>
              <w:widowControl w:val="0"/>
              <w:autoSpaceDE w:val="0"/>
              <w:autoSpaceDN w:val="0"/>
              <w:rPr>
                <w:rFonts w:ascii="Arial" w:hAnsi="Arial" w:cs="Arial"/>
                <w:sz w:val="22"/>
                <w:szCs w:val="22"/>
              </w:rPr>
            </w:pPr>
          </w:p>
        </w:tc>
        <w:tc>
          <w:tcPr>
            <w:tcW w:w="2127" w:type="dxa"/>
            <w:vMerge w:val="restart"/>
          </w:tcPr>
          <w:p w:rsidR="0090474A" w:rsidRPr="009A4BDB" w:rsidRDefault="0090474A" w:rsidP="00020653">
            <w:pPr>
              <w:widowControl w:val="0"/>
              <w:autoSpaceDE w:val="0"/>
              <w:autoSpaceDN w:val="0"/>
              <w:rPr>
                <w:rFonts w:ascii="Arial" w:hAnsi="Arial" w:cs="Arial"/>
                <w:sz w:val="22"/>
                <w:szCs w:val="22"/>
              </w:rPr>
            </w:pPr>
            <w:r w:rsidRPr="009A4BDB">
              <w:rPr>
                <w:rFonts w:ascii="Arial" w:hAnsi="Arial" w:cs="Arial"/>
                <w:sz w:val="22"/>
                <w:szCs w:val="22"/>
              </w:rPr>
              <w:t xml:space="preserve">Информация, находящаяся в распоряжении </w:t>
            </w:r>
            <w:r w:rsidR="00332613" w:rsidRPr="009A4BDB">
              <w:rPr>
                <w:rFonts w:ascii="Arial" w:hAnsi="Arial" w:cs="Arial"/>
                <w:sz w:val="22"/>
                <w:szCs w:val="22"/>
              </w:rPr>
              <w:t xml:space="preserve">Администрации  </w:t>
            </w:r>
            <w:r w:rsidRPr="009A4BDB">
              <w:rPr>
                <w:rFonts w:ascii="Arial" w:hAnsi="Arial" w:cs="Arial"/>
                <w:sz w:val="22"/>
                <w:szCs w:val="22"/>
              </w:rPr>
              <w:t xml:space="preserve"> </w:t>
            </w: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1.2.7</w:t>
            </w:r>
            <w:r w:rsidRPr="009A4BDB">
              <w:rPr>
                <w:rFonts w:ascii="Arial" w:hAnsi="Arial" w:cs="Arial"/>
                <w:sz w:val="22"/>
                <w:szCs w:val="22"/>
              </w:rPr>
              <w:t xml:space="preserve"> - равно 0 рублей</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5</w:t>
            </w:r>
          </w:p>
        </w:tc>
        <w:tc>
          <w:tcPr>
            <w:tcW w:w="2127" w:type="dxa"/>
            <w:vMerge/>
          </w:tcPr>
          <w:p w:rsidR="0090474A" w:rsidRPr="009A4BDB" w:rsidRDefault="0090474A" w:rsidP="0090474A">
            <w:pPr>
              <w:rPr>
                <w:b/>
                <w:sz w:val="22"/>
                <w:szCs w:val="22"/>
              </w:rPr>
            </w:pP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1.2.7</w:t>
            </w:r>
            <w:r w:rsidRPr="009A4BDB">
              <w:rPr>
                <w:rFonts w:ascii="Arial" w:hAnsi="Arial" w:cs="Arial"/>
                <w:sz w:val="22"/>
                <w:szCs w:val="22"/>
              </w:rPr>
              <w:t xml:space="preserve"> - более 0 рублей</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0</w:t>
            </w:r>
          </w:p>
        </w:tc>
        <w:tc>
          <w:tcPr>
            <w:tcW w:w="2127" w:type="dxa"/>
            <w:vMerge/>
          </w:tcPr>
          <w:p w:rsidR="0090474A" w:rsidRPr="009A4BDB" w:rsidRDefault="0090474A" w:rsidP="0090474A">
            <w:pPr>
              <w:rPr>
                <w:b/>
                <w:sz w:val="22"/>
                <w:szCs w:val="22"/>
              </w:rPr>
            </w:pPr>
          </w:p>
        </w:tc>
      </w:tr>
      <w:tr w:rsidR="0090474A" w:rsidRPr="009A4BDB" w:rsidTr="00674DE8">
        <w:tc>
          <w:tcPr>
            <w:tcW w:w="737" w:type="dxa"/>
            <w:vMerge/>
          </w:tcPr>
          <w:p w:rsidR="0090474A" w:rsidRPr="009A4BDB" w:rsidRDefault="0090474A" w:rsidP="0090474A">
            <w:pPr>
              <w:rPr>
                <w:b/>
                <w:sz w:val="22"/>
                <w:szCs w:val="22"/>
              </w:rPr>
            </w:pPr>
            <w:bookmarkStart w:id="9" w:name="P257"/>
            <w:bookmarkEnd w:id="9"/>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1.2.8</w:t>
            </w:r>
            <w:r w:rsidRPr="009A4BDB">
              <w:rPr>
                <w:rFonts w:ascii="Arial" w:hAnsi="Arial" w:cs="Arial"/>
                <w:sz w:val="22"/>
                <w:szCs w:val="22"/>
              </w:rPr>
              <w:t xml:space="preserve"> - равно 0 рублей</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5</w:t>
            </w:r>
          </w:p>
        </w:tc>
        <w:tc>
          <w:tcPr>
            <w:tcW w:w="2127" w:type="dxa"/>
            <w:vMerge/>
          </w:tcPr>
          <w:p w:rsidR="0090474A" w:rsidRPr="009A4BDB" w:rsidRDefault="0090474A" w:rsidP="0090474A">
            <w:pPr>
              <w:rPr>
                <w:b/>
                <w:sz w:val="22"/>
                <w:szCs w:val="22"/>
              </w:rPr>
            </w:pP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1.2.8</w:t>
            </w:r>
            <w:r w:rsidRPr="009A4BDB">
              <w:rPr>
                <w:rFonts w:ascii="Arial" w:hAnsi="Arial" w:cs="Arial"/>
                <w:sz w:val="22"/>
                <w:szCs w:val="22"/>
              </w:rPr>
              <w:t xml:space="preserve"> - более 0 рублей</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0</w:t>
            </w:r>
          </w:p>
        </w:tc>
        <w:tc>
          <w:tcPr>
            <w:tcW w:w="2127" w:type="dxa"/>
            <w:vMerge/>
          </w:tcPr>
          <w:p w:rsidR="0090474A" w:rsidRPr="009A4BDB" w:rsidRDefault="0090474A" w:rsidP="0090474A">
            <w:pPr>
              <w:rPr>
                <w:b/>
                <w:sz w:val="22"/>
                <w:szCs w:val="22"/>
              </w:rPr>
            </w:pPr>
          </w:p>
        </w:tc>
      </w:tr>
      <w:tr w:rsidR="0090474A" w:rsidRPr="009A4BDB" w:rsidTr="00674DE8">
        <w:tc>
          <w:tcPr>
            <w:tcW w:w="737" w:type="dxa"/>
            <w:vMerge w:val="restart"/>
          </w:tcPr>
          <w:p w:rsidR="0090474A" w:rsidRPr="009A4BDB" w:rsidRDefault="0090474A" w:rsidP="0090474A">
            <w:pPr>
              <w:widowControl w:val="0"/>
              <w:autoSpaceDE w:val="0"/>
              <w:autoSpaceDN w:val="0"/>
              <w:jc w:val="center"/>
              <w:rPr>
                <w:rFonts w:ascii="Arial" w:hAnsi="Arial" w:cs="Arial"/>
                <w:sz w:val="22"/>
                <w:szCs w:val="22"/>
              </w:rPr>
            </w:pPr>
            <w:bookmarkStart w:id="10" w:name="P266"/>
            <w:bookmarkEnd w:id="10"/>
            <w:r w:rsidRPr="009A4BDB">
              <w:rPr>
                <w:rFonts w:ascii="Arial" w:hAnsi="Arial" w:cs="Arial"/>
                <w:sz w:val="22"/>
                <w:szCs w:val="22"/>
              </w:rPr>
              <w:t>1.2.8</w:t>
            </w:r>
          </w:p>
        </w:tc>
        <w:tc>
          <w:tcPr>
            <w:tcW w:w="2268" w:type="dxa"/>
            <w:vMerge w:val="restart"/>
          </w:tcPr>
          <w:p w:rsidR="0090474A" w:rsidRPr="009A4BDB" w:rsidRDefault="0090474A" w:rsidP="00020653">
            <w:pPr>
              <w:widowControl w:val="0"/>
              <w:autoSpaceDE w:val="0"/>
              <w:autoSpaceDN w:val="0"/>
              <w:rPr>
                <w:rFonts w:ascii="Arial" w:hAnsi="Arial" w:cs="Arial"/>
                <w:sz w:val="22"/>
                <w:szCs w:val="22"/>
              </w:rPr>
            </w:pPr>
            <w:r w:rsidRPr="009A4BDB">
              <w:rPr>
                <w:rFonts w:ascii="Arial" w:hAnsi="Arial" w:cs="Arial"/>
                <w:sz w:val="22"/>
                <w:szCs w:val="22"/>
              </w:rPr>
              <w:t xml:space="preserve">Обеспечение собираемости доходов </w:t>
            </w:r>
            <w:r w:rsidR="009A4BDB" w:rsidRPr="009A4BDB">
              <w:rPr>
                <w:rFonts w:ascii="Arial" w:hAnsi="Arial" w:cs="Arial"/>
                <w:sz w:val="22"/>
                <w:szCs w:val="22"/>
              </w:rPr>
              <w:t>местного бюджета</w:t>
            </w:r>
            <w:r w:rsidRPr="009A4BDB">
              <w:rPr>
                <w:rFonts w:ascii="Arial" w:hAnsi="Arial" w:cs="Arial"/>
                <w:sz w:val="22"/>
                <w:szCs w:val="22"/>
              </w:rPr>
              <w:t>, в процентах</w:t>
            </w:r>
          </w:p>
        </w:tc>
        <w:tc>
          <w:tcPr>
            <w:tcW w:w="3861" w:type="dxa"/>
          </w:tcPr>
          <w:p w:rsidR="0090474A" w:rsidRPr="009A4BDB" w:rsidRDefault="0090474A" w:rsidP="0090474A">
            <w:pPr>
              <w:widowControl w:val="0"/>
              <w:autoSpaceDE w:val="0"/>
              <w:autoSpaceDN w:val="0"/>
              <w:jc w:val="both"/>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1.2.8</w:t>
            </w:r>
            <w:r w:rsidRPr="009A4BDB">
              <w:rPr>
                <w:rFonts w:ascii="Arial" w:hAnsi="Arial" w:cs="Arial"/>
                <w:sz w:val="22"/>
                <w:szCs w:val="22"/>
              </w:rPr>
              <w:t xml:space="preserve"> = (Д / Дп) x 100, где:</w:t>
            </w:r>
          </w:p>
          <w:p w:rsidR="0090474A" w:rsidRPr="009A4BDB" w:rsidRDefault="0090474A" w:rsidP="0090474A">
            <w:pPr>
              <w:widowControl w:val="0"/>
              <w:autoSpaceDE w:val="0"/>
              <w:autoSpaceDN w:val="0"/>
              <w:jc w:val="both"/>
              <w:rPr>
                <w:rFonts w:ascii="Arial" w:hAnsi="Arial" w:cs="Arial"/>
                <w:sz w:val="22"/>
                <w:szCs w:val="22"/>
              </w:rPr>
            </w:pPr>
            <w:r w:rsidRPr="009A4BDB">
              <w:rPr>
                <w:rFonts w:ascii="Arial" w:hAnsi="Arial" w:cs="Arial"/>
                <w:sz w:val="22"/>
                <w:szCs w:val="22"/>
              </w:rPr>
              <w:t xml:space="preserve">Д - кассовое исполнение по налоговым и неналоговым доходам </w:t>
            </w:r>
            <w:r w:rsidR="00020653" w:rsidRPr="009A4BDB">
              <w:rPr>
                <w:rFonts w:ascii="Arial" w:hAnsi="Arial" w:cs="Arial"/>
                <w:sz w:val="22"/>
                <w:szCs w:val="22"/>
              </w:rPr>
              <w:t xml:space="preserve">местного </w:t>
            </w:r>
            <w:r w:rsidRPr="009A4BDB">
              <w:rPr>
                <w:rFonts w:ascii="Arial" w:hAnsi="Arial" w:cs="Arial"/>
                <w:sz w:val="22"/>
                <w:szCs w:val="22"/>
              </w:rPr>
              <w:t xml:space="preserve">бюджета по главному администратору доходов </w:t>
            </w:r>
            <w:r w:rsidR="009A4BDB" w:rsidRPr="009A4BDB">
              <w:rPr>
                <w:rFonts w:ascii="Arial" w:hAnsi="Arial" w:cs="Arial"/>
                <w:sz w:val="22"/>
                <w:szCs w:val="22"/>
              </w:rPr>
              <w:t>местного бюджета</w:t>
            </w:r>
            <w:r w:rsidRPr="009A4BDB">
              <w:rPr>
                <w:rFonts w:ascii="Arial" w:hAnsi="Arial" w:cs="Arial"/>
                <w:sz w:val="22"/>
                <w:szCs w:val="22"/>
              </w:rPr>
              <w:t xml:space="preserve"> </w:t>
            </w:r>
            <w:r w:rsidR="00020653" w:rsidRPr="009A4BDB">
              <w:rPr>
                <w:rFonts w:ascii="Arial" w:hAnsi="Arial" w:cs="Arial"/>
                <w:sz w:val="22"/>
                <w:szCs w:val="22"/>
              </w:rPr>
              <w:t xml:space="preserve">по данным отчета об исполнении </w:t>
            </w:r>
            <w:r w:rsidR="009A4BDB" w:rsidRPr="009A4BDB">
              <w:rPr>
                <w:rFonts w:ascii="Arial" w:hAnsi="Arial" w:cs="Arial"/>
                <w:sz w:val="22"/>
                <w:szCs w:val="22"/>
              </w:rPr>
              <w:t>местного бюджета</w:t>
            </w:r>
            <w:r w:rsidRPr="009A4BDB">
              <w:rPr>
                <w:rFonts w:ascii="Arial" w:hAnsi="Arial" w:cs="Arial"/>
                <w:sz w:val="22"/>
                <w:szCs w:val="22"/>
              </w:rPr>
              <w:t xml:space="preserve"> (форма 0503127) за отчетный финансовый год;</w:t>
            </w:r>
          </w:p>
          <w:p w:rsidR="0090474A" w:rsidRPr="009A4BDB" w:rsidRDefault="0090474A" w:rsidP="008E0E03">
            <w:pPr>
              <w:widowControl w:val="0"/>
              <w:autoSpaceDE w:val="0"/>
              <w:autoSpaceDN w:val="0"/>
              <w:jc w:val="both"/>
              <w:rPr>
                <w:rFonts w:ascii="Arial" w:hAnsi="Arial" w:cs="Arial"/>
                <w:sz w:val="22"/>
                <w:szCs w:val="22"/>
              </w:rPr>
            </w:pPr>
            <w:r w:rsidRPr="009A4BDB">
              <w:rPr>
                <w:rFonts w:ascii="Arial" w:hAnsi="Arial" w:cs="Arial"/>
                <w:sz w:val="22"/>
                <w:szCs w:val="22"/>
              </w:rPr>
              <w:t xml:space="preserve">Дп - утвержденное бюджетное назначение по налоговым и неналоговым доходам </w:t>
            </w:r>
            <w:r w:rsidR="009A4BDB" w:rsidRPr="009A4BDB">
              <w:rPr>
                <w:rFonts w:ascii="Arial" w:hAnsi="Arial" w:cs="Arial"/>
                <w:sz w:val="22"/>
                <w:szCs w:val="22"/>
              </w:rPr>
              <w:t>местного бюджета</w:t>
            </w:r>
            <w:r w:rsidRPr="009A4BDB">
              <w:rPr>
                <w:rFonts w:ascii="Arial" w:hAnsi="Arial" w:cs="Arial"/>
                <w:sz w:val="22"/>
                <w:szCs w:val="22"/>
              </w:rPr>
              <w:t xml:space="preserve"> по главному администратору доходов </w:t>
            </w:r>
            <w:r w:rsidR="009A4BDB" w:rsidRPr="009A4BDB">
              <w:rPr>
                <w:rFonts w:ascii="Arial" w:hAnsi="Arial" w:cs="Arial"/>
                <w:sz w:val="22"/>
                <w:szCs w:val="22"/>
              </w:rPr>
              <w:t>местного бюджета</w:t>
            </w:r>
            <w:r w:rsidRPr="009A4BDB">
              <w:rPr>
                <w:rFonts w:ascii="Arial" w:hAnsi="Arial" w:cs="Arial"/>
                <w:sz w:val="22"/>
                <w:szCs w:val="22"/>
              </w:rPr>
              <w:t xml:space="preserve"> по данным отчета об исполнении </w:t>
            </w:r>
            <w:r w:rsidR="009A4BDB" w:rsidRPr="009A4BDB">
              <w:rPr>
                <w:rFonts w:ascii="Arial" w:hAnsi="Arial" w:cs="Arial"/>
                <w:sz w:val="22"/>
                <w:szCs w:val="22"/>
              </w:rPr>
              <w:t>местного бюджета</w:t>
            </w:r>
            <w:r w:rsidRPr="009A4BDB">
              <w:rPr>
                <w:rFonts w:ascii="Arial" w:hAnsi="Arial" w:cs="Arial"/>
                <w:sz w:val="22"/>
                <w:szCs w:val="22"/>
              </w:rPr>
              <w:t xml:space="preserve"> (форма 0503127) за отчетный финансовый год</w:t>
            </w:r>
          </w:p>
        </w:tc>
        <w:tc>
          <w:tcPr>
            <w:tcW w:w="992" w:type="dxa"/>
          </w:tcPr>
          <w:p w:rsidR="0090474A" w:rsidRPr="009A4BDB" w:rsidRDefault="0090474A" w:rsidP="0090474A">
            <w:pPr>
              <w:widowControl w:val="0"/>
              <w:autoSpaceDE w:val="0"/>
              <w:autoSpaceDN w:val="0"/>
              <w:rPr>
                <w:rFonts w:ascii="Arial" w:hAnsi="Arial" w:cs="Arial"/>
                <w:sz w:val="22"/>
                <w:szCs w:val="22"/>
              </w:rPr>
            </w:pPr>
          </w:p>
        </w:tc>
        <w:tc>
          <w:tcPr>
            <w:tcW w:w="2127" w:type="dxa"/>
            <w:vMerge w:val="restart"/>
          </w:tcPr>
          <w:p w:rsidR="0090474A" w:rsidRPr="009A4BDB" w:rsidRDefault="0090474A" w:rsidP="00020653">
            <w:pPr>
              <w:widowControl w:val="0"/>
              <w:autoSpaceDE w:val="0"/>
              <w:autoSpaceDN w:val="0"/>
              <w:rPr>
                <w:rFonts w:ascii="Arial" w:hAnsi="Arial" w:cs="Arial"/>
                <w:sz w:val="22"/>
                <w:szCs w:val="22"/>
              </w:rPr>
            </w:pPr>
            <w:r w:rsidRPr="009A4BDB">
              <w:rPr>
                <w:rFonts w:ascii="Arial" w:hAnsi="Arial" w:cs="Arial"/>
                <w:sz w:val="22"/>
                <w:szCs w:val="22"/>
              </w:rPr>
              <w:t xml:space="preserve">Информация, находящаяся в распоряжении </w:t>
            </w:r>
            <w:r w:rsidR="00332613" w:rsidRPr="009A4BDB">
              <w:rPr>
                <w:rFonts w:ascii="Arial" w:hAnsi="Arial" w:cs="Arial"/>
                <w:sz w:val="22"/>
                <w:szCs w:val="22"/>
              </w:rPr>
              <w:t xml:space="preserve">Администрации  </w:t>
            </w: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1.2.8</w:t>
            </w:r>
            <w:r w:rsidRPr="009A4BDB">
              <w:rPr>
                <w:rFonts w:ascii="Arial" w:hAnsi="Arial" w:cs="Arial"/>
                <w:sz w:val="22"/>
                <w:szCs w:val="22"/>
              </w:rPr>
              <w:t xml:space="preserve"> - 100 процентов и более</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5</w:t>
            </w:r>
          </w:p>
        </w:tc>
        <w:tc>
          <w:tcPr>
            <w:tcW w:w="2127" w:type="dxa"/>
            <w:vMerge/>
          </w:tcPr>
          <w:p w:rsidR="0090474A" w:rsidRPr="009A4BDB" w:rsidRDefault="0090474A" w:rsidP="0090474A">
            <w:pPr>
              <w:rPr>
                <w:b/>
                <w:sz w:val="22"/>
                <w:szCs w:val="22"/>
              </w:rPr>
            </w:pP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1.2.8</w:t>
            </w:r>
            <w:r w:rsidRPr="009A4BDB">
              <w:rPr>
                <w:rFonts w:ascii="Arial" w:hAnsi="Arial" w:cs="Arial"/>
                <w:sz w:val="22"/>
                <w:szCs w:val="22"/>
              </w:rPr>
              <w:t xml:space="preserve"> - от 95 процентов (включительно) до 100 процентов</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3</w:t>
            </w:r>
          </w:p>
        </w:tc>
        <w:tc>
          <w:tcPr>
            <w:tcW w:w="2127" w:type="dxa"/>
            <w:vMerge/>
          </w:tcPr>
          <w:p w:rsidR="0090474A" w:rsidRPr="009A4BDB" w:rsidRDefault="0090474A" w:rsidP="0090474A">
            <w:pPr>
              <w:rPr>
                <w:b/>
                <w:sz w:val="22"/>
                <w:szCs w:val="22"/>
              </w:rPr>
            </w:pP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1.2.8</w:t>
            </w:r>
            <w:r w:rsidRPr="009A4BDB">
              <w:rPr>
                <w:rFonts w:ascii="Arial" w:hAnsi="Arial" w:cs="Arial"/>
                <w:sz w:val="22"/>
                <w:szCs w:val="22"/>
              </w:rPr>
              <w:t xml:space="preserve"> - от 85 процентов (включительно) до 95 процентов</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2</w:t>
            </w:r>
          </w:p>
        </w:tc>
        <w:tc>
          <w:tcPr>
            <w:tcW w:w="2127" w:type="dxa"/>
            <w:vMerge/>
          </w:tcPr>
          <w:p w:rsidR="0090474A" w:rsidRPr="009A4BDB" w:rsidRDefault="0090474A" w:rsidP="0090474A">
            <w:pPr>
              <w:rPr>
                <w:b/>
                <w:sz w:val="22"/>
                <w:szCs w:val="22"/>
              </w:rPr>
            </w:pP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1.2.8</w:t>
            </w:r>
            <w:r w:rsidRPr="009A4BDB">
              <w:rPr>
                <w:rFonts w:ascii="Arial" w:hAnsi="Arial" w:cs="Arial"/>
                <w:sz w:val="22"/>
                <w:szCs w:val="22"/>
              </w:rPr>
              <w:t xml:space="preserve"> - от 75 процентов (включительно) до 85 процентов</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1</w:t>
            </w:r>
          </w:p>
        </w:tc>
        <w:tc>
          <w:tcPr>
            <w:tcW w:w="2127" w:type="dxa"/>
            <w:vMerge/>
          </w:tcPr>
          <w:p w:rsidR="0090474A" w:rsidRPr="009A4BDB" w:rsidRDefault="0090474A" w:rsidP="0090474A">
            <w:pPr>
              <w:rPr>
                <w:b/>
                <w:sz w:val="22"/>
                <w:szCs w:val="22"/>
              </w:rPr>
            </w:pP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1.2.8</w:t>
            </w:r>
            <w:r w:rsidRPr="009A4BDB">
              <w:rPr>
                <w:rFonts w:ascii="Arial" w:hAnsi="Arial" w:cs="Arial"/>
                <w:sz w:val="22"/>
                <w:szCs w:val="22"/>
              </w:rPr>
              <w:t xml:space="preserve"> - менее 75%</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0</w:t>
            </w:r>
          </w:p>
        </w:tc>
        <w:tc>
          <w:tcPr>
            <w:tcW w:w="2127" w:type="dxa"/>
            <w:vMerge/>
          </w:tcPr>
          <w:p w:rsidR="0090474A" w:rsidRPr="009A4BDB" w:rsidRDefault="0090474A" w:rsidP="0090474A">
            <w:pPr>
              <w:rPr>
                <w:b/>
                <w:sz w:val="22"/>
                <w:szCs w:val="22"/>
              </w:rPr>
            </w:pPr>
          </w:p>
        </w:tc>
      </w:tr>
      <w:tr w:rsidR="0090474A" w:rsidRPr="009A4BDB" w:rsidTr="00674DE8">
        <w:tc>
          <w:tcPr>
            <w:tcW w:w="737" w:type="dxa"/>
            <w:vMerge w:val="restart"/>
          </w:tcPr>
          <w:p w:rsidR="0090474A" w:rsidRPr="009A4BDB" w:rsidRDefault="0090474A" w:rsidP="0090474A">
            <w:pPr>
              <w:widowControl w:val="0"/>
              <w:autoSpaceDE w:val="0"/>
              <w:autoSpaceDN w:val="0"/>
              <w:jc w:val="center"/>
              <w:rPr>
                <w:rFonts w:ascii="Arial" w:hAnsi="Arial" w:cs="Arial"/>
                <w:sz w:val="22"/>
                <w:szCs w:val="22"/>
              </w:rPr>
            </w:pPr>
            <w:bookmarkStart w:id="11" w:name="P283"/>
            <w:bookmarkEnd w:id="11"/>
            <w:r w:rsidRPr="009A4BDB">
              <w:rPr>
                <w:rFonts w:ascii="Arial" w:hAnsi="Arial" w:cs="Arial"/>
                <w:sz w:val="22"/>
                <w:szCs w:val="22"/>
              </w:rPr>
              <w:t>1.2.9</w:t>
            </w:r>
          </w:p>
        </w:tc>
        <w:tc>
          <w:tcPr>
            <w:tcW w:w="2268" w:type="dxa"/>
            <w:vMerge w:val="restart"/>
          </w:tcPr>
          <w:p w:rsidR="0090474A" w:rsidRPr="009A4BDB" w:rsidRDefault="0090474A" w:rsidP="00020653">
            <w:pPr>
              <w:widowControl w:val="0"/>
              <w:autoSpaceDE w:val="0"/>
              <w:autoSpaceDN w:val="0"/>
              <w:rPr>
                <w:rFonts w:ascii="Arial" w:hAnsi="Arial" w:cs="Arial"/>
                <w:sz w:val="22"/>
                <w:szCs w:val="22"/>
              </w:rPr>
            </w:pPr>
            <w:r w:rsidRPr="009A4BDB">
              <w:rPr>
                <w:rFonts w:ascii="Arial" w:hAnsi="Arial" w:cs="Arial"/>
                <w:sz w:val="22"/>
                <w:szCs w:val="22"/>
              </w:rPr>
              <w:t xml:space="preserve">Наличие у главного администратора доходов </w:t>
            </w:r>
            <w:r w:rsidR="009A4BDB" w:rsidRPr="009A4BDB">
              <w:rPr>
                <w:rFonts w:ascii="Arial" w:hAnsi="Arial" w:cs="Arial"/>
                <w:sz w:val="22"/>
                <w:szCs w:val="22"/>
              </w:rPr>
              <w:t>местного бюджета</w:t>
            </w:r>
            <w:r w:rsidRPr="009A4BDB">
              <w:rPr>
                <w:rFonts w:ascii="Arial" w:hAnsi="Arial" w:cs="Arial"/>
                <w:sz w:val="22"/>
                <w:szCs w:val="22"/>
              </w:rPr>
              <w:t xml:space="preserve"> дебиторской задолженности по платежам в бюджет</w:t>
            </w:r>
          </w:p>
        </w:tc>
        <w:tc>
          <w:tcPr>
            <w:tcW w:w="3861" w:type="dxa"/>
          </w:tcPr>
          <w:p w:rsidR="0090474A" w:rsidRPr="009A4BDB" w:rsidRDefault="0090474A" w:rsidP="00020653">
            <w:pPr>
              <w:widowControl w:val="0"/>
              <w:autoSpaceDE w:val="0"/>
              <w:autoSpaceDN w:val="0"/>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1.2.9</w:t>
            </w:r>
            <w:r w:rsidRPr="009A4BDB">
              <w:rPr>
                <w:rFonts w:ascii="Arial" w:hAnsi="Arial" w:cs="Arial"/>
                <w:sz w:val="22"/>
                <w:szCs w:val="22"/>
              </w:rPr>
              <w:t xml:space="preserve"> - объем просроченной дебиторской задолженности главного администратора доходов </w:t>
            </w:r>
            <w:r w:rsidR="009A4BDB" w:rsidRPr="009A4BDB">
              <w:rPr>
                <w:rFonts w:ascii="Arial" w:hAnsi="Arial" w:cs="Arial"/>
                <w:sz w:val="22"/>
                <w:szCs w:val="22"/>
              </w:rPr>
              <w:t>местного бюджета</w:t>
            </w:r>
            <w:r w:rsidRPr="009A4BDB">
              <w:rPr>
                <w:rFonts w:ascii="Arial" w:hAnsi="Arial" w:cs="Arial"/>
                <w:sz w:val="22"/>
                <w:szCs w:val="22"/>
              </w:rPr>
              <w:t xml:space="preserve"> по состоянию на 1 января года, следующего за отчетным, в рублях</w:t>
            </w:r>
          </w:p>
        </w:tc>
        <w:tc>
          <w:tcPr>
            <w:tcW w:w="992" w:type="dxa"/>
          </w:tcPr>
          <w:p w:rsidR="0090474A" w:rsidRPr="009A4BDB" w:rsidRDefault="0090474A" w:rsidP="0090474A">
            <w:pPr>
              <w:widowControl w:val="0"/>
              <w:autoSpaceDE w:val="0"/>
              <w:autoSpaceDN w:val="0"/>
              <w:rPr>
                <w:rFonts w:ascii="Arial" w:hAnsi="Arial" w:cs="Arial"/>
                <w:sz w:val="22"/>
                <w:szCs w:val="22"/>
              </w:rPr>
            </w:pPr>
          </w:p>
        </w:tc>
        <w:tc>
          <w:tcPr>
            <w:tcW w:w="2127" w:type="dxa"/>
            <w:vMerge w:val="restart"/>
          </w:tcPr>
          <w:p w:rsidR="0090474A" w:rsidRPr="009A4BDB" w:rsidRDefault="0090474A" w:rsidP="00020653">
            <w:pPr>
              <w:widowControl w:val="0"/>
              <w:autoSpaceDE w:val="0"/>
              <w:autoSpaceDN w:val="0"/>
              <w:rPr>
                <w:rFonts w:ascii="Arial" w:hAnsi="Arial" w:cs="Arial"/>
                <w:sz w:val="22"/>
                <w:szCs w:val="22"/>
              </w:rPr>
            </w:pPr>
            <w:r w:rsidRPr="009A4BDB">
              <w:rPr>
                <w:rFonts w:ascii="Arial" w:hAnsi="Arial" w:cs="Arial"/>
                <w:sz w:val="22"/>
                <w:szCs w:val="22"/>
              </w:rPr>
              <w:t xml:space="preserve">Информация, находящаяся в распоряжении </w:t>
            </w:r>
            <w:r w:rsidR="00332613" w:rsidRPr="009A4BDB">
              <w:rPr>
                <w:rFonts w:ascii="Arial" w:hAnsi="Arial" w:cs="Arial"/>
                <w:sz w:val="22"/>
                <w:szCs w:val="22"/>
              </w:rPr>
              <w:t xml:space="preserve">Администрации  </w:t>
            </w: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1.2.11</w:t>
            </w:r>
            <w:r w:rsidRPr="009A4BDB">
              <w:rPr>
                <w:rFonts w:ascii="Arial" w:hAnsi="Arial" w:cs="Arial"/>
                <w:sz w:val="22"/>
                <w:szCs w:val="22"/>
              </w:rPr>
              <w:t xml:space="preserve"> - равно 0 рублей</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5</w:t>
            </w:r>
          </w:p>
        </w:tc>
        <w:tc>
          <w:tcPr>
            <w:tcW w:w="2127" w:type="dxa"/>
            <w:vMerge/>
          </w:tcPr>
          <w:p w:rsidR="0090474A" w:rsidRPr="009A4BDB" w:rsidRDefault="0090474A" w:rsidP="0090474A">
            <w:pPr>
              <w:rPr>
                <w:b/>
                <w:sz w:val="22"/>
                <w:szCs w:val="22"/>
              </w:rPr>
            </w:pP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1.2.11</w:t>
            </w:r>
            <w:r w:rsidRPr="009A4BDB">
              <w:rPr>
                <w:rFonts w:ascii="Arial" w:hAnsi="Arial" w:cs="Arial"/>
                <w:sz w:val="22"/>
                <w:szCs w:val="22"/>
              </w:rPr>
              <w:t xml:space="preserve"> - более 0 рублей</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0</w:t>
            </w:r>
          </w:p>
        </w:tc>
        <w:tc>
          <w:tcPr>
            <w:tcW w:w="2127" w:type="dxa"/>
            <w:vMerge/>
          </w:tcPr>
          <w:p w:rsidR="0090474A" w:rsidRPr="009A4BDB" w:rsidRDefault="0090474A" w:rsidP="0090474A">
            <w:pPr>
              <w:rPr>
                <w:b/>
                <w:sz w:val="22"/>
                <w:szCs w:val="22"/>
              </w:rPr>
            </w:pPr>
          </w:p>
        </w:tc>
      </w:tr>
      <w:tr w:rsidR="0090474A" w:rsidRPr="009A4BDB" w:rsidTr="00674DE8">
        <w:tc>
          <w:tcPr>
            <w:tcW w:w="9985" w:type="dxa"/>
            <w:gridSpan w:val="5"/>
          </w:tcPr>
          <w:p w:rsidR="0090474A" w:rsidRPr="009A4BDB" w:rsidRDefault="0090474A" w:rsidP="0090474A">
            <w:pPr>
              <w:widowControl w:val="0"/>
              <w:autoSpaceDE w:val="0"/>
              <w:autoSpaceDN w:val="0"/>
              <w:jc w:val="center"/>
              <w:outlineLvl w:val="3"/>
              <w:rPr>
                <w:rFonts w:ascii="Arial" w:hAnsi="Arial" w:cs="Arial"/>
                <w:sz w:val="22"/>
                <w:szCs w:val="22"/>
              </w:rPr>
            </w:pPr>
            <w:r w:rsidRPr="009A4BDB">
              <w:rPr>
                <w:rFonts w:ascii="Arial" w:hAnsi="Arial" w:cs="Arial"/>
                <w:sz w:val="22"/>
                <w:szCs w:val="22"/>
              </w:rPr>
              <w:t xml:space="preserve">1.3. Обеспечение </w:t>
            </w:r>
            <w:r w:rsidR="009A4BDB" w:rsidRPr="009A4BDB">
              <w:rPr>
                <w:rFonts w:ascii="Arial" w:hAnsi="Arial" w:cs="Arial"/>
                <w:sz w:val="22"/>
                <w:szCs w:val="22"/>
              </w:rPr>
              <w:t>деятельности муниципальных</w:t>
            </w:r>
            <w:r w:rsidRPr="009A4BDB">
              <w:rPr>
                <w:rFonts w:ascii="Arial" w:hAnsi="Arial" w:cs="Arial"/>
                <w:sz w:val="22"/>
                <w:szCs w:val="22"/>
              </w:rPr>
              <w:t xml:space="preserve"> казенных учреждений</w:t>
            </w:r>
          </w:p>
        </w:tc>
      </w:tr>
      <w:tr w:rsidR="0090474A" w:rsidRPr="009A4BDB" w:rsidTr="00674DE8">
        <w:tc>
          <w:tcPr>
            <w:tcW w:w="737" w:type="dxa"/>
            <w:vMerge w:val="restart"/>
          </w:tcPr>
          <w:p w:rsidR="0090474A" w:rsidRPr="009A4BDB" w:rsidRDefault="0090474A" w:rsidP="0090474A">
            <w:pPr>
              <w:widowControl w:val="0"/>
              <w:autoSpaceDE w:val="0"/>
              <w:autoSpaceDN w:val="0"/>
              <w:jc w:val="center"/>
              <w:rPr>
                <w:rFonts w:ascii="Arial" w:hAnsi="Arial" w:cs="Arial"/>
                <w:sz w:val="22"/>
                <w:szCs w:val="22"/>
              </w:rPr>
            </w:pPr>
            <w:bookmarkStart w:id="12" w:name="P293"/>
            <w:bookmarkEnd w:id="12"/>
            <w:r w:rsidRPr="009A4BDB">
              <w:rPr>
                <w:rFonts w:ascii="Arial" w:hAnsi="Arial" w:cs="Arial"/>
                <w:sz w:val="22"/>
                <w:szCs w:val="22"/>
              </w:rPr>
              <w:t>1.3.1</w:t>
            </w:r>
          </w:p>
        </w:tc>
        <w:tc>
          <w:tcPr>
            <w:tcW w:w="2268" w:type="dxa"/>
            <w:vMerge w:val="restart"/>
          </w:tcPr>
          <w:p w:rsidR="0090474A" w:rsidRPr="009A4BDB" w:rsidRDefault="0090474A" w:rsidP="00757332">
            <w:pPr>
              <w:widowControl w:val="0"/>
              <w:autoSpaceDE w:val="0"/>
              <w:autoSpaceDN w:val="0"/>
              <w:rPr>
                <w:rFonts w:ascii="Arial" w:hAnsi="Arial" w:cs="Arial"/>
                <w:sz w:val="22"/>
                <w:szCs w:val="22"/>
              </w:rPr>
            </w:pPr>
            <w:r w:rsidRPr="009A4BDB">
              <w:rPr>
                <w:rFonts w:ascii="Arial" w:hAnsi="Arial" w:cs="Arial"/>
                <w:sz w:val="22"/>
                <w:szCs w:val="22"/>
              </w:rPr>
              <w:t xml:space="preserve">Размещение информации о </w:t>
            </w:r>
            <w:r w:rsidR="009A4BDB" w:rsidRPr="009A4BDB">
              <w:rPr>
                <w:rFonts w:ascii="Arial" w:hAnsi="Arial" w:cs="Arial"/>
                <w:sz w:val="22"/>
                <w:szCs w:val="22"/>
              </w:rPr>
              <w:t xml:space="preserve">муниципальных </w:t>
            </w:r>
            <w:r w:rsidR="009A4BDB" w:rsidRPr="009A4BDB">
              <w:rPr>
                <w:rFonts w:ascii="Arial" w:hAnsi="Arial" w:cs="Arial"/>
                <w:sz w:val="22"/>
                <w:szCs w:val="22"/>
              </w:rPr>
              <w:lastRenderedPageBreak/>
              <w:t>учреждениях</w:t>
            </w:r>
            <w:r w:rsidRPr="009A4BDB">
              <w:rPr>
                <w:rFonts w:ascii="Arial" w:hAnsi="Arial" w:cs="Arial"/>
                <w:sz w:val="22"/>
                <w:szCs w:val="22"/>
              </w:rPr>
              <w:t xml:space="preserve"> на официальном сайте в сети Интернет www.bus.gov.ru (далее - официальный сайт) за отчетный финансовый год</w:t>
            </w: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lastRenderedPageBreak/>
              <w:t>А</w:t>
            </w:r>
            <w:r w:rsidRPr="009A4BDB">
              <w:rPr>
                <w:rFonts w:ascii="Arial" w:hAnsi="Arial" w:cs="Arial"/>
                <w:sz w:val="22"/>
                <w:szCs w:val="22"/>
                <w:vertAlign w:val="subscript"/>
              </w:rPr>
              <w:t>1.3.1</w:t>
            </w:r>
            <w:r w:rsidRPr="009A4BDB">
              <w:rPr>
                <w:rFonts w:ascii="Arial" w:hAnsi="Arial" w:cs="Arial"/>
                <w:sz w:val="22"/>
                <w:szCs w:val="22"/>
              </w:rPr>
              <w:t xml:space="preserve"> = У</w:t>
            </w:r>
            <w:r w:rsidRPr="009A4BDB">
              <w:rPr>
                <w:rFonts w:ascii="Arial" w:hAnsi="Arial" w:cs="Arial"/>
                <w:sz w:val="22"/>
                <w:szCs w:val="22"/>
                <w:vertAlign w:val="subscript"/>
              </w:rPr>
              <w:t>ри</w:t>
            </w:r>
            <w:r w:rsidRPr="009A4BDB">
              <w:rPr>
                <w:rFonts w:ascii="Arial" w:hAnsi="Arial" w:cs="Arial"/>
                <w:sz w:val="22"/>
                <w:szCs w:val="22"/>
              </w:rPr>
              <w:t xml:space="preserve"> / У</w:t>
            </w:r>
            <w:r w:rsidRPr="009A4BDB">
              <w:rPr>
                <w:rFonts w:ascii="Arial" w:hAnsi="Arial" w:cs="Arial"/>
                <w:sz w:val="22"/>
                <w:szCs w:val="22"/>
                <w:vertAlign w:val="subscript"/>
              </w:rPr>
              <w:t>общ</w:t>
            </w:r>
            <w:r w:rsidRPr="009A4BDB">
              <w:rPr>
                <w:rFonts w:ascii="Arial" w:hAnsi="Arial" w:cs="Arial"/>
                <w:sz w:val="22"/>
                <w:szCs w:val="22"/>
              </w:rPr>
              <w:t xml:space="preserve"> x 100, где:</w:t>
            </w:r>
          </w:p>
          <w:p w:rsidR="0090474A" w:rsidRPr="009A4BDB" w:rsidRDefault="0090474A" w:rsidP="0090474A">
            <w:pPr>
              <w:widowControl w:val="0"/>
              <w:autoSpaceDE w:val="0"/>
              <w:autoSpaceDN w:val="0"/>
              <w:jc w:val="both"/>
              <w:rPr>
                <w:rFonts w:ascii="Arial" w:hAnsi="Arial" w:cs="Arial"/>
                <w:sz w:val="22"/>
                <w:szCs w:val="22"/>
              </w:rPr>
            </w:pPr>
            <w:r w:rsidRPr="009A4BDB">
              <w:rPr>
                <w:rFonts w:ascii="Arial" w:hAnsi="Arial" w:cs="Arial"/>
                <w:sz w:val="22"/>
                <w:szCs w:val="22"/>
              </w:rPr>
              <w:t>У</w:t>
            </w:r>
            <w:r w:rsidRPr="009A4BDB">
              <w:rPr>
                <w:rFonts w:ascii="Arial" w:hAnsi="Arial" w:cs="Arial"/>
                <w:sz w:val="22"/>
                <w:szCs w:val="22"/>
                <w:vertAlign w:val="subscript"/>
              </w:rPr>
              <w:t>ри</w:t>
            </w:r>
            <w:r w:rsidRPr="009A4BDB">
              <w:rPr>
                <w:rFonts w:ascii="Arial" w:hAnsi="Arial" w:cs="Arial"/>
                <w:sz w:val="22"/>
                <w:szCs w:val="22"/>
              </w:rPr>
              <w:t xml:space="preserve"> - количество областных муниципальных  учреждений, </w:t>
            </w:r>
            <w:r w:rsidRPr="009A4BDB">
              <w:rPr>
                <w:rFonts w:ascii="Arial" w:hAnsi="Arial" w:cs="Arial"/>
                <w:sz w:val="22"/>
                <w:szCs w:val="22"/>
              </w:rPr>
              <w:lastRenderedPageBreak/>
              <w:t xml:space="preserve">разместивших на официальном сайте за отчетный финансовый год информацию по всем показателям, утвержденным </w:t>
            </w:r>
            <w:hyperlink r:id="rId8" w:history="1">
              <w:r w:rsidRPr="009A4BDB">
                <w:rPr>
                  <w:rFonts w:ascii="Arial" w:hAnsi="Arial" w:cs="Arial"/>
                  <w:color w:val="0000FF"/>
                  <w:sz w:val="22"/>
                  <w:szCs w:val="22"/>
                </w:rPr>
                <w:t>Приказом</w:t>
              </w:r>
            </w:hyperlink>
            <w:r w:rsidRPr="009A4BDB">
              <w:rPr>
                <w:rFonts w:ascii="Arial" w:hAnsi="Arial" w:cs="Arial"/>
                <w:sz w:val="22"/>
                <w:szCs w:val="22"/>
              </w:rPr>
              <w:t xml:space="preserve"> Министерства финансов Российской Федерации от 21.07.2011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90474A" w:rsidRPr="009A4BDB" w:rsidRDefault="0090474A" w:rsidP="00D025D1">
            <w:pPr>
              <w:widowControl w:val="0"/>
              <w:autoSpaceDE w:val="0"/>
              <w:autoSpaceDN w:val="0"/>
              <w:jc w:val="both"/>
              <w:rPr>
                <w:rFonts w:ascii="Arial" w:hAnsi="Arial" w:cs="Arial"/>
                <w:sz w:val="22"/>
                <w:szCs w:val="22"/>
              </w:rPr>
            </w:pPr>
            <w:r w:rsidRPr="009A4BDB">
              <w:rPr>
                <w:rFonts w:ascii="Arial" w:hAnsi="Arial" w:cs="Arial"/>
                <w:sz w:val="22"/>
                <w:szCs w:val="22"/>
              </w:rPr>
              <w:t>У</w:t>
            </w:r>
            <w:r w:rsidRPr="009A4BDB">
              <w:rPr>
                <w:rFonts w:ascii="Arial" w:hAnsi="Arial" w:cs="Arial"/>
                <w:sz w:val="22"/>
                <w:szCs w:val="22"/>
                <w:vertAlign w:val="subscript"/>
              </w:rPr>
              <w:t>общ</w:t>
            </w:r>
            <w:r w:rsidRPr="009A4BDB">
              <w:rPr>
                <w:rFonts w:ascii="Arial" w:hAnsi="Arial" w:cs="Arial"/>
                <w:sz w:val="22"/>
                <w:szCs w:val="22"/>
              </w:rPr>
              <w:t xml:space="preserve"> - количество областных </w:t>
            </w:r>
            <w:r w:rsidR="009A4BDB" w:rsidRPr="009A4BDB">
              <w:rPr>
                <w:rFonts w:ascii="Arial" w:hAnsi="Arial" w:cs="Arial"/>
                <w:sz w:val="22"/>
                <w:szCs w:val="22"/>
              </w:rPr>
              <w:t>муниципальных учреждений</w:t>
            </w:r>
            <w:r w:rsidRPr="009A4BDB">
              <w:rPr>
                <w:rFonts w:ascii="Arial" w:hAnsi="Arial" w:cs="Arial"/>
                <w:sz w:val="22"/>
                <w:szCs w:val="22"/>
              </w:rPr>
              <w:t xml:space="preserve">, в отношении которых главный администратор средств </w:t>
            </w:r>
            <w:r w:rsidR="009A4BDB" w:rsidRPr="009A4BDB">
              <w:rPr>
                <w:rFonts w:ascii="Arial" w:hAnsi="Arial" w:cs="Arial"/>
                <w:sz w:val="22"/>
                <w:szCs w:val="22"/>
              </w:rPr>
              <w:t>местного бюджета</w:t>
            </w:r>
            <w:r w:rsidRPr="009A4BDB">
              <w:rPr>
                <w:rFonts w:ascii="Arial" w:hAnsi="Arial" w:cs="Arial"/>
                <w:sz w:val="22"/>
                <w:szCs w:val="22"/>
              </w:rPr>
              <w:t xml:space="preserve"> осуществляет функции и полномочия учредителя</w:t>
            </w:r>
          </w:p>
        </w:tc>
        <w:tc>
          <w:tcPr>
            <w:tcW w:w="992" w:type="dxa"/>
          </w:tcPr>
          <w:p w:rsidR="0090474A" w:rsidRPr="009A4BDB" w:rsidRDefault="0090474A" w:rsidP="0090474A">
            <w:pPr>
              <w:widowControl w:val="0"/>
              <w:autoSpaceDE w:val="0"/>
              <w:autoSpaceDN w:val="0"/>
              <w:rPr>
                <w:rFonts w:ascii="Arial" w:hAnsi="Arial" w:cs="Arial"/>
                <w:sz w:val="22"/>
                <w:szCs w:val="22"/>
              </w:rPr>
            </w:pPr>
          </w:p>
        </w:tc>
        <w:tc>
          <w:tcPr>
            <w:tcW w:w="2127" w:type="dxa"/>
            <w:vMerge w:val="restart"/>
          </w:tcPr>
          <w:p w:rsidR="0090474A" w:rsidRPr="009A4BDB" w:rsidRDefault="0090474A" w:rsidP="0090474A">
            <w:pPr>
              <w:widowControl w:val="0"/>
              <w:autoSpaceDE w:val="0"/>
              <w:autoSpaceDN w:val="0"/>
              <w:rPr>
                <w:rFonts w:ascii="Arial" w:hAnsi="Arial" w:cs="Arial"/>
                <w:sz w:val="22"/>
                <w:szCs w:val="22"/>
              </w:rPr>
            </w:pPr>
            <w:r w:rsidRPr="009A4BDB">
              <w:rPr>
                <w:rFonts w:ascii="Arial" w:hAnsi="Arial" w:cs="Arial"/>
                <w:sz w:val="22"/>
                <w:szCs w:val="22"/>
              </w:rPr>
              <w:t xml:space="preserve">Информация, размещенная на официальном </w:t>
            </w:r>
            <w:r w:rsidRPr="009A4BDB">
              <w:rPr>
                <w:rFonts w:ascii="Arial" w:hAnsi="Arial" w:cs="Arial"/>
                <w:sz w:val="22"/>
                <w:szCs w:val="22"/>
              </w:rPr>
              <w:lastRenderedPageBreak/>
              <w:t>сайте</w:t>
            </w: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1.3.1</w:t>
            </w:r>
            <w:r w:rsidRPr="009A4BDB">
              <w:rPr>
                <w:rFonts w:ascii="Arial" w:hAnsi="Arial" w:cs="Arial"/>
                <w:sz w:val="22"/>
                <w:szCs w:val="22"/>
              </w:rPr>
              <w:t xml:space="preserve"> - равно 100 процентов</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5</w:t>
            </w:r>
          </w:p>
        </w:tc>
        <w:tc>
          <w:tcPr>
            <w:tcW w:w="2127" w:type="dxa"/>
            <w:vMerge/>
          </w:tcPr>
          <w:p w:rsidR="0090474A" w:rsidRPr="009A4BDB" w:rsidRDefault="0090474A" w:rsidP="0090474A">
            <w:pPr>
              <w:rPr>
                <w:b/>
                <w:sz w:val="22"/>
                <w:szCs w:val="22"/>
              </w:rPr>
            </w:pP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1.3.1</w:t>
            </w:r>
            <w:r w:rsidRPr="009A4BDB">
              <w:rPr>
                <w:rFonts w:ascii="Arial" w:hAnsi="Arial" w:cs="Arial"/>
                <w:sz w:val="22"/>
                <w:szCs w:val="22"/>
              </w:rPr>
              <w:t xml:space="preserve"> - менее 100 процентов</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0</w:t>
            </w:r>
          </w:p>
        </w:tc>
        <w:tc>
          <w:tcPr>
            <w:tcW w:w="2127" w:type="dxa"/>
            <w:vMerge/>
          </w:tcPr>
          <w:p w:rsidR="0090474A" w:rsidRPr="009A4BDB" w:rsidRDefault="0090474A" w:rsidP="0090474A">
            <w:pPr>
              <w:rPr>
                <w:b/>
                <w:sz w:val="22"/>
                <w:szCs w:val="22"/>
              </w:rPr>
            </w:pPr>
          </w:p>
        </w:tc>
      </w:tr>
      <w:tr w:rsidR="0090474A" w:rsidRPr="009A4BDB" w:rsidTr="00674DE8">
        <w:tc>
          <w:tcPr>
            <w:tcW w:w="737" w:type="dxa"/>
            <w:vMerge w:val="restart"/>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1.3.2</w:t>
            </w:r>
          </w:p>
        </w:tc>
        <w:tc>
          <w:tcPr>
            <w:tcW w:w="2268" w:type="dxa"/>
            <w:vMerge w:val="restart"/>
          </w:tcPr>
          <w:p w:rsidR="0090474A" w:rsidRPr="009A4BDB" w:rsidRDefault="0090474A" w:rsidP="00757332">
            <w:pPr>
              <w:widowControl w:val="0"/>
              <w:autoSpaceDE w:val="0"/>
              <w:autoSpaceDN w:val="0"/>
              <w:rPr>
                <w:rFonts w:ascii="Arial" w:hAnsi="Arial" w:cs="Arial"/>
                <w:sz w:val="22"/>
                <w:szCs w:val="22"/>
              </w:rPr>
            </w:pPr>
            <w:r w:rsidRPr="009A4BDB">
              <w:rPr>
                <w:rFonts w:ascii="Arial" w:hAnsi="Arial" w:cs="Arial"/>
                <w:sz w:val="22"/>
                <w:szCs w:val="22"/>
              </w:rPr>
              <w:t xml:space="preserve">Отсутствие просроченной кредиторской задолженности подведомственных </w:t>
            </w:r>
            <w:r w:rsidR="009A4BDB" w:rsidRPr="009A4BDB">
              <w:rPr>
                <w:rFonts w:ascii="Arial" w:hAnsi="Arial" w:cs="Arial"/>
                <w:sz w:val="22"/>
                <w:szCs w:val="22"/>
              </w:rPr>
              <w:t>муниципальных казенных</w:t>
            </w:r>
            <w:r w:rsidRPr="009A4BDB">
              <w:rPr>
                <w:rFonts w:ascii="Arial" w:hAnsi="Arial" w:cs="Arial"/>
                <w:sz w:val="22"/>
                <w:szCs w:val="22"/>
              </w:rPr>
              <w:t xml:space="preserve"> </w:t>
            </w:r>
            <w:r w:rsidR="009A4BDB" w:rsidRPr="009A4BDB">
              <w:rPr>
                <w:rFonts w:ascii="Arial" w:hAnsi="Arial" w:cs="Arial"/>
                <w:sz w:val="22"/>
                <w:szCs w:val="22"/>
              </w:rPr>
              <w:t>учреждений, муниципальных бюджетных</w:t>
            </w:r>
            <w:r w:rsidRPr="009A4BDB">
              <w:rPr>
                <w:rFonts w:ascii="Arial" w:hAnsi="Arial" w:cs="Arial"/>
                <w:sz w:val="22"/>
                <w:szCs w:val="22"/>
              </w:rPr>
              <w:t xml:space="preserve"> и   автономных учреждений, в отношении которых ГРБС осуществляет функции и полномочия учредителя (далее - подведомственные учреждения)</w:t>
            </w:r>
          </w:p>
        </w:tc>
        <w:tc>
          <w:tcPr>
            <w:tcW w:w="3861" w:type="dxa"/>
          </w:tcPr>
          <w:p w:rsidR="0090474A" w:rsidRPr="009A4BDB" w:rsidRDefault="0090474A" w:rsidP="0090474A">
            <w:pPr>
              <w:widowControl w:val="0"/>
              <w:autoSpaceDE w:val="0"/>
              <w:autoSpaceDN w:val="0"/>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1.3.2</w:t>
            </w:r>
            <w:r w:rsidRPr="009A4BDB">
              <w:rPr>
                <w:rFonts w:ascii="Arial" w:hAnsi="Arial" w:cs="Arial"/>
                <w:sz w:val="22"/>
                <w:szCs w:val="22"/>
              </w:rPr>
              <w:t xml:space="preserve"> - объем просроченной кредиторской задолженности подведомственных учреждений по состоянию на 1 января года, следующего за отчетным, в рублях</w:t>
            </w:r>
          </w:p>
        </w:tc>
        <w:tc>
          <w:tcPr>
            <w:tcW w:w="992" w:type="dxa"/>
          </w:tcPr>
          <w:p w:rsidR="0090474A" w:rsidRPr="009A4BDB" w:rsidRDefault="0090474A" w:rsidP="0090474A">
            <w:pPr>
              <w:widowControl w:val="0"/>
              <w:autoSpaceDE w:val="0"/>
              <w:autoSpaceDN w:val="0"/>
              <w:rPr>
                <w:rFonts w:ascii="Arial" w:hAnsi="Arial" w:cs="Arial"/>
                <w:sz w:val="22"/>
                <w:szCs w:val="22"/>
              </w:rPr>
            </w:pPr>
          </w:p>
        </w:tc>
        <w:tc>
          <w:tcPr>
            <w:tcW w:w="2127" w:type="dxa"/>
            <w:vMerge w:val="restart"/>
          </w:tcPr>
          <w:p w:rsidR="0090474A" w:rsidRPr="009A4BDB" w:rsidRDefault="0090474A" w:rsidP="00D025D1">
            <w:pPr>
              <w:widowControl w:val="0"/>
              <w:autoSpaceDE w:val="0"/>
              <w:autoSpaceDN w:val="0"/>
              <w:rPr>
                <w:rFonts w:ascii="Arial" w:hAnsi="Arial" w:cs="Arial"/>
                <w:sz w:val="22"/>
                <w:szCs w:val="22"/>
              </w:rPr>
            </w:pPr>
            <w:r w:rsidRPr="009A4BDB">
              <w:rPr>
                <w:rFonts w:ascii="Arial" w:hAnsi="Arial" w:cs="Arial"/>
                <w:sz w:val="22"/>
                <w:szCs w:val="22"/>
              </w:rPr>
              <w:t xml:space="preserve">Информация, находящаяся в распоряжении </w:t>
            </w:r>
            <w:r w:rsidR="00332613" w:rsidRPr="009A4BDB">
              <w:rPr>
                <w:rFonts w:ascii="Arial" w:hAnsi="Arial" w:cs="Arial"/>
                <w:sz w:val="22"/>
                <w:szCs w:val="22"/>
              </w:rPr>
              <w:t xml:space="preserve">Администрации  </w:t>
            </w: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1.3.2</w:t>
            </w:r>
            <w:r w:rsidRPr="009A4BDB">
              <w:rPr>
                <w:rFonts w:ascii="Arial" w:hAnsi="Arial" w:cs="Arial"/>
                <w:sz w:val="22"/>
                <w:szCs w:val="22"/>
              </w:rPr>
              <w:t xml:space="preserve"> - равно 0 рублей</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5</w:t>
            </w:r>
          </w:p>
        </w:tc>
        <w:tc>
          <w:tcPr>
            <w:tcW w:w="2127" w:type="dxa"/>
            <w:vMerge/>
          </w:tcPr>
          <w:p w:rsidR="0090474A" w:rsidRPr="009A4BDB" w:rsidRDefault="0090474A" w:rsidP="0090474A">
            <w:pPr>
              <w:rPr>
                <w:b/>
                <w:sz w:val="22"/>
                <w:szCs w:val="22"/>
              </w:rPr>
            </w:pP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1.3.2</w:t>
            </w:r>
            <w:r w:rsidRPr="009A4BDB">
              <w:rPr>
                <w:rFonts w:ascii="Arial" w:hAnsi="Arial" w:cs="Arial"/>
                <w:sz w:val="22"/>
                <w:szCs w:val="22"/>
              </w:rPr>
              <w:t xml:space="preserve"> - более 0 рублей</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0</w:t>
            </w:r>
          </w:p>
        </w:tc>
        <w:tc>
          <w:tcPr>
            <w:tcW w:w="2127" w:type="dxa"/>
            <w:vMerge/>
          </w:tcPr>
          <w:p w:rsidR="0090474A" w:rsidRPr="009A4BDB" w:rsidRDefault="0090474A" w:rsidP="0090474A">
            <w:pPr>
              <w:rPr>
                <w:b/>
                <w:sz w:val="22"/>
                <w:szCs w:val="22"/>
              </w:rPr>
            </w:pPr>
          </w:p>
        </w:tc>
      </w:tr>
      <w:tr w:rsidR="0090474A" w:rsidRPr="009A4BDB" w:rsidTr="00674DE8">
        <w:tc>
          <w:tcPr>
            <w:tcW w:w="9985" w:type="dxa"/>
            <w:gridSpan w:val="5"/>
          </w:tcPr>
          <w:p w:rsidR="0090474A" w:rsidRPr="009A4BDB" w:rsidRDefault="0090474A" w:rsidP="0090474A">
            <w:pPr>
              <w:widowControl w:val="0"/>
              <w:autoSpaceDE w:val="0"/>
              <w:autoSpaceDN w:val="0"/>
              <w:jc w:val="center"/>
              <w:outlineLvl w:val="3"/>
              <w:rPr>
                <w:rFonts w:ascii="Arial" w:hAnsi="Arial" w:cs="Arial"/>
                <w:sz w:val="22"/>
                <w:szCs w:val="22"/>
              </w:rPr>
            </w:pPr>
            <w:bookmarkStart w:id="13" w:name="P381"/>
            <w:bookmarkEnd w:id="13"/>
            <w:r w:rsidRPr="009A4BDB">
              <w:rPr>
                <w:rFonts w:ascii="Arial" w:hAnsi="Arial" w:cs="Arial"/>
                <w:sz w:val="22"/>
                <w:szCs w:val="22"/>
              </w:rPr>
              <w:t>1.4. Формирование бюджетной отчетности</w:t>
            </w:r>
          </w:p>
        </w:tc>
      </w:tr>
      <w:tr w:rsidR="0090474A" w:rsidRPr="009A4BDB" w:rsidTr="00674DE8">
        <w:tc>
          <w:tcPr>
            <w:tcW w:w="737"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1.4.1</w:t>
            </w:r>
          </w:p>
        </w:tc>
        <w:tc>
          <w:tcPr>
            <w:tcW w:w="2268" w:type="dxa"/>
          </w:tcPr>
          <w:p w:rsidR="0090474A" w:rsidRPr="009A4BDB" w:rsidRDefault="0090474A" w:rsidP="00757332">
            <w:pPr>
              <w:widowControl w:val="0"/>
              <w:autoSpaceDE w:val="0"/>
              <w:autoSpaceDN w:val="0"/>
              <w:rPr>
                <w:rFonts w:ascii="Arial" w:hAnsi="Arial" w:cs="Arial"/>
                <w:sz w:val="22"/>
                <w:szCs w:val="22"/>
              </w:rPr>
            </w:pPr>
            <w:r w:rsidRPr="009A4BDB">
              <w:rPr>
                <w:rFonts w:ascii="Arial" w:hAnsi="Arial" w:cs="Arial"/>
                <w:sz w:val="22"/>
                <w:szCs w:val="22"/>
              </w:rPr>
              <w:t xml:space="preserve">Качество годовой бюджетной отчетности, представляемой главным администратором бюджетных средств в </w:t>
            </w:r>
            <w:r w:rsidR="00757332" w:rsidRPr="009A4BDB">
              <w:rPr>
                <w:rFonts w:ascii="Arial" w:hAnsi="Arial" w:cs="Arial"/>
                <w:sz w:val="22"/>
                <w:szCs w:val="22"/>
              </w:rPr>
              <w:t>Администрацию</w:t>
            </w: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1.4.1</w:t>
            </w:r>
            <w:r w:rsidRPr="009A4BDB">
              <w:rPr>
                <w:rFonts w:ascii="Arial" w:hAnsi="Arial" w:cs="Arial"/>
                <w:sz w:val="22"/>
                <w:szCs w:val="22"/>
              </w:rPr>
              <w:t xml:space="preserve"> = О</w:t>
            </w:r>
            <w:r w:rsidRPr="009A4BDB">
              <w:rPr>
                <w:rFonts w:ascii="Arial" w:hAnsi="Arial" w:cs="Arial"/>
                <w:sz w:val="22"/>
                <w:szCs w:val="22"/>
                <w:vertAlign w:val="subscript"/>
              </w:rPr>
              <w:t>о</w:t>
            </w:r>
            <w:r w:rsidRPr="009A4BDB">
              <w:rPr>
                <w:rFonts w:ascii="Arial" w:hAnsi="Arial" w:cs="Arial"/>
                <w:sz w:val="22"/>
                <w:szCs w:val="22"/>
              </w:rPr>
              <w:t xml:space="preserve"> / О</w:t>
            </w:r>
            <w:r w:rsidRPr="009A4BDB">
              <w:rPr>
                <w:rFonts w:ascii="Arial" w:hAnsi="Arial" w:cs="Arial"/>
                <w:sz w:val="22"/>
                <w:szCs w:val="22"/>
                <w:vertAlign w:val="subscript"/>
              </w:rPr>
              <w:t>общ</w:t>
            </w:r>
            <w:r w:rsidRPr="009A4BDB">
              <w:rPr>
                <w:rFonts w:ascii="Arial" w:hAnsi="Arial" w:cs="Arial"/>
                <w:sz w:val="22"/>
                <w:szCs w:val="22"/>
              </w:rPr>
              <w:t xml:space="preserve"> x 5 баллов, где:</w:t>
            </w:r>
          </w:p>
          <w:p w:rsidR="0090474A" w:rsidRPr="009A4BDB" w:rsidRDefault="0090474A" w:rsidP="0090474A">
            <w:pPr>
              <w:widowControl w:val="0"/>
              <w:autoSpaceDE w:val="0"/>
              <w:autoSpaceDN w:val="0"/>
              <w:jc w:val="both"/>
              <w:rPr>
                <w:rFonts w:ascii="Arial" w:hAnsi="Arial" w:cs="Arial"/>
                <w:sz w:val="22"/>
                <w:szCs w:val="22"/>
              </w:rPr>
            </w:pPr>
            <w:r w:rsidRPr="009A4BDB">
              <w:rPr>
                <w:rFonts w:ascii="Arial" w:hAnsi="Arial" w:cs="Arial"/>
                <w:sz w:val="22"/>
                <w:szCs w:val="22"/>
              </w:rPr>
              <w:t>О</w:t>
            </w:r>
            <w:r w:rsidRPr="009A4BDB">
              <w:rPr>
                <w:rFonts w:ascii="Arial" w:hAnsi="Arial" w:cs="Arial"/>
                <w:sz w:val="22"/>
                <w:szCs w:val="22"/>
                <w:vertAlign w:val="subscript"/>
              </w:rPr>
              <w:t>о</w:t>
            </w:r>
            <w:r w:rsidRPr="009A4BDB">
              <w:rPr>
                <w:rFonts w:ascii="Arial" w:hAnsi="Arial" w:cs="Arial"/>
                <w:sz w:val="22"/>
                <w:szCs w:val="22"/>
              </w:rPr>
              <w:t xml:space="preserve"> - количество форм отчетов, представленных главным администратором бюджетных средств в составе годовой бюджетной отчетности без ошибок, единиц;</w:t>
            </w:r>
          </w:p>
          <w:p w:rsidR="0090474A" w:rsidRPr="009A4BDB" w:rsidRDefault="0090474A" w:rsidP="0090474A">
            <w:pPr>
              <w:widowControl w:val="0"/>
              <w:autoSpaceDE w:val="0"/>
              <w:autoSpaceDN w:val="0"/>
              <w:jc w:val="both"/>
              <w:rPr>
                <w:rFonts w:ascii="Arial" w:hAnsi="Arial" w:cs="Arial"/>
                <w:sz w:val="22"/>
                <w:szCs w:val="22"/>
              </w:rPr>
            </w:pPr>
            <w:r w:rsidRPr="009A4BDB">
              <w:rPr>
                <w:rFonts w:ascii="Arial" w:hAnsi="Arial" w:cs="Arial"/>
                <w:sz w:val="22"/>
                <w:szCs w:val="22"/>
              </w:rPr>
              <w:t>О</w:t>
            </w:r>
            <w:r w:rsidRPr="009A4BDB">
              <w:rPr>
                <w:rFonts w:ascii="Arial" w:hAnsi="Arial" w:cs="Arial"/>
                <w:sz w:val="22"/>
                <w:szCs w:val="22"/>
                <w:vertAlign w:val="subscript"/>
              </w:rPr>
              <w:t>общ</w:t>
            </w:r>
            <w:r w:rsidRPr="009A4BDB">
              <w:rPr>
                <w:rFonts w:ascii="Arial" w:hAnsi="Arial" w:cs="Arial"/>
                <w:sz w:val="22"/>
                <w:szCs w:val="22"/>
              </w:rPr>
              <w:t xml:space="preserve"> - общее количество отчетов, представленных главным администратором бюджетных средств в составе годовой </w:t>
            </w:r>
            <w:r w:rsidRPr="009A4BDB">
              <w:rPr>
                <w:rFonts w:ascii="Arial" w:hAnsi="Arial" w:cs="Arial"/>
                <w:sz w:val="22"/>
                <w:szCs w:val="22"/>
              </w:rPr>
              <w:lastRenderedPageBreak/>
              <w:t>бюджетной отчетности, единиц</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lastRenderedPageBreak/>
              <w:t>0 - 5</w:t>
            </w:r>
          </w:p>
        </w:tc>
        <w:tc>
          <w:tcPr>
            <w:tcW w:w="2127" w:type="dxa"/>
          </w:tcPr>
          <w:p w:rsidR="0090474A" w:rsidRPr="009A4BDB" w:rsidRDefault="0090474A" w:rsidP="00D025D1">
            <w:pPr>
              <w:widowControl w:val="0"/>
              <w:autoSpaceDE w:val="0"/>
              <w:autoSpaceDN w:val="0"/>
              <w:rPr>
                <w:rFonts w:ascii="Arial" w:hAnsi="Arial" w:cs="Arial"/>
                <w:sz w:val="22"/>
                <w:szCs w:val="22"/>
              </w:rPr>
            </w:pPr>
            <w:r w:rsidRPr="009A4BDB">
              <w:rPr>
                <w:rFonts w:ascii="Arial" w:hAnsi="Arial" w:cs="Arial"/>
                <w:sz w:val="22"/>
                <w:szCs w:val="22"/>
              </w:rPr>
              <w:t>Информация, находяща</w:t>
            </w:r>
            <w:r w:rsidR="00D025D1" w:rsidRPr="009A4BDB">
              <w:rPr>
                <w:rFonts w:ascii="Arial" w:hAnsi="Arial" w:cs="Arial"/>
                <w:sz w:val="22"/>
                <w:szCs w:val="22"/>
              </w:rPr>
              <w:t xml:space="preserve">яся в распоряжении </w:t>
            </w:r>
            <w:r w:rsidR="00332613" w:rsidRPr="009A4BDB">
              <w:rPr>
                <w:rFonts w:ascii="Arial" w:hAnsi="Arial" w:cs="Arial"/>
                <w:sz w:val="22"/>
                <w:szCs w:val="22"/>
              </w:rPr>
              <w:t xml:space="preserve">Администрации  </w:t>
            </w:r>
          </w:p>
        </w:tc>
      </w:tr>
      <w:tr w:rsidR="0090474A" w:rsidRPr="009A4BDB" w:rsidTr="00674DE8">
        <w:tc>
          <w:tcPr>
            <w:tcW w:w="737" w:type="dxa"/>
            <w:vMerge w:val="restart"/>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1.4.2</w:t>
            </w:r>
          </w:p>
        </w:tc>
        <w:tc>
          <w:tcPr>
            <w:tcW w:w="2268" w:type="dxa"/>
            <w:vMerge w:val="restart"/>
          </w:tcPr>
          <w:p w:rsidR="0090474A" w:rsidRPr="009A4BDB" w:rsidRDefault="0090474A" w:rsidP="0090474A">
            <w:pPr>
              <w:widowControl w:val="0"/>
              <w:autoSpaceDE w:val="0"/>
              <w:autoSpaceDN w:val="0"/>
              <w:rPr>
                <w:rFonts w:ascii="Arial" w:hAnsi="Arial" w:cs="Arial"/>
                <w:sz w:val="22"/>
                <w:szCs w:val="22"/>
              </w:rPr>
            </w:pPr>
            <w:r w:rsidRPr="009A4BDB">
              <w:rPr>
                <w:rFonts w:ascii="Arial" w:hAnsi="Arial" w:cs="Arial"/>
                <w:sz w:val="22"/>
                <w:szCs w:val="22"/>
              </w:rPr>
              <w:t>Соблюдение установленных сроков представления главным администратором бюджетных средств годовой бюджетной отчетности</w:t>
            </w:r>
          </w:p>
        </w:tc>
        <w:tc>
          <w:tcPr>
            <w:tcW w:w="3861" w:type="dxa"/>
          </w:tcPr>
          <w:p w:rsidR="0090474A" w:rsidRPr="009A4BDB" w:rsidRDefault="0090474A" w:rsidP="0090474A">
            <w:pPr>
              <w:widowControl w:val="0"/>
              <w:autoSpaceDE w:val="0"/>
              <w:autoSpaceDN w:val="0"/>
              <w:jc w:val="both"/>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1.4.2</w:t>
            </w:r>
            <w:r w:rsidRPr="009A4BDB">
              <w:rPr>
                <w:rFonts w:ascii="Arial" w:hAnsi="Arial" w:cs="Arial"/>
                <w:sz w:val="22"/>
                <w:szCs w:val="22"/>
              </w:rPr>
              <w:t xml:space="preserve"> - дата фактического представления главным администратором бюджетных средств отчетов в составе годовой бюджетной отчетности</w:t>
            </w:r>
          </w:p>
        </w:tc>
        <w:tc>
          <w:tcPr>
            <w:tcW w:w="992" w:type="dxa"/>
          </w:tcPr>
          <w:p w:rsidR="0090474A" w:rsidRPr="009A4BDB" w:rsidRDefault="0090474A" w:rsidP="0090474A">
            <w:pPr>
              <w:widowControl w:val="0"/>
              <w:autoSpaceDE w:val="0"/>
              <w:autoSpaceDN w:val="0"/>
              <w:rPr>
                <w:rFonts w:ascii="Arial" w:hAnsi="Arial" w:cs="Arial"/>
                <w:sz w:val="22"/>
                <w:szCs w:val="22"/>
              </w:rPr>
            </w:pPr>
          </w:p>
        </w:tc>
        <w:tc>
          <w:tcPr>
            <w:tcW w:w="2127" w:type="dxa"/>
            <w:vMerge w:val="restart"/>
          </w:tcPr>
          <w:p w:rsidR="0090474A" w:rsidRPr="009A4BDB" w:rsidRDefault="0090474A" w:rsidP="00D025D1">
            <w:pPr>
              <w:widowControl w:val="0"/>
              <w:autoSpaceDE w:val="0"/>
              <w:autoSpaceDN w:val="0"/>
              <w:rPr>
                <w:rFonts w:ascii="Arial" w:hAnsi="Arial" w:cs="Arial"/>
                <w:sz w:val="22"/>
                <w:szCs w:val="22"/>
              </w:rPr>
            </w:pPr>
            <w:r w:rsidRPr="009A4BDB">
              <w:rPr>
                <w:rFonts w:ascii="Arial" w:hAnsi="Arial" w:cs="Arial"/>
                <w:sz w:val="22"/>
                <w:szCs w:val="22"/>
              </w:rPr>
              <w:t xml:space="preserve">Информация, находящаяся в распоряжении </w:t>
            </w:r>
            <w:r w:rsidR="00332613" w:rsidRPr="009A4BDB">
              <w:rPr>
                <w:rFonts w:ascii="Arial" w:hAnsi="Arial" w:cs="Arial"/>
                <w:sz w:val="22"/>
                <w:szCs w:val="22"/>
              </w:rPr>
              <w:t xml:space="preserve">Администрации  </w:t>
            </w: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D025D1">
            <w:pPr>
              <w:widowControl w:val="0"/>
              <w:autoSpaceDE w:val="0"/>
              <w:autoSpaceDN w:val="0"/>
              <w:jc w:val="both"/>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1.4.2</w:t>
            </w:r>
            <w:r w:rsidRPr="009A4BDB">
              <w:rPr>
                <w:rFonts w:ascii="Arial" w:hAnsi="Arial" w:cs="Arial"/>
                <w:sz w:val="22"/>
                <w:szCs w:val="22"/>
              </w:rPr>
              <w:t xml:space="preserve"> - до даты, установленной нормативным правовым актом </w:t>
            </w:r>
            <w:r w:rsidR="00D025D1" w:rsidRPr="009A4BDB">
              <w:rPr>
                <w:rFonts w:ascii="Arial" w:hAnsi="Arial" w:cs="Arial"/>
                <w:sz w:val="22"/>
                <w:szCs w:val="22"/>
              </w:rPr>
              <w:t>Администрации Белоярского сельского поселения</w:t>
            </w:r>
            <w:r w:rsidRPr="009A4BDB">
              <w:rPr>
                <w:rFonts w:ascii="Arial" w:hAnsi="Arial" w:cs="Arial"/>
                <w:sz w:val="22"/>
                <w:szCs w:val="22"/>
              </w:rPr>
              <w:t xml:space="preserve"> (включительно)</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5</w:t>
            </w:r>
          </w:p>
        </w:tc>
        <w:tc>
          <w:tcPr>
            <w:tcW w:w="2127" w:type="dxa"/>
            <w:vMerge/>
          </w:tcPr>
          <w:p w:rsidR="0090474A" w:rsidRPr="009A4BDB" w:rsidRDefault="0090474A" w:rsidP="0090474A">
            <w:pPr>
              <w:rPr>
                <w:b/>
                <w:sz w:val="22"/>
                <w:szCs w:val="22"/>
              </w:rPr>
            </w:pP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D025D1">
            <w:pPr>
              <w:widowControl w:val="0"/>
              <w:autoSpaceDE w:val="0"/>
              <w:autoSpaceDN w:val="0"/>
              <w:jc w:val="both"/>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1.4.2</w:t>
            </w:r>
            <w:r w:rsidRPr="009A4BDB">
              <w:rPr>
                <w:rFonts w:ascii="Arial" w:hAnsi="Arial" w:cs="Arial"/>
                <w:sz w:val="22"/>
                <w:szCs w:val="22"/>
              </w:rPr>
              <w:t xml:space="preserve"> - после даты, установленной нормативным правовым актом </w:t>
            </w:r>
            <w:r w:rsidR="00D025D1" w:rsidRPr="009A4BDB">
              <w:rPr>
                <w:rFonts w:ascii="Arial" w:hAnsi="Arial" w:cs="Arial"/>
                <w:sz w:val="22"/>
                <w:szCs w:val="22"/>
              </w:rPr>
              <w:t>Администрации Белоярского сельского поселения</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0</w:t>
            </w:r>
          </w:p>
        </w:tc>
        <w:tc>
          <w:tcPr>
            <w:tcW w:w="2127" w:type="dxa"/>
            <w:vMerge/>
          </w:tcPr>
          <w:p w:rsidR="0090474A" w:rsidRPr="009A4BDB" w:rsidRDefault="0090474A" w:rsidP="0090474A">
            <w:pPr>
              <w:rPr>
                <w:b/>
                <w:sz w:val="22"/>
                <w:szCs w:val="22"/>
              </w:rPr>
            </w:pPr>
          </w:p>
        </w:tc>
      </w:tr>
      <w:tr w:rsidR="0090474A" w:rsidRPr="009A4BDB" w:rsidTr="00674DE8">
        <w:tc>
          <w:tcPr>
            <w:tcW w:w="737" w:type="dxa"/>
            <w:vMerge w:val="restart"/>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1.4.3</w:t>
            </w:r>
          </w:p>
        </w:tc>
        <w:tc>
          <w:tcPr>
            <w:tcW w:w="2268" w:type="dxa"/>
            <w:vMerge w:val="restart"/>
          </w:tcPr>
          <w:p w:rsidR="0090474A" w:rsidRPr="009A4BDB" w:rsidRDefault="0090474A" w:rsidP="00D025D1">
            <w:pPr>
              <w:widowControl w:val="0"/>
              <w:autoSpaceDE w:val="0"/>
              <w:autoSpaceDN w:val="0"/>
              <w:rPr>
                <w:rFonts w:ascii="Arial" w:hAnsi="Arial" w:cs="Arial"/>
                <w:sz w:val="22"/>
                <w:szCs w:val="22"/>
              </w:rPr>
            </w:pPr>
            <w:r w:rsidRPr="009A4BDB">
              <w:rPr>
                <w:rFonts w:ascii="Arial" w:hAnsi="Arial" w:cs="Arial"/>
                <w:sz w:val="22"/>
                <w:szCs w:val="22"/>
              </w:rPr>
              <w:t xml:space="preserve">Качество доработки отдельных форм годовой бюджетной отчетности, представленных главным администратором бюджетных средств в </w:t>
            </w:r>
            <w:r w:rsidR="00757332" w:rsidRPr="009A4BDB">
              <w:rPr>
                <w:rFonts w:ascii="Arial" w:hAnsi="Arial" w:cs="Arial"/>
                <w:sz w:val="22"/>
                <w:szCs w:val="22"/>
              </w:rPr>
              <w:t>Администрацию</w:t>
            </w:r>
          </w:p>
        </w:tc>
        <w:tc>
          <w:tcPr>
            <w:tcW w:w="3861" w:type="dxa"/>
          </w:tcPr>
          <w:p w:rsidR="0090474A" w:rsidRPr="009A4BDB" w:rsidRDefault="0090474A" w:rsidP="00D025D1">
            <w:pPr>
              <w:widowControl w:val="0"/>
              <w:autoSpaceDE w:val="0"/>
              <w:autoSpaceDN w:val="0"/>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1.4.3</w:t>
            </w:r>
            <w:r w:rsidRPr="009A4BDB">
              <w:rPr>
                <w:rFonts w:ascii="Arial" w:hAnsi="Arial" w:cs="Arial"/>
                <w:sz w:val="22"/>
                <w:szCs w:val="22"/>
              </w:rPr>
              <w:t xml:space="preserve"> - устранение ошибок в формах годовой отчетности 0503130, 0503110, 0503121, 0503123, 0503169 после первого направления </w:t>
            </w:r>
            <w:r w:rsidR="00BA723A" w:rsidRPr="009A4BDB">
              <w:rPr>
                <w:rFonts w:ascii="Arial" w:hAnsi="Arial" w:cs="Arial"/>
                <w:sz w:val="22"/>
                <w:szCs w:val="22"/>
              </w:rPr>
              <w:t>Администрацией</w:t>
            </w:r>
            <w:r w:rsidR="00B56ECA" w:rsidRPr="009A4BDB">
              <w:rPr>
                <w:rFonts w:ascii="Arial" w:hAnsi="Arial" w:cs="Arial"/>
                <w:sz w:val="22"/>
                <w:szCs w:val="22"/>
              </w:rPr>
              <w:t xml:space="preserve"> </w:t>
            </w:r>
            <w:r w:rsidRPr="009A4BDB">
              <w:rPr>
                <w:rFonts w:ascii="Arial" w:hAnsi="Arial" w:cs="Arial"/>
                <w:sz w:val="22"/>
                <w:szCs w:val="22"/>
              </w:rPr>
              <w:t>соответствующих форм главным администратором бюджетных средств на доработку</w:t>
            </w:r>
          </w:p>
        </w:tc>
        <w:tc>
          <w:tcPr>
            <w:tcW w:w="992" w:type="dxa"/>
          </w:tcPr>
          <w:p w:rsidR="0090474A" w:rsidRPr="009A4BDB" w:rsidRDefault="0090474A" w:rsidP="0090474A">
            <w:pPr>
              <w:widowControl w:val="0"/>
              <w:autoSpaceDE w:val="0"/>
              <w:autoSpaceDN w:val="0"/>
              <w:rPr>
                <w:rFonts w:ascii="Arial" w:hAnsi="Arial" w:cs="Arial"/>
                <w:sz w:val="22"/>
                <w:szCs w:val="22"/>
              </w:rPr>
            </w:pPr>
          </w:p>
        </w:tc>
        <w:tc>
          <w:tcPr>
            <w:tcW w:w="2127" w:type="dxa"/>
            <w:vMerge w:val="restart"/>
          </w:tcPr>
          <w:p w:rsidR="0090474A" w:rsidRPr="009A4BDB" w:rsidRDefault="0090474A" w:rsidP="00D025D1">
            <w:pPr>
              <w:widowControl w:val="0"/>
              <w:autoSpaceDE w:val="0"/>
              <w:autoSpaceDN w:val="0"/>
              <w:rPr>
                <w:rFonts w:ascii="Arial" w:hAnsi="Arial" w:cs="Arial"/>
                <w:sz w:val="22"/>
                <w:szCs w:val="22"/>
              </w:rPr>
            </w:pPr>
            <w:r w:rsidRPr="009A4BDB">
              <w:rPr>
                <w:rFonts w:ascii="Arial" w:hAnsi="Arial" w:cs="Arial"/>
                <w:sz w:val="22"/>
                <w:szCs w:val="22"/>
              </w:rPr>
              <w:t>Информация, находяща</w:t>
            </w:r>
            <w:r w:rsidR="00D025D1" w:rsidRPr="009A4BDB">
              <w:rPr>
                <w:rFonts w:ascii="Arial" w:hAnsi="Arial" w:cs="Arial"/>
                <w:sz w:val="22"/>
                <w:szCs w:val="22"/>
              </w:rPr>
              <w:t xml:space="preserve">яся в распоряжении </w:t>
            </w:r>
            <w:r w:rsidR="00332613" w:rsidRPr="009A4BDB">
              <w:rPr>
                <w:rFonts w:ascii="Arial" w:hAnsi="Arial" w:cs="Arial"/>
                <w:sz w:val="22"/>
                <w:szCs w:val="22"/>
              </w:rPr>
              <w:t xml:space="preserve">Администрации  </w:t>
            </w: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1.4.3</w:t>
            </w:r>
            <w:r w:rsidRPr="009A4BDB">
              <w:rPr>
                <w:rFonts w:ascii="Arial" w:hAnsi="Arial" w:cs="Arial"/>
                <w:sz w:val="22"/>
                <w:szCs w:val="22"/>
              </w:rPr>
              <w:t xml:space="preserve"> - ошибки устранены либо изначально отсутствовали</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4</w:t>
            </w:r>
          </w:p>
        </w:tc>
        <w:tc>
          <w:tcPr>
            <w:tcW w:w="2127" w:type="dxa"/>
            <w:vMerge/>
          </w:tcPr>
          <w:p w:rsidR="0090474A" w:rsidRPr="009A4BDB" w:rsidRDefault="0090474A" w:rsidP="0090474A">
            <w:pPr>
              <w:rPr>
                <w:b/>
                <w:sz w:val="22"/>
                <w:szCs w:val="22"/>
              </w:rPr>
            </w:pP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D025D1">
            <w:pPr>
              <w:widowControl w:val="0"/>
              <w:autoSpaceDE w:val="0"/>
              <w:autoSpaceDN w:val="0"/>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1.4.3</w:t>
            </w:r>
            <w:r w:rsidRPr="009A4BDB">
              <w:rPr>
                <w:rFonts w:ascii="Arial" w:hAnsi="Arial" w:cs="Arial"/>
                <w:sz w:val="22"/>
                <w:szCs w:val="22"/>
              </w:rPr>
              <w:t xml:space="preserve"> - ошибки не устранены и формы годовой бухгалтерской отчетности повторно возвращены </w:t>
            </w:r>
            <w:r w:rsidR="00BA723A" w:rsidRPr="009A4BDB">
              <w:rPr>
                <w:rFonts w:ascii="Arial" w:hAnsi="Arial" w:cs="Arial"/>
                <w:sz w:val="22"/>
                <w:szCs w:val="22"/>
              </w:rPr>
              <w:t>Администрацией</w:t>
            </w:r>
            <w:r w:rsidR="00B56ECA" w:rsidRPr="009A4BDB">
              <w:rPr>
                <w:rFonts w:ascii="Arial" w:hAnsi="Arial" w:cs="Arial"/>
                <w:sz w:val="22"/>
                <w:szCs w:val="22"/>
              </w:rPr>
              <w:t xml:space="preserve"> </w:t>
            </w:r>
            <w:r w:rsidRPr="009A4BDB">
              <w:rPr>
                <w:rFonts w:ascii="Arial" w:hAnsi="Arial" w:cs="Arial"/>
                <w:sz w:val="22"/>
                <w:szCs w:val="22"/>
              </w:rPr>
              <w:t>на доработку</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0</w:t>
            </w:r>
          </w:p>
        </w:tc>
        <w:tc>
          <w:tcPr>
            <w:tcW w:w="2127" w:type="dxa"/>
            <w:vMerge/>
          </w:tcPr>
          <w:p w:rsidR="0090474A" w:rsidRPr="009A4BDB" w:rsidRDefault="0090474A" w:rsidP="0090474A">
            <w:pPr>
              <w:rPr>
                <w:b/>
                <w:sz w:val="22"/>
                <w:szCs w:val="22"/>
              </w:rPr>
            </w:pPr>
          </w:p>
        </w:tc>
      </w:tr>
      <w:tr w:rsidR="0090474A" w:rsidRPr="009A4BDB" w:rsidTr="00674DE8">
        <w:tc>
          <w:tcPr>
            <w:tcW w:w="9985" w:type="dxa"/>
            <w:gridSpan w:val="5"/>
          </w:tcPr>
          <w:p w:rsidR="0090474A" w:rsidRPr="009A4BDB" w:rsidRDefault="0090474A" w:rsidP="0090474A">
            <w:pPr>
              <w:widowControl w:val="0"/>
              <w:autoSpaceDE w:val="0"/>
              <w:autoSpaceDN w:val="0"/>
              <w:jc w:val="center"/>
              <w:outlineLvl w:val="2"/>
              <w:rPr>
                <w:rFonts w:ascii="Arial" w:hAnsi="Arial" w:cs="Arial"/>
                <w:sz w:val="22"/>
                <w:szCs w:val="22"/>
              </w:rPr>
            </w:pPr>
            <w:bookmarkStart w:id="14" w:name="P407"/>
            <w:bookmarkEnd w:id="14"/>
            <w:r w:rsidRPr="009A4BDB">
              <w:rPr>
                <w:rFonts w:ascii="Arial" w:hAnsi="Arial" w:cs="Arial"/>
                <w:sz w:val="22"/>
                <w:szCs w:val="22"/>
              </w:rPr>
              <w:t xml:space="preserve">2. Мониторинг качества управления активами и осуществления </w:t>
            </w:r>
            <w:r w:rsidR="009A4BDB" w:rsidRPr="009A4BDB">
              <w:rPr>
                <w:rFonts w:ascii="Arial" w:hAnsi="Arial" w:cs="Arial"/>
                <w:sz w:val="22"/>
                <w:szCs w:val="22"/>
              </w:rPr>
              <w:t>муниципальных закупок</w:t>
            </w:r>
            <w:r w:rsidRPr="009A4BDB">
              <w:rPr>
                <w:rFonts w:ascii="Arial" w:hAnsi="Arial" w:cs="Arial"/>
                <w:sz w:val="22"/>
                <w:szCs w:val="22"/>
              </w:rPr>
              <w:t xml:space="preserve"> товаров, работ и услуг для осуществления </w:t>
            </w:r>
            <w:r w:rsidR="009A4BDB" w:rsidRPr="009A4BDB">
              <w:rPr>
                <w:rFonts w:ascii="Arial" w:hAnsi="Arial" w:cs="Arial"/>
                <w:sz w:val="22"/>
                <w:szCs w:val="22"/>
              </w:rPr>
              <w:t>муниципальных нужд</w:t>
            </w:r>
          </w:p>
        </w:tc>
      </w:tr>
      <w:tr w:rsidR="0090474A" w:rsidRPr="009A4BDB" w:rsidTr="00674DE8">
        <w:tc>
          <w:tcPr>
            <w:tcW w:w="737" w:type="dxa"/>
            <w:vMerge w:val="restart"/>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2.1</w:t>
            </w:r>
          </w:p>
        </w:tc>
        <w:tc>
          <w:tcPr>
            <w:tcW w:w="2268" w:type="dxa"/>
            <w:vMerge w:val="restart"/>
          </w:tcPr>
          <w:p w:rsidR="0090474A" w:rsidRPr="009A4BDB" w:rsidRDefault="0090474A" w:rsidP="0090474A">
            <w:pPr>
              <w:widowControl w:val="0"/>
              <w:autoSpaceDE w:val="0"/>
              <w:autoSpaceDN w:val="0"/>
              <w:rPr>
                <w:rFonts w:ascii="Arial" w:hAnsi="Arial" w:cs="Arial"/>
                <w:sz w:val="22"/>
                <w:szCs w:val="22"/>
              </w:rPr>
            </w:pPr>
            <w:r w:rsidRPr="009A4BDB">
              <w:rPr>
                <w:rFonts w:ascii="Arial" w:hAnsi="Arial" w:cs="Arial"/>
                <w:sz w:val="22"/>
                <w:szCs w:val="22"/>
              </w:rPr>
              <w:t>Причинение ущерба муниципальному имуществу, закрепленному на праве оперативного управления за главным администратором бюджетных средств</w:t>
            </w:r>
          </w:p>
        </w:tc>
        <w:tc>
          <w:tcPr>
            <w:tcW w:w="3861" w:type="dxa"/>
          </w:tcPr>
          <w:p w:rsidR="0090474A" w:rsidRPr="009A4BDB" w:rsidRDefault="0090474A" w:rsidP="0090474A">
            <w:pPr>
              <w:widowControl w:val="0"/>
              <w:autoSpaceDE w:val="0"/>
              <w:autoSpaceDN w:val="0"/>
              <w:jc w:val="both"/>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2.1</w:t>
            </w:r>
            <w:r w:rsidRPr="009A4BDB">
              <w:rPr>
                <w:rFonts w:ascii="Arial" w:hAnsi="Arial" w:cs="Arial"/>
                <w:sz w:val="22"/>
                <w:szCs w:val="22"/>
              </w:rPr>
              <w:t xml:space="preserve"> - суммы выявленных недостач, хищений, потерь имущества, ущерба, нанесенного имуществу, являющемуся нефинансовыми активами, закрепленному на праве оперативного управления за главным администратором бюджетных средств, по итогам отчетного финансового года (по данным бюджетного учета), в рублях</w:t>
            </w:r>
          </w:p>
        </w:tc>
        <w:tc>
          <w:tcPr>
            <w:tcW w:w="992" w:type="dxa"/>
          </w:tcPr>
          <w:p w:rsidR="0090474A" w:rsidRPr="009A4BDB" w:rsidRDefault="0090474A" w:rsidP="0090474A">
            <w:pPr>
              <w:widowControl w:val="0"/>
              <w:autoSpaceDE w:val="0"/>
              <w:autoSpaceDN w:val="0"/>
              <w:rPr>
                <w:rFonts w:ascii="Arial" w:hAnsi="Arial" w:cs="Arial"/>
                <w:sz w:val="22"/>
                <w:szCs w:val="22"/>
              </w:rPr>
            </w:pPr>
          </w:p>
        </w:tc>
        <w:tc>
          <w:tcPr>
            <w:tcW w:w="2127" w:type="dxa"/>
            <w:vMerge w:val="restart"/>
          </w:tcPr>
          <w:p w:rsidR="0090474A" w:rsidRPr="009A4BDB" w:rsidRDefault="0090474A" w:rsidP="00D025D1">
            <w:pPr>
              <w:widowControl w:val="0"/>
              <w:autoSpaceDE w:val="0"/>
              <w:autoSpaceDN w:val="0"/>
              <w:rPr>
                <w:rFonts w:ascii="Arial" w:hAnsi="Arial" w:cs="Arial"/>
                <w:sz w:val="22"/>
                <w:szCs w:val="22"/>
              </w:rPr>
            </w:pPr>
            <w:r w:rsidRPr="009A4BDB">
              <w:rPr>
                <w:rFonts w:ascii="Arial" w:hAnsi="Arial" w:cs="Arial"/>
                <w:sz w:val="22"/>
                <w:szCs w:val="22"/>
              </w:rPr>
              <w:t xml:space="preserve">Информация, предоставляемая главным администратором средств </w:t>
            </w:r>
            <w:r w:rsidR="00D025D1" w:rsidRPr="009A4BDB">
              <w:rPr>
                <w:rFonts w:ascii="Arial" w:hAnsi="Arial" w:cs="Arial"/>
                <w:sz w:val="22"/>
                <w:szCs w:val="22"/>
              </w:rPr>
              <w:t>местного</w:t>
            </w:r>
            <w:r w:rsidRPr="009A4BDB">
              <w:rPr>
                <w:rFonts w:ascii="Arial" w:hAnsi="Arial" w:cs="Arial"/>
                <w:sz w:val="22"/>
                <w:szCs w:val="22"/>
              </w:rPr>
              <w:t xml:space="preserve"> бюджета</w:t>
            </w: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2.1</w:t>
            </w:r>
            <w:r w:rsidRPr="009A4BDB">
              <w:rPr>
                <w:rFonts w:ascii="Arial" w:hAnsi="Arial" w:cs="Arial"/>
                <w:sz w:val="22"/>
                <w:szCs w:val="22"/>
              </w:rPr>
              <w:t xml:space="preserve"> - равно 0 рублей</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5</w:t>
            </w:r>
          </w:p>
        </w:tc>
        <w:tc>
          <w:tcPr>
            <w:tcW w:w="2127" w:type="dxa"/>
            <w:vMerge/>
          </w:tcPr>
          <w:p w:rsidR="0090474A" w:rsidRPr="009A4BDB" w:rsidRDefault="0090474A" w:rsidP="0090474A">
            <w:pPr>
              <w:rPr>
                <w:b/>
                <w:sz w:val="22"/>
                <w:szCs w:val="22"/>
              </w:rPr>
            </w:pP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2.1</w:t>
            </w:r>
            <w:r w:rsidRPr="009A4BDB">
              <w:rPr>
                <w:rFonts w:ascii="Arial" w:hAnsi="Arial" w:cs="Arial"/>
                <w:sz w:val="22"/>
                <w:szCs w:val="22"/>
              </w:rPr>
              <w:t xml:space="preserve"> - более 0 рублей</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0</w:t>
            </w:r>
          </w:p>
        </w:tc>
        <w:tc>
          <w:tcPr>
            <w:tcW w:w="2127" w:type="dxa"/>
            <w:vMerge/>
          </w:tcPr>
          <w:p w:rsidR="0090474A" w:rsidRPr="009A4BDB" w:rsidRDefault="0090474A" w:rsidP="0090474A">
            <w:pPr>
              <w:rPr>
                <w:b/>
                <w:sz w:val="22"/>
                <w:szCs w:val="22"/>
              </w:rPr>
            </w:pPr>
          </w:p>
        </w:tc>
      </w:tr>
      <w:tr w:rsidR="0090474A" w:rsidRPr="009A4BDB" w:rsidTr="00674DE8">
        <w:tc>
          <w:tcPr>
            <w:tcW w:w="737" w:type="dxa"/>
            <w:vMerge w:val="restart"/>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2.2</w:t>
            </w:r>
          </w:p>
        </w:tc>
        <w:tc>
          <w:tcPr>
            <w:tcW w:w="2268" w:type="dxa"/>
            <w:vMerge w:val="restart"/>
          </w:tcPr>
          <w:p w:rsidR="0090474A" w:rsidRPr="009A4BDB" w:rsidRDefault="0090474A" w:rsidP="0090474A">
            <w:pPr>
              <w:widowControl w:val="0"/>
              <w:autoSpaceDE w:val="0"/>
              <w:autoSpaceDN w:val="0"/>
              <w:rPr>
                <w:rFonts w:ascii="Arial" w:hAnsi="Arial" w:cs="Arial"/>
                <w:sz w:val="22"/>
                <w:szCs w:val="22"/>
              </w:rPr>
            </w:pPr>
            <w:r w:rsidRPr="009A4BDB">
              <w:rPr>
                <w:rFonts w:ascii="Arial" w:hAnsi="Arial" w:cs="Arial"/>
                <w:sz w:val="22"/>
                <w:szCs w:val="22"/>
              </w:rPr>
              <w:t xml:space="preserve">Эффективность расходов на содержание </w:t>
            </w:r>
            <w:r w:rsidRPr="009A4BDB">
              <w:rPr>
                <w:rFonts w:ascii="Arial" w:hAnsi="Arial" w:cs="Arial"/>
                <w:sz w:val="22"/>
                <w:szCs w:val="22"/>
              </w:rPr>
              <w:lastRenderedPageBreak/>
              <w:t>главного администратора бюджетных средств</w:t>
            </w:r>
          </w:p>
        </w:tc>
        <w:tc>
          <w:tcPr>
            <w:tcW w:w="3861" w:type="dxa"/>
          </w:tcPr>
          <w:p w:rsidR="0090474A" w:rsidRPr="009A4BDB" w:rsidRDefault="0090474A" w:rsidP="0090474A">
            <w:pPr>
              <w:widowControl w:val="0"/>
              <w:autoSpaceDE w:val="0"/>
              <w:autoSpaceDN w:val="0"/>
              <w:jc w:val="both"/>
              <w:rPr>
                <w:rFonts w:ascii="Arial" w:hAnsi="Arial" w:cs="Arial"/>
                <w:sz w:val="22"/>
                <w:szCs w:val="22"/>
              </w:rPr>
            </w:pPr>
            <w:r w:rsidRPr="009A4BDB">
              <w:rPr>
                <w:rFonts w:ascii="Arial" w:hAnsi="Arial" w:cs="Arial"/>
                <w:sz w:val="22"/>
                <w:szCs w:val="22"/>
              </w:rPr>
              <w:lastRenderedPageBreak/>
              <w:t>А</w:t>
            </w:r>
            <w:r w:rsidRPr="009A4BDB">
              <w:rPr>
                <w:rFonts w:ascii="Arial" w:hAnsi="Arial" w:cs="Arial"/>
                <w:sz w:val="22"/>
                <w:szCs w:val="22"/>
                <w:vertAlign w:val="subscript"/>
              </w:rPr>
              <w:t>2.2</w:t>
            </w:r>
            <w:r w:rsidRPr="009A4BDB">
              <w:rPr>
                <w:rFonts w:ascii="Arial" w:hAnsi="Arial" w:cs="Arial"/>
                <w:sz w:val="22"/>
                <w:szCs w:val="22"/>
              </w:rPr>
              <w:t xml:space="preserve"> = (Р</w:t>
            </w:r>
            <w:r w:rsidRPr="009A4BDB">
              <w:rPr>
                <w:rFonts w:ascii="Arial" w:hAnsi="Arial" w:cs="Arial"/>
                <w:sz w:val="22"/>
                <w:szCs w:val="22"/>
                <w:vertAlign w:val="subscript"/>
              </w:rPr>
              <w:t>а</w:t>
            </w:r>
            <w:r w:rsidRPr="009A4BDB">
              <w:rPr>
                <w:rFonts w:ascii="Arial" w:hAnsi="Arial" w:cs="Arial"/>
                <w:sz w:val="22"/>
                <w:szCs w:val="22"/>
              </w:rPr>
              <w:t xml:space="preserve"> / Ч</w:t>
            </w:r>
            <w:r w:rsidRPr="009A4BDB">
              <w:rPr>
                <w:rFonts w:ascii="Arial" w:hAnsi="Arial" w:cs="Arial"/>
                <w:sz w:val="22"/>
                <w:szCs w:val="22"/>
                <w:vertAlign w:val="subscript"/>
              </w:rPr>
              <w:t>а</w:t>
            </w:r>
            <w:r w:rsidRPr="009A4BDB">
              <w:rPr>
                <w:rFonts w:ascii="Arial" w:hAnsi="Arial" w:cs="Arial"/>
                <w:sz w:val="22"/>
                <w:szCs w:val="22"/>
              </w:rPr>
              <w:t xml:space="preserve"> - Р</w:t>
            </w:r>
            <w:r w:rsidRPr="009A4BDB">
              <w:rPr>
                <w:rFonts w:ascii="Arial" w:hAnsi="Arial" w:cs="Arial"/>
                <w:sz w:val="22"/>
                <w:szCs w:val="22"/>
                <w:vertAlign w:val="subscript"/>
              </w:rPr>
              <w:t>о</w:t>
            </w:r>
            <w:r w:rsidRPr="009A4BDB">
              <w:rPr>
                <w:rFonts w:ascii="Arial" w:hAnsi="Arial" w:cs="Arial"/>
                <w:sz w:val="22"/>
                <w:szCs w:val="22"/>
              </w:rPr>
              <w:t xml:space="preserve"> / Ч</w:t>
            </w:r>
            <w:r w:rsidRPr="009A4BDB">
              <w:rPr>
                <w:rFonts w:ascii="Arial" w:hAnsi="Arial" w:cs="Arial"/>
                <w:sz w:val="22"/>
                <w:szCs w:val="22"/>
                <w:vertAlign w:val="subscript"/>
              </w:rPr>
              <w:t>о</w:t>
            </w:r>
            <w:r w:rsidRPr="009A4BDB">
              <w:rPr>
                <w:rFonts w:ascii="Arial" w:hAnsi="Arial" w:cs="Arial"/>
                <w:sz w:val="22"/>
                <w:szCs w:val="22"/>
              </w:rPr>
              <w:t>) / (Р</w:t>
            </w:r>
            <w:r w:rsidRPr="009A4BDB">
              <w:rPr>
                <w:rFonts w:ascii="Arial" w:hAnsi="Arial" w:cs="Arial"/>
                <w:sz w:val="22"/>
                <w:szCs w:val="22"/>
                <w:vertAlign w:val="subscript"/>
              </w:rPr>
              <w:t>о</w:t>
            </w:r>
            <w:r w:rsidRPr="009A4BDB">
              <w:rPr>
                <w:rFonts w:ascii="Arial" w:hAnsi="Arial" w:cs="Arial"/>
                <w:sz w:val="22"/>
                <w:szCs w:val="22"/>
              </w:rPr>
              <w:t xml:space="preserve"> / Ч</w:t>
            </w:r>
            <w:r w:rsidRPr="009A4BDB">
              <w:rPr>
                <w:rFonts w:ascii="Arial" w:hAnsi="Arial" w:cs="Arial"/>
                <w:sz w:val="22"/>
                <w:szCs w:val="22"/>
                <w:vertAlign w:val="subscript"/>
              </w:rPr>
              <w:t>о</w:t>
            </w:r>
            <w:r w:rsidRPr="009A4BDB">
              <w:rPr>
                <w:rFonts w:ascii="Arial" w:hAnsi="Arial" w:cs="Arial"/>
                <w:sz w:val="22"/>
                <w:szCs w:val="22"/>
              </w:rPr>
              <w:t>), где:</w:t>
            </w:r>
          </w:p>
          <w:p w:rsidR="0090474A" w:rsidRPr="009A4BDB" w:rsidRDefault="0090474A" w:rsidP="0090474A">
            <w:pPr>
              <w:widowControl w:val="0"/>
              <w:autoSpaceDE w:val="0"/>
              <w:autoSpaceDN w:val="0"/>
              <w:rPr>
                <w:rFonts w:ascii="Arial" w:hAnsi="Arial" w:cs="Arial"/>
                <w:sz w:val="22"/>
                <w:szCs w:val="22"/>
              </w:rPr>
            </w:pPr>
            <w:r w:rsidRPr="009A4BDB">
              <w:rPr>
                <w:rFonts w:ascii="Arial" w:hAnsi="Arial" w:cs="Arial"/>
                <w:sz w:val="22"/>
                <w:szCs w:val="22"/>
              </w:rPr>
              <w:t>Р</w:t>
            </w:r>
            <w:r w:rsidRPr="009A4BDB">
              <w:rPr>
                <w:rFonts w:ascii="Arial" w:hAnsi="Arial" w:cs="Arial"/>
                <w:sz w:val="22"/>
                <w:szCs w:val="22"/>
                <w:vertAlign w:val="subscript"/>
              </w:rPr>
              <w:t>а</w:t>
            </w:r>
            <w:r w:rsidRPr="009A4BDB">
              <w:rPr>
                <w:rFonts w:ascii="Arial" w:hAnsi="Arial" w:cs="Arial"/>
                <w:sz w:val="22"/>
                <w:szCs w:val="22"/>
              </w:rPr>
              <w:t xml:space="preserve"> - кассовые расходы на содержание главного </w:t>
            </w:r>
            <w:r w:rsidRPr="009A4BDB">
              <w:rPr>
                <w:rFonts w:ascii="Arial" w:hAnsi="Arial" w:cs="Arial"/>
                <w:sz w:val="22"/>
                <w:szCs w:val="22"/>
              </w:rPr>
              <w:lastRenderedPageBreak/>
              <w:t>администратора бюджетных средств по коду вида расходов 244 "Прочая закупка товаров, работ и услуг" за отчетный финансовый год (за исключением расходов за счет средств федерального</w:t>
            </w:r>
            <w:r w:rsidR="008E0E03" w:rsidRPr="009A4BDB">
              <w:rPr>
                <w:rFonts w:ascii="Arial" w:hAnsi="Arial" w:cs="Arial"/>
                <w:sz w:val="22"/>
                <w:szCs w:val="22"/>
              </w:rPr>
              <w:t>,</w:t>
            </w:r>
            <w:r w:rsidRPr="009A4BDB">
              <w:rPr>
                <w:rFonts w:ascii="Arial" w:hAnsi="Arial" w:cs="Arial"/>
                <w:sz w:val="22"/>
                <w:szCs w:val="22"/>
              </w:rPr>
              <w:t xml:space="preserve"> областного </w:t>
            </w:r>
            <w:r w:rsidR="008E0E03" w:rsidRPr="009A4BDB">
              <w:rPr>
                <w:rFonts w:ascii="Arial" w:hAnsi="Arial" w:cs="Arial"/>
                <w:sz w:val="22"/>
                <w:szCs w:val="22"/>
              </w:rPr>
              <w:t xml:space="preserve">и районного </w:t>
            </w:r>
            <w:r w:rsidRPr="009A4BDB">
              <w:rPr>
                <w:rFonts w:ascii="Arial" w:hAnsi="Arial" w:cs="Arial"/>
                <w:sz w:val="22"/>
                <w:szCs w:val="22"/>
              </w:rPr>
              <w:t>бюджетов и расходов по коду классификации операций сектора государственного управления 296 "Иные выплаты текущего характера физическим лицам" (далее - КОСГУ 296);</w:t>
            </w:r>
          </w:p>
          <w:p w:rsidR="0090474A" w:rsidRPr="009A4BDB" w:rsidRDefault="0090474A" w:rsidP="0090474A">
            <w:pPr>
              <w:widowControl w:val="0"/>
              <w:autoSpaceDE w:val="0"/>
              <w:autoSpaceDN w:val="0"/>
              <w:rPr>
                <w:rFonts w:ascii="Arial" w:hAnsi="Arial" w:cs="Arial"/>
                <w:sz w:val="22"/>
                <w:szCs w:val="22"/>
              </w:rPr>
            </w:pPr>
            <w:r w:rsidRPr="009A4BDB">
              <w:rPr>
                <w:rFonts w:ascii="Arial" w:hAnsi="Arial" w:cs="Arial"/>
                <w:sz w:val="22"/>
                <w:szCs w:val="22"/>
              </w:rPr>
              <w:t>Ч</w:t>
            </w:r>
            <w:r w:rsidRPr="009A4BDB">
              <w:rPr>
                <w:rFonts w:ascii="Arial" w:hAnsi="Arial" w:cs="Arial"/>
                <w:sz w:val="22"/>
                <w:szCs w:val="22"/>
                <w:vertAlign w:val="subscript"/>
              </w:rPr>
              <w:t>а</w:t>
            </w:r>
            <w:r w:rsidRPr="009A4BDB">
              <w:rPr>
                <w:rFonts w:ascii="Arial" w:hAnsi="Arial" w:cs="Arial"/>
                <w:sz w:val="22"/>
                <w:szCs w:val="22"/>
              </w:rPr>
              <w:t xml:space="preserve"> - фактическая численность работников главного администратора бюджетных средств на последнее число отчетного финансового года;</w:t>
            </w:r>
          </w:p>
          <w:p w:rsidR="0090474A" w:rsidRPr="009A4BDB" w:rsidRDefault="0090474A" w:rsidP="0090474A">
            <w:pPr>
              <w:widowControl w:val="0"/>
              <w:autoSpaceDE w:val="0"/>
              <w:autoSpaceDN w:val="0"/>
              <w:rPr>
                <w:rFonts w:ascii="Arial" w:hAnsi="Arial" w:cs="Arial"/>
                <w:sz w:val="22"/>
                <w:szCs w:val="22"/>
              </w:rPr>
            </w:pPr>
            <w:r w:rsidRPr="009A4BDB">
              <w:rPr>
                <w:rFonts w:ascii="Arial" w:hAnsi="Arial" w:cs="Arial"/>
                <w:sz w:val="22"/>
                <w:szCs w:val="22"/>
              </w:rPr>
              <w:t>Р</w:t>
            </w:r>
            <w:r w:rsidRPr="009A4BDB">
              <w:rPr>
                <w:rFonts w:ascii="Arial" w:hAnsi="Arial" w:cs="Arial"/>
                <w:sz w:val="22"/>
                <w:szCs w:val="22"/>
                <w:vertAlign w:val="subscript"/>
              </w:rPr>
              <w:t>о</w:t>
            </w:r>
            <w:r w:rsidRPr="009A4BDB">
              <w:rPr>
                <w:rFonts w:ascii="Arial" w:hAnsi="Arial" w:cs="Arial"/>
                <w:sz w:val="22"/>
                <w:szCs w:val="22"/>
              </w:rPr>
              <w:t xml:space="preserve"> - общий объем кассовых расходов на содержание главных администраторов бюджетных средств по коду вида расходов 244 "Прочая закупка товаров, работ и услуг" за отчетный финансовый год (расходов за счет средств федерального и областного бюджетов и расходов по КОСГУ 296) по соответствующей группе;</w:t>
            </w:r>
          </w:p>
          <w:p w:rsidR="0090474A" w:rsidRPr="009A4BDB" w:rsidRDefault="0090474A" w:rsidP="0090474A">
            <w:pPr>
              <w:widowControl w:val="0"/>
              <w:autoSpaceDE w:val="0"/>
              <w:autoSpaceDN w:val="0"/>
              <w:rPr>
                <w:rFonts w:ascii="Arial" w:hAnsi="Arial" w:cs="Arial"/>
                <w:sz w:val="22"/>
                <w:szCs w:val="22"/>
              </w:rPr>
            </w:pPr>
            <w:r w:rsidRPr="009A4BDB">
              <w:rPr>
                <w:rFonts w:ascii="Arial" w:hAnsi="Arial" w:cs="Arial"/>
                <w:sz w:val="22"/>
                <w:szCs w:val="22"/>
              </w:rPr>
              <w:t>Ч</w:t>
            </w:r>
            <w:r w:rsidRPr="009A4BDB">
              <w:rPr>
                <w:rFonts w:ascii="Arial" w:hAnsi="Arial" w:cs="Arial"/>
                <w:sz w:val="22"/>
                <w:szCs w:val="22"/>
                <w:vertAlign w:val="subscript"/>
              </w:rPr>
              <w:t>о</w:t>
            </w:r>
            <w:r w:rsidRPr="009A4BDB">
              <w:rPr>
                <w:rFonts w:ascii="Arial" w:hAnsi="Arial" w:cs="Arial"/>
                <w:sz w:val="22"/>
                <w:szCs w:val="22"/>
              </w:rPr>
              <w:t xml:space="preserve"> - общая фактическая численность работников главных администраторов бюджетных средств за отчетный финансовый год по соответствующей группе</w:t>
            </w:r>
          </w:p>
        </w:tc>
        <w:tc>
          <w:tcPr>
            <w:tcW w:w="992" w:type="dxa"/>
          </w:tcPr>
          <w:p w:rsidR="0090474A" w:rsidRPr="009A4BDB" w:rsidRDefault="0090474A" w:rsidP="0090474A">
            <w:pPr>
              <w:widowControl w:val="0"/>
              <w:autoSpaceDE w:val="0"/>
              <w:autoSpaceDN w:val="0"/>
              <w:rPr>
                <w:rFonts w:ascii="Arial" w:hAnsi="Arial" w:cs="Arial"/>
                <w:sz w:val="22"/>
                <w:szCs w:val="22"/>
              </w:rPr>
            </w:pPr>
          </w:p>
        </w:tc>
        <w:tc>
          <w:tcPr>
            <w:tcW w:w="2127" w:type="dxa"/>
            <w:vMerge w:val="restart"/>
          </w:tcPr>
          <w:p w:rsidR="0090474A" w:rsidRPr="009A4BDB" w:rsidRDefault="0090474A" w:rsidP="00D025D1">
            <w:pPr>
              <w:widowControl w:val="0"/>
              <w:autoSpaceDE w:val="0"/>
              <w:autoSpaceDN w:val="0"/>
              <w:rPr>
                <w:rFonts w:ascii="Arial" w:hAnsi="Arial" w:cs="Arial"/>
                <w:sz w:val="22"/>
                <w:szCs w:val="22"/>
              </w:rPr>
            </w:pPr>
            <w:r w:rsidRPr="009A4BDB">
              <w:rPr>
                <w:rFonts w:ascii="Arial" w:hAnsi="Arial" w:cs="Arial"/>
                <w:sz w:val="22"/>
                <w:szCs w:val="22"/>
              </w:rPr>
              <w:t xml:space="preserve">Информация, находящаяся в распоряжении </w:t>
            </w:r>
            <w:r w:rsidR="00332613" w:rsidRPr="009A4BDB">
              <w:rPr>
                <w:rFonts w:ascii="Arial" w:hAnsi="Arial" w:cs="Arial"/>
                <w:sz w:val="22"/>
                <w:szCs w:val="22"/>
              </w:rPr>
              <w:lastRenderedPageBreak/>
              <w:t xml:space="preserve">Администрации  </w:t>
            </w: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2.2</w:t>
            </w:r>
            <w:r w:rsidRPr="009A4BDB">
              <w:rPr>
                <w:rFonts w:ascii="Arial" w:hAnsi="Arial" w:cs="Arial"/>
                <w:sz w:val="22"/>
                <w:szCs w:val="22"/>
              </w:rPr>
              <w:t xml:space="preserve"> - значение меньше либо равно 0</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5</w:t>
            </w:r>
          </w:p>
        </w:tc>
        <w:tc>
          <w:tcPr>
            <w:tcW w:w="2127" w:type="dxa"/>
            <w:vMerge/>
          </w:tcPr>
          <w:p w:rsidR="0090474A" w:rsidRPr="009A4BDB" w:rsidRDefault="0090474A" w:rsidP="0090474A">
            <w:pPr>
              <w:rPr>
                <w:b/>
                <w:sz w:val="22"/>
                <w:szCs w:val="22"/>
              </w:rPr>
            </w:pP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2.2</w:t>
            </w:r>
            <w:r w:rsidRPr="009A4BDB">
              <w:rPr>
                <w:rFonts w:ascii="Arial" w:hAnsi="Arial" w:cs="Arial"/>
                <w:sz w:val="22"/>
                <w:szCs w:val="22"/>
              </w:rPr>
              <w:t xml:space="preserve"> - значение больше 0</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0</w:t>
            </w:r>
          </w:p>
        </w:tc>
        <w:tc>
          <w:tcPr>
            <w:tcW w:w="2127" w:type="dxa"/>
            <w:vMerge/>
          </w:tcPr>
          <w:p w:rsidR="0090474A" w:rsidRPr="009A4BDB" w:rsidRDefault="0090474A" w:rsidP="0090474A">
            <w:pPr>
              <w:rPr>
                <w:b/>
                <w:sz w:val="22"/>
                <w:szCs w:val="22"/>
              </w:rPr>
            </w:pPr>
          </w:p>
        </w:tc>
      </w:tr>
      <w:tr w:rsidR="0090474A" w:rsidRPr="009A4BDB" w:rsidTr="00674DE8">
        <w:tc>
          <w:tcPr>
            <w:tcW w:w="737" w:type="dxa"/>
            <w:vMerge w:val="restart"/>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2.3</w:t>
            </w:r>
          </w:p>
        </w:tc>
        <w:tc>
          <w:tcPr>
            <w:tcW w:w="2268" w:type="dxa"/>
            <w:vMerge w:val="restart"/>
          </w:tcPr>
          <w:p w:rsidR="0090474A" w:rsidRPr="009A4BDB" w:rsidRDefault="0090474A" w:rsidP="0090474A">
            <w:pPr>
              <w:widowControl w:val="0"/>
              <w:autoSpaceDE w:val="0"/>
              <w:autoSpaceDN w:val="0"/>
              <w:rPr>
                <w:rFonts w:ascii="Arial" w:hAnsi="Arial" w:cs="Arial"/>
                <w:sz w:val="22"/>
                <w:szCs w:val="22"/>
              </w:rPr>
            </w:pPr>
            <w:r w:rsidRPr="009A4BDB">
              <w:rPr>
                <w:rFonts w:ascii="Arial" w:hAnsi="Arial" w:cs="Arial"/>
                <w:sz w:val="22"/>
                <w:szCs w:val="22"/>
              </w:rPr>
              <w:t xml:space="preserve">Доля отклоненных документов в Единой информационной системе (далее - ЕИС) в рамках осуществления контроля в сфере </w:t>
            </w:r>
            <w:r w:rsidR="009A4BDB" w:rsidRPr="009A4BDB">
              <w:rPr>
                <w:rFonts w:ascii="Arial" w:hAnsi="Arial" w:cs="Arial"/>
                <w:sz w:val="22"/>
                <w:szCs w:val="22"/>
              </w:rPr>
              <w:t>муниципальных закупок</w:t>
            </w:r>
            <w:r w:rsidRPr="009A4BDB">
              <w:rPr>
                <w:rFonts w:ascii="Arial" w:hAnsi="Arial" w:cs="Arial"/>
                <w:sz w:val="22"/>
                <w:szCs w:val="22"/>
              </w:rPr>
              <w:t>, в процентах</w:t>
            </w: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2.3</w:t>
            </w:r>
            <w:r w:rsidRPr="009A4BDB">
              <w:rPr>
                <w:rFonts w:ascii="Arial" w:hAnsi="Arial" w:cs="Arial"/>
                <w:sz w:val="22"/>
                <w:szCs w:val="22"/>
              </w:rPr>
              <w:t xml:space="preserve"> = Д</w:t>
            </w:r>
            <w:r w:rsidRPr="009A4BDB">
              <w:rPr>
                <w:rFonts w:ascii="Arial" w:hAnsi="Arial" w:cs="Arial"/>
                <w:sz w:val="22"/>
                <w:szCs w:val="22"/>
                <w:vertAlign w:val="subscript"/>
              </w:rPr>
              <w:t>откл</w:t>
            </w:r>
            <w:r w:rsidRPr="009A4BDB">
              <w:rPr>
                <w:rFonts w:ascii="Arial" w:hAnsi="Arial" w:cs="Arial"/>
                <w:sz w:val="22"/>
                <w:szCs w:val="22"/>
              </w:rPr>
              <w:t xml:space="preserve"> / Д</w:t>
            </w:r>
            <w:r w:rsidRPr="009A4BDB">
              <w:rPr>
                <w:rFonts w:ascii="Arial" w:hAnsi="Arial" w:cs="Arial"/>
                <w:sz w:val="22"/>
                <w:szCs w:val="22"/>
                <w:vertAlign w:val="subscript"/>
              </w:rPr>
              <w:t>общ</w:t>
            </w:r>
            <w:r w:rsidRPr="009A4BDB">
              <w:rPr>
                <w:rFonts w:ascii="Arial" w:hAnsi="Arial" w:cs="Arial"/>
                <w:sz w:val="22"/>
                <w:szCs w:val="22"/>
              </w:rPr>
              <w:t xml:space="preserve"> x 100, где:</w:t>
            </w:r>
          </w:p>
          <w:p w:rsidR="0090474A" w:rsidRPr="009A4BDB" w:rsidRDefault="0090474A" w:rsidP="0090474A">
            <w:pPr>
              <w:widowControl w:val="0"/>
              <w:autoSpaceDE w:val="0"/>
              <w:autoSpaceDN w:val="0"/>
              <w:rPr>
                <w:rFonts w:ascii="Arial" w:hAnsi="Arial" w:cs="Arial"/>
                <w:sz w:val="22"/>
                <w:szCs w:val="22"/>
              </w:rPr>
            </w:pPr>
            <w:r w:rsidRPr="009A4BDB">
              <w:rPr>
                <w:rFonts w:ascii="Arial" w:hAnsi="Arial" w:cs="Arial"/>
                <w:sz w:val="22"/>
                <w:szCs w:val="22"/>
              </w:rPr>
              <w:t>Д</w:t>
            </w:r>
            <w:r w:rsidRPr="009A4BDB">
              <w:rPr>
                <w:rFonts w:ascii="Arial" w:hAnsi="Arial" w:cs="Arial"/>
                <w:sz w:val="22"/>
                <w:szCs w:val="22"/>
                <w:vertAlign w:val="subscript"/>
              </w:rPr>
              <w:t>откл</w:t>
            </w:r>
            <w:r w:rsidRPr="009A4BDB">
              <w:rPr>
                <w:rFonts w:ascii="Arial" w:hAnsi="Arial" w:cs="Arial"/>
                <w:sz w:val="22"/>
                <w:szCs w:val="22"/>
              </w:rPr>
              <w:t xml:space="preserve"> - количество отклоненных Финансовым отделом документов главного администратора средств </w:t>
            </w:r>
            <w:r w:rsidR="00D025D1" w:rsidRPr="009A4BDB">
              <w:rPr>
                <w:rFonts w:ascii="Arial" w:hAnsi="Arial" w:cs="Arial"/>
                <w:sz w:val="22"/>
                <w:szCs w:val="22"/>
              </w:rPr>
              <w:t>местного</w:t>
            </w:r>
            <w:r w:rsidRPr="009A4BDB">
              <w:rPr>
                <w:rFonts w:ascii="Arial" w:hAnsi="Arial" w:cs="Arial"/>
                <w:sz w:val="22"/>
                <w:szCs w:val="22"/>
              </w:rPr>
              <w:t xml:space="preserve">  бюджета (без учета подведомственных областных муниципальных  учреждений) в ЕИС при осуществлении контроля в соответствии с </w:t>
            </w:r>
            <w:hyperlink r:id="rId9" w:history="1">
              <w:r w:rsidRPr="009A4BDB">
                <w:rPr>
                  <w:rFonts w:ascii="Arial" w:hAnsi="Arial" w:cs="Arial"/>
                  <w:color w:val="0000FF"/>
                  <w:sz w:val="22"/>
                  <w:szCs w:val="22"/>
                </w:rPr>
                <w:t>частью 5 статьи 99</w:t>
              </w:r>
            </w:hyperlink>
            <w:r w:rsidRPr="009A4BDB">
              <w:rPr>
                <w:rFonts w:ascii="Arial" w:hAnsi="Arial" w:cs="Arial"/>
                <w:sz w:val="22"/>
                <w:szCs w:val="22"/>
              </w:rPr>
              <w:t xml:space="preserve"> Федерального закона от 5 апреля 2013 года N 44-ФЗ "О контрактной системе в сфере закупок товаров, работ, услуг для обеспечения муниципальных  и муниципальных нужд";</w:t>
            </w:r>
          </w:p>
          <w:p w:rsidR="0090474A" w:rsidRPr="009A4BDB" w:rsidRDefault="0090474A" w:rsidP="0090474A">
            <w:pPr>
              <w:widowControl w:val="0"/>
              <w:autoSpaceDE w:val="0"/>
              <w:autoSpaceDN w:val="0"/>
              <w:jc w:val="both"/>
              <w:rPr>
                <w:rFonts w:ascii="Arial" w:hAnsi="Arial" w:cs="Arial"/>
                <w:sz w:val="22"/>
                <w:szCs w:val="22"/>
              </w:rPr>
            </w:pPr>
            <w:r w:rsidRPr="009A4BDB">
              <w:rPr>
                <w:rFonts w:ascii="Arial" w:hAnsi="Arial" w:cs="Arial"/>
                <w:sz w:val="22"/>
                <w:szCs w:val="22"/>
              </w:rPr>
              <w:t>Д</w:t>
            </w:r>
            <w:r w:rsidRPr="009A4BDB">
              <w:rPr>
                <w:rFonts w:ascii="Arial" w:hAnsi="Arial" w:cs="Arial"/>
                <w:sz w:val="22"/>
                <w:szCs w:val="22"/>
                <w:vertAlign w:val="subscript"/>
              </w:rPr>
              <w:t>общ</w:t>
            </w:r>
            <w:r w:rsidRPr="009A4BDB">
              <w:rPr>
                <w:rFonts w:ascii="Arial" w:hAnsi="Arial" w:cs="Arial"/>
                <w:sz w:val="22"/>
                <w:szCs w:val="22"/>
              </w:rPr>
              <w:t xml:space="preserve"> - общее количество документов в ЕИС, единиц</w:t>
            </w:r>
          </w:p>
        </w:tc>
        <w:tc>
          <w:tcPr>
            <w:tcW w:w="992" w:type="dxa"/>
          </w:tcPr>
          <w:p w:rsidR="0090474A" w:rsidRPr="009A4BDB" w:rsidRDefault="0090474A" w:rsidP="0090474A">
            <w:pPr>
              <w:widowControl w:val="0"/>
              <w:autoSpaceDE w:val="0"/>
              <w:autoSpaceDN w:val="0"/>
              <w:rPr>
                <w:rFonts w:ascii="Arial" w:hAnsi="Arial" w:cs="Arial"/>
                <w:sz w:val="22"/>
                <w:szCs w:val="22"/>
              </w:rPr>
            </w:pPr>
          </w:p>
        </w:tc>
        <w:tc>
          <w:tcPr>
            <w:tcW w:w="2127" w:type="dxa"/>
            <w:vMerge w:val="restart"/>
          </w:tcPr>
          <w:p w:rsidR="0090474A" w:rsidRPr="009A4BDB" w:rsidRDefault="0090474A" w:rsidP="00D025D1">
            <w:pPr>
              <w:widowControl w:val="0"/>
              <w:autoSpaceDE w:val="0"/>
              <w:autoSpaceDN w:val="0"/>
              <w:rPr>
                <w:rFonts w:ascii="Arial" w:hAnsi="Arial" w:cs="Arial"/>
                <w:sz w:val="22"/>
                <w:szCs w:val="22"/>
              </w:rPr>
            </w:pPr>
            <w:r w:rsidRPr="009A4BDB">
              <w:rPr>
                <w:rFonts w:ascii="Arial" w:hAnsi="Arial" w:cs="Arial"/>
                <w:sz w:val="22"/>
                <w:szCs w:val="22"/>
              </w:rPr>
              <w:t xml:space="preserve">Информация, находящаяся в распоряжении </w:t>
            </w:r>
            <w:r w:rsidR="00332613" w:rsidRPr="009A4BDB">
              <w:rPr>
                <w:rFonts w:ascii="Arial" w:hAnsi="Arial" w:cs="Arial"/>
                <w:sz w:val="22"/>
                <w:szCs w:val="22"/>
              </w:rPr>
              <w:t xml:space="preserve">Администрации  </w:t>
            </w: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2.7</w:t>
            </w:r>
            <w:r w:rsidRPr="009A4BDB">
              <w:rPr>
                <w:rFonts w:ascii="Arial" w:hAnsi="Arial" w:cs="Arial"/>
                <w:sz w:val="22"/>
                <w:szCs w:val="22"/>
              </w:rPr>
              <w:t xml:space="preserve"> - 3 процента и менее</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5</w:t>
            </w:r>
          </w:p>
        </w:tc>
        <w:tc>
          <w:tcPr>
            <w:tcW w:w="2127" w:type="dxa"/>
            <w:vMerge/>
          </w:tcPr>
          <w:p w:rsidR="0090474A" w:rsidRPr="009A4BDB" w:rsidRDefault="0090474A" w:rsidP="0090474A">
            <w:pPr>
              <w:rPr>
                <w:b/>
                <w:sz w:val="22"/>
                <w:szCs w:val="22"/>
              </w:rPr>
            </w:pP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3% &lt; А</w:t>
            </w:r>
            <w:r w:rsidRPr="009A4BDB">
              <w:rPr>
                <w:rFonts w:ascii="Arial" w:hAnsi="Arial" w:cs="Arial"/>
                <w:sz w:val="22"/>
                <w:szCs w:val="22"/>
                <w:vertAlign w:val="subscript"/>
              </w:rPr>
              <w:t>2.7</w:t>
            </w:r>
            <w:r w:rsidRPr="009A4BDB">
              <w:rPr>
                <w:rFonts w:ascii="Arial" w:hAnsi="Arial" w:cs="Arial"/>
                <w:sz w:val="22"/>
                <w:szCs w:val="22"/>
              </w:rPr>
              <w:t xml:space="preserve"> - от 3 процентов до 6 процентов (включительно)</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3</w:t>
            </w:r>
          </w:p>
        </w:tc>
        <w:tc>
          <w:tcPr>
            <w:tcW w:w="2127" w:type="dxa"/>
            <w:vMerge/>
          </w:tcPr>
          <w:p w:rsidR="0090474A" w:rsidRPr="009A4BDB" w:rsidRDefault="0090474A" w:rsidP="0090474A">
            <w:pPr>
              <w:rPr>
                <w:b/>
                <w:sz w:val="22"/>
                <w:szCs w:val="22"/>
              </w:rPr>
            </w:pP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2.7</w:t>
            </w:r>
            <w:r w:rsidRPr="009A4BDB">
              <w:rPr>
                <w:rFonts w:ascii="Arial" w:hAnsi="Arial" w:cs="Arial"/>
                <w:sz w:val="22"/>
                <w:szCs w:val="22"/>
              </w:rPr>
              <w:t xml:space="preserve"> - от 6 процентов до 9 процентов (включительно)</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1</w:t>
            </w:r>
          </w:p>
        </w:tc>
        <w:tc>
          <w:tcPr>
            <w:tcW w:w="2127" w:type="dxa"/>
            <w:vMerge/>
          </w:tcPr>
          <w:p w:rsidR="0090474A" w:rsidRPr="009A4BDB" w:rsidRDefault="0090474A" w:rsidP="0090474A">
            <w:pPr>
              <w:rPr>
                <w:b/>
                <w:sz w:val="22"/>
                <w:szCs w:val="22"/>
              </w:rPr>
            </w:pPr>
          </w:p>
        </w:tc>
      </w:tr>
      <w:tr w:rsidR="0090474A" w:rsidRPr="009A4BDB" w:rsidTr="00674DE8">
        <w:tc>
          <w:tcPr>
            <w:tcW w:w="737" w:type="dxa"/>
            <w:vMerge/>
          </w:tcPr>
          <w:p w:rsidR="0090474A" w:rsidRPr="009A4BDB" w:rsidRDefault="0090474A" w:rsidP="0090474A">
            <w:pPr>
              <w:rPr>
                <w:b/>
                <w:sz w:val="22"/>
                <w:szCs w:val="22"/>
              </w:rPr>
            </w:pPr>
          </w:p>
        </w:tc>
        <w:tc>
          <w:tcPr>
            <w:tcW w:w="2268" w:type="dxa"/>
            <w:vMerge/>
          </w:tcPr>
          <w:p w:rsidR="0090474A" w:rsidRPr="009A4BDB" w:rsidRDefault="0090474A" w:rsidP="0090474A">
            <w:pPr>
              <w:rPr>
                <w:b/>
                <w:sz w:val="22"/>
                <w:szCs w:val="22"/>
              </w:rPr>
            </w:pPr>
          </w:p>
        </w:tc>
        <w:tc>
          <w:tcPr>
            <w:tcW w:w="3861"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А</w:t>
            </w:r>
            <w:r w:rsidRPr="009A4BDB">
              <w:rPr>
                <w:rFonts w:ascii="Arial" w:hAnsi="Arial" w:cs="Arial"/>
                <w:sz w:val="22"/>
                <w:szCs w:val="22"/>
                <w:vertAlign w:val="subscript"/>
              </w:rPr>
              <w:t>2.7</w:t>
            </w:r>
            <w:r w:rsidRPr="009A4BDB">
              <w:rPr>
                <w:rFonts w:ascii="Arial" w:hAnsi="Arial" w:cs="Arial"/>
                <w:sz w:val="22"/>
                <w:szCs w:val="22"/>
              </w:rPr>
              <w:t xml:space="preserve"> - более 9 процентов</w:t>
            </w:r>
          </w:p>
        </w:tc>
        <w:tc>
          <w:tcPr>
            <w:tcW w:w="992" w:type="dxa"/>
          </w:tcPr>
          <w:p w:rsidR="0090474A" w:rsidRPr="009A4BDB" w:rsidRDefault="0090474A" w:rsidP="0090474A">
            <w:pPr>
              <w:widowControl w:val="0"/>
              <w:autoSpaceDE w:val="0"/>
              <w:autoSpaceDN w:val="0"/>
              <w:jc w:val="center"/>
              <w:rPr>
                <w:rFonts w:ascii="Arial" w:hAnsi="Arial" w:cs="Arial"/>
                <w:sz w:val="22"/>
                <w:szCs w:val="22"/>
              </w:rPr>
            </w:pPr>
            <w:r w:rsidRPr="009A4BDB">
              <w:rPr>
                <w:rFonts w:ascii="Arial" w:hAnsi="Arial" w:cs="Arial"/>
                <w:sz w:val="22"/>
                <w:szCs w:val="22"/>
              </w:rPr>
              <w:t>0</w:t>
            </w:r>
          </w:p>
        </w:tc>
        <w:tc>
          <w:tcPr>
            <w:tcW w:w="2127" w:type="dxa"/>
            <w:vMerge/>
          </w:tcPr>
          <w:p w:rsidR="0090474A" w:rsidRPr="009A4BDB" w:rsidRDefault="0090474A" w:rsidP="0090474A">
            <w:pPr>
              <w:rPr>
                <w:b/>
                <w:sz w:val="22"/>
                <w:szCs w:val="22"/>
              </w:rPr>
            </w:pPr>
          </w:p>
        </w:tc>
      </w:tr>
    </w:tbl>
    <w:p w:rsidR="0090474A" w:rsidRPr="009A4BDB" w:rsidRDefault="0090474A" w:rsidP="0090474A">
      <w:pPr>
        <w:widowControl w:val="0"/>
        <w:autoSpaceDE w:val="0"/>
        <w:autoSpaceDN w:val="0"/>
        <w:jc w:val="both"/>
        <w:rPr>
          <w:rFonts w:ascii="Arial" w:hAnsi="Arial" w:cs="Arial"/>
          <w:sz w:val="22"/>
          <w:szCs w:val="22"/>
        </w:rPr>
      </w:pPr>
    </w:p>
    <w:p w:rsidR="0090474A" w:rsidRPr="009A4BDB" w:rsidRDefault="0090474A" w:rsidP="0090474A">
      <w:pPr>
        <w:widowControl w:val="0"/>
        <w:autoSpaceDE w:val="0"/>
        <w:autoSpaceDN w:val="0"/>
        <w:jc w:val="both"/>
        <w:rPr>
          <w:rFonts w:ascii="Arial" w:hAnsi="Arial" w:cs="Arial"/>
          <w:sz w:val="22"/>
          <w:szCs w:val="22"/>
        </w:rPr>
      </w:pPr>
    </w:p>
    <w:p w:rsidR="0090474A" w:rsidRPr="009A4BDB" w:rsidRDefault="0090474A" w:rsidP="0090474A">
      <w:pPr>
        <w:widowControl w:val="0"/>
        <w:autoSpaceDE w:val="0"/>
        <w:autoSpaceDN w:val="0"/>
        <w:jc w:val="both"/>
        <w:rPr>
          <w:rFonts w:ascii="Arial" w:hAnsi="Arial" w:cs="Arial"/>
          <w:sz w:val="22"/>
          <w:szCs w:val="22"/>
        </w:rPr>
      </w:pPr>
    </w:p>
    <w:p w:rsidR="0090474A" w:rsidRPr="009A4BDB" w:rsidRDefault="0090474A" w:rsidP="0090474A">
      <w:pPr>
        <w:widowControl w:val="0"/>
        <w:autoSpaceDE w:val="0"/>
        <w:autoSpaceDN w:val="0"/>
        <w:jc w:val="both"/>
        <w:rPr>
          <w:rFonts w:ascii="Arial" w:hAnsi="Arial" w:cs="Arial"/>
          <w:sz w:val="22"/>
          <w:szCs w:val="22"/>
        </w:rPr>
      </w:pPr>
    </w:p>
    <w:p w:rsidR="0090474A" w:rsidRPr="009A4BDB" w:rsidRDefault="0090474A" w:rsidP="0090474A">
      <w:pPr>
        <w:widowControl w:val="0"/>
        <w:autoSpaceDE w:val="0"/>
        <w:autoSpaceDN w:val="0"/>
        <w:jc w:val="both"/>
        <w:rPr>
          <w:rFonts w:ascii="Arial" w:hAnsi="Arial" w:cs="Arial"/>
          <w:sz w:val="22"/>
          <w:szCs w:val="22"/>
        </w:rPr>
      </w:pPr>
    </w:p>
    <w:p w:rsidR="0090474A" w:rsidRPr="009A4BDB" w:rsidRDefault="0090474A" w:rsidP="0090474A">
      <w:pPr>
        <w:widowControl w:val="0"/>
        <w:autoSpaceDE w:val="0"/>
        <w:autoSpaceDN w:val="0"/>
        <w:jc w:val="both"/>
        <w:rPr>
          <w:rFonts w:ascii="Arial" w:hAnsi="Arial" w:cs="Arial"/>
          <w:sz w:val="22"/>
          <w:szCs w:val="22"/>
        </w:rPr>
      </w:pPr>
    </w:p>
    <w:p w:rsidR="0090474A" w:rsidRPr="0090474A" w:rsidRDefault="0090474A" w:rsidP="0090474A">
      <w:pPr>
        <w:widowControl w:val="0"/>
        <w:autoSpaceDE w:val="0"/>
        <w:autoSpaceDN w:val="0"/>
        <w:jc w:val="both"/>
        <w:rPr>
          <w:rFonts w:ascii="Arial" w:hAnsi="Arial" w:cs="Arial"/>
          <w:sz w:val="24"/>
        </w:rPr>
      </w:pPr>
    </w:p>
    <w:p w:rsidR="0090474A" w:rsidRPr="0090474A" w:rsidRDefault="0090474A" w:rsidP="0090474A">
      <w:pPr>
        <w:widowControl w:val="0"/>
        <w:autoSpaceDE w:val="0"/>
        <w:autoSpaceDN w:val="0"/>
        <w:jc w:val="both"/>
        <w:rPr>
          <w:rFonts w:ascii="Arial" w:hAnsi="Arial" w:cs="Arial"/>
          <w:sz w:val="24"/>
        </w:rPr>
      </w:pPr>
    </w:p>
    <w:p w:rsidR="0090474A" w:rsidRPr="0090474A" w:rsidRDefault="0090474A" w:rsidP="0090474A">
      <w:pPr>
        <w:widowControl w:val="0"/>
        <w:autoSpaceDE w:val="0"/>
        <w:autoSpaceDN w:val="0"/>
        <w:jc w:val="both"/>
        <w:rPr>
          <w:rFonts w:ascii="Arial" w:hAnsi="Arial" w:cs="Arial"/>
          <w:sz w:val="24"/>
        </w:rPr>
      </w:pPr>
    </w:p>
    <w:p w:rsidR="0090474A" w:rsidRPr="0090474A" w:rsidRDefault="0090474A" w:rsidP="0090474A">
      <w:pPr>
        <w:widowControl w:val="0"/>
        <w:autoSpaceDE w:val="0"/>
        <w:autoSpaceDN w:val="0"/>
        <w:jc w:val="both"/>
        <w:rPr>
          <w:rFonts w:ascii="Arial" w:hAnsi="Arial" w:cs="Arial"/>
          <w:sz w:val="24"/>
        </w:rPr>
      </w:pPr>
    </w:p>
    <w:p w:rsidR="0090474A" w:rsidRPr="0090474A" w:rsidRDefault="0090474A" w:rsidP="0090474A">
      <w:pPr>
        <w:widowControl w:val="0"/>
        <w:autoSpaceDE w:val="0"/>
        <w:autoSpaceDN w:val="0"/>
        <w:jc w:val="both"/>
        <w:rPr>
          <w:rFonts w:ascii="Arial" w:hAnsi="Arial" w:cs="Arial"/>
          <w:sz w:val="24"/>
        </w:rPr>
      </w:pPr>
    </w:p>
    <w:p w:rsidR="0090474A" w:rsidRPr="0090474A" w:rsidRDefault="0090474A" w:rsidP="0090474A">
      <w:pPr>
        <w:widowControl w:val="0"/>
        <w:autoSpaceDE w:val="0"/>
        <w:autoSpaceDN w:val="0"/>
        <w:jc w:val="both"/>
        <w:rPr>
          <w:rFonts w:ascii="Arial" w:hAnsi="Arial" w:cs="Arial"/>
          <w:sz w:val="24"/>
        </w:rPr>
      </w:pPr>
    </w:p>
    <w:p w:rsidR="0090474A" w:rsidRDefault="0090474A" w:rsidP="006B7D0A">
      <w:pPr>
        <w:widowControl w:val="0"/>
        <w:autoSpaceDE w:val="0"/>
        <w:autoSpaceDN w:val="0"/>
        <w:ind w:firstLine="10065"/>
        <w:outlineLvl w:val="1"/>
      </w:pPr>
    </w:p>
    <w:sectPr w:rsidR="0090474A" w:rsidSect="00E95F3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5E1"/>
    <w:multiLevelType w:val="hybridMultilevel"/>
    <w:tmpl w:val="8C8678C6"/>
    <w:lvl w:ilvl="0" w:tplc="618EDCC2">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B090EEE"/>
    <w:multiLevelType w:val="hybridMultilevel"/>
    <w:tmpl w:val="4D868682"/>
    <w:lvl w:ilvl="0" w:tplc="3C26C968">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371C4A"/>
    <w:rsid w:val="00020653"/>
    <w:rsid w:val="00023A63"/>
    <w:rsid w:val="0003140C"/>
    <w:rsid w:val="0006120B"/>
    <w:rsid w:val="0017601A"/>
    <w:rsid w:val="001F024D"/>
    <w:rsid w:val="002A2A9D"/>
    <w:rsid w:val="002C34D7"/>
    <w:rsid w:val="002E19E3"/>
    <w:rsid w:val="00332613"/>
    <w:rsid w:val="00371C4A"/>
    <w:rsid w:val="004453BD"/>
    <w:rsid w:val="00464E3A"/>
    <w:rsid w:val="00654A4D"/>
    <w:rsid w:val="00656615"/>
    <w:rsid w:val="00674DE8"/>
    <w:rsid w:val="006B7891"/>
    <w:rsid w:val="006B7D0A"/>
    <w:rsid w:val="006D0484"/>
    <w:rsid w:val="00757332"/>
    <w:rsid w:val="00792A39"/>
    <w:rsid w:val="008E0E03"/>
    <w:rsid w:val="008F1F42"/>
    <w:rsid w:val="0090474A"/>
    <w:rsid w:val="009A4BDB"/>
    <w:rsid w:val="00A26E2C"/>
    <w:rsid w:val="00B56ECA"/>
    <w:rsid w:val="00B71F73"/>
    <w:rsid w:val="00BA723A"/>
    <w:rsid w:val="00D025D1"/>
    <w:rsid w:val="00D10944"/>
    <w:rsid w:val="00E95F34"/>
    <w:rsid w:val="00EE0880"/>
    <w:rsid w:val="00F326CD"/>
    <w:rsid w:val="00F54EDF"/>
    <w:rsid w:val="00F6165F"/>
    <w:rsid w:val="00F852C8"/>
    <w:rsid w:val="00F94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2E7819-45D3-4031-B436-08AE8E20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A4D"/>
    <w:rPr>
      <w:rFonts w:ascii="Times New Roman" w:eastAsia="Times New Roman" w:hAnsi="Times New Roman"/>
    </w:rPr>
  </w:style>
  <w:style w:type="paragraph" w:styleId="1">
    <w:name w:val="heading 1"/>
    <w:basedOn w:val="a"/>
    <w:next w:val="a"/>
    <w:link w:val="10"/>
    <w:qFormat/>
    <w:rsid w:val="0090474A"/>
    <w:pPr>
      <w:widowControl w:val="0"/>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4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54EDF"/>
    <w:pPr>
      <w:ind w:left="720"/>
      <w:contextualSpacing/>
    </w:pPr>
  </w:style>
  <w:style w:type="character" w:customStyle="1" w:styleId="10">
    <w:name w:val="Заголовок 1 Знак"/>
    <w:link w:val="1"/>
    <w:rsid w:val="0090474A"/>
    <w:rPr>
      <w:rFonts w:ascii="Arial" w:eastAsia="Times New Roman" w:hAnsi="Arial"/>
      <w:b/>
      <w:bCs/>
      <w:color w:val="000080"/>
    </w:rPr>
  </w:style>
  <w:style w:type="numbering" w:customStyle="1" w:styleId="11">
    <w:name w:val="Нет списка1"/>
    <w:next w:val="a2"/>
    <w:uiPriority w:val="99"/>
    <w:semiHidden/>
    <w:unhideWhenUsed/>
    <w:rsid w:val="0090474A"/>
  </w:style>
  <w:style w:type="paragraph" w:customStyle="1" w:styleId="ConsPlusTitlePage">
    <w:name w:val="ConsPlusTitlePage"/>
    <w:rsid w:val="0090474A"/>
    <w:pPr>
      <w:widowControl w:val="0"/>
      <w:autoSpaceDE w:val="0"/>
      <w:autoSpaceDN w:val="0"/>
    </w:pPr>
    <w:rPr>
      <w:rFonts w:ascii="Tahoma" w:eastAsia="Times New Roman" w:hAnsi="Tahoma" w:cs="Tahoma"/>
    </w:rPr>
  </w:style>
  <w:style w:type="paragraph" w:customStyle="1" w:styleId="ConsPlusNormal">
    <w:name w:val="ConsPlusNormal"/>
    <w:rsid w:val="0090474A"/>
    <w:pPr>
      <w:widowControl w:val="0"/>
      <w:autoSpaceDE w:val="0"/>
      <w:autoSpaceDN w:val="0"/>
    </w:pPr>
    <w:rPr>
      <w:rFonts w:ascii="Arial" w:eastAsia="Times New Roman" w:hAnsi="Arial" w:cs="Arial"/>
      <w:b/>
      <w:sz w:val="24"/>
    </w:rPr>
  </w:style>
  <w:style w:type="paragraph" w:customStyle="1" w:styleId="ConsPlusTitle">
    <w:name w:val="ConsPlusTitle"/>
    <w:rsid w:val="0090474A"/>
    <w:pPr>
      <w:widowControl w:val="0"/>
      <w:autoSpaceDE w:val="0"/>
      <w:autoSpaceDN w:val="0"/>
    </w:pPr>
    <w:rPr>
      <w:rFonts w:ascii="Arial" w:eastAsia="Times New Roman" w:hAnsi="Arial" w:cs="Arial"/>
      <w:b/>
      <w:sz w:val="24"/>
    </w:rPr>
  </w:style>
  <w:style w:type="paragraph" w:styleId="a5">
    <w:name w:val="Body Text Indent"/>
    <w:basedOn w:val="a"/>
    <w:link w:val="a6"/>
    <w:rsid w:val="0090474A"/>
    <w:pPr>
      <w:ind w:firstLine="1140"/>
      <w:jc w:val="both"/>
    </w:pPr>
    <w:rPr>
      <w:sz w:val="24"/>
      <w:szCs w:val="24"/>
    </w:rPr>
  </w:style>
  <w:style w:type="character" w:customStyle="1" w:styleId="a6">
    <w:name w:val="Основной текст с отступом Знак"/>
    <w:link w:val="a5"/>
    <w:rsid w:val="0090474A"/>
    <w:rPr>
      <w:rFonts w:ascii="Times New Roman" w:eastAsia="Times New Roman" w:hAnsi="Times New Roman"/>
      <w:sz w:val="24"/>
      <w:szCs w:val="24"/>
    </w:rPr>
  </w:style>
  <w:style w:type="paragraph" w:styleId="a7">
    <w:name w:val="Title"/>
    <w:basedOn w:val="a"/>
    <w:link w:val="a8"/>
    <w:qFormat/>
    <w:rsid w:val="0090474A"/>
    <w:pPr>
      <w:jc w:val="center"/>
    </w:pPr>
    <w:rPr>
      <w:b/>
      <w:bCs/>
      <w:sz w:val="28"/>
      <w:szCs w:val="24"/>
    </w:rPr>
  </w:style>
  <w:style w:type="character" w:customStyle="1" w:styleId="a8">
    <w:name w:val="Название Знак"/>
    <w:link w:val="a7"/>
    <w:rsid w:val="0090474A"/>
    <w:rPr>
      <w:rFonts w:ascii="Times New Roman" w:eastAsia="Times New Roman" w:hAnsi="Times New Roman"/>
      <w:b/>
      <w:bCs/>
      <w:sz w:val="28"/>
      <w:szCs w:val="24"/>
    </w:rPr>
  </w:style>
  <w:style w:type="paragraph" w:styleId="a9">
    <w:name w:val="Body Text"/>
    <w:basedOn w:val="a"/>
    <w:link w:val="aa"/>
    <w:rsid w:val="0090474A"/>
    <w:pPr>
      <w:jc w:val="center"/>
    </w:pPr>
    <w:rPr>
      <w:sz w:val="28"/>
      <w:szCs w:val="28"/>
    </w:rPr>
  </w:style>
  <w:style w:type="character" w:customStyle="1" w:styleId="aa">
    <w:name w:val="Основной текст Знак"/>
    <w:link w:val="a9"/>
    <w:rsid w:val="0090474A"/>
    <w:rPr>
      <w:rFonts w:ascii="Times New Roman" w:eastAsia="Times New Roman" w:hAnsi="Times New Roman"/>
      <w:sz w:val="28"/>
      <w:szCs w:val="28"/>
    </w:rPr>
  </w:style>
  <w:style w:type="paragraph" w:styleId="ab">
    <w:name w:val="Balloon Text"/>
    <w:basedOn w:val="a"/>
    <w:link w:val="ac"/>
    <w:uiPriority w:val="99"/>
    <w:semiHidden/>
    <w:unhideWhenUsed/>
    <w:rsid w:val="006B7D0A"/>
    <w:rPr>
      <w:rFonts w:ascii="Tahoma" w:hAnsi="Tahoma" w:cs="Tahoma"/>
      <w:sz w:val="16"/>
      <w:szCs w:val="16"/>
    </w:rPr>
  </w:style>
  <w:style w:type="character" w:customStyle="1" w:styleId="ac">
    <w:name w:val="Текст выноски Знак"/>
    <w:basedOn w:val="a0"/>
    <w:link w:val="ab"/>
    <w:uiPriority w:val="99"/>
    <w:semiHidden/>
    <w:rsid w:val="006B7D0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16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81564D93D0491A1E80664595424932C26CA38DB131F54909F5D1D1B5251055B5B2B5F9A80A12D05A01C3F900YFuEF" TargetMode="External"/><Relationship Id="rId3" Type="http://schemas.openxmlformats.org/officeDocument/2006/relationships/settings" Target="settings.xml"/><Relationship Id="rId7" Type="http://schemas.openxmlformats.org/officeDocument/2006/relationships/hyperlink" Target="consultantplus://offline/ref=0881564D93D0491A1E80664595424932C369A28EB432F54909F5D1D1B5251055A7B2EDF7AA0F0CDB084E85AC0FFE1B146C0C2442022FYCu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881564D93D0491A1E80664595424932C369A28EB432F54909F5D1D1B5251055A7B2EDF5A80C05D9541495A846AB120A68143A461C2FC916Y9u3F" TargetMode="External"/><Relationship Id="rId11" Type="http://schemas.openxmlformats.org/officeDocument/2006/relationships/theme" Target="theme/theme1.xml"/><Relationship Id="rId5" Type="http://schemas.openxmlformats.org/officeDocument/2006/relationships/hyperlink" Target="consultantplus://offline/ref=0881564D93D0491A1E80664595424932C369A28EB432F54909F5D1D1B5251055A7B2EDF0A0070DDB084E85AC0FFE1B146C0C2442022FYCu9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881564D93D0491A1E80664595424932C369A08FB73EF54909F5D1D1B5251055A7B2EDF5A80F0FD95D1495A846AB120A68143A461C2FC916Y9u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13</Pages>
  <Words>3845</Words>
  <Characters>21918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Татьяна</cp:lastModifiedBy>
  <cp:revision>12</cp:revision>
  <cp:lastPrinted>2020-12-16T09:21:00Z</cp:lastPrinted>
  <dcterms:created xsi:type="dcterms:W3CDTF">2020-12-11T05:46:00Z</dcterms:created>
  <dcterms:modified xsi:type="dcterms:W3CDTF">2020-12-16T09:24:00Z</dcterms:modified>
</cp:coreProperties>
</file>